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F61" w:rsidRPr="00D56820" w:rsidRDefault="00362F61" w:rsidP="00D56820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820">
        <w:rPr>
          <w:rFonts w:ascii="Times New Roman" w:hAnsi="Times New Roman" w:cs="Times New Roman"/>
          <w:b/>
          <w:sz w:val="24"/>
          <w:szCs w:val="24"/>
        </w:rPr>
        <w:t>МБОУ «Орджоникидзевская СОШ»</w:t>
      </w:r>
    </w:p>
    <w:p w:rsidR="00362F61" w:rsidRPr="00D56820" w:rsidRDefault="00362F61" w:rsidP="00D56820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820">
        <w:rPr>
          <w:rFonts w:ascii="Times New Roman" w:hAnsi="Times New Roman" w:cs="Times New Roman"/>
          <w:b/>
          <w:sz w:val="24"/>
          <w:szCs w:val="24"/>
        </w:rPr>
        <w:t>Аналитическая справка</w:t>
      </w:r>
    </w:p>
    <w:p w:rsidR="00362F61" w:rsidRPr="00D56820" w:rsidRDefault="00362F61" w:rsidP="00D56820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820">
        <w:rPr>
          <w:rFonts w:ascii="Times New Roman" w:hAnsi="Times New Roman" w:cs="Times New Roman"/>
          <w:b/>
          <w:sz w:val="24"/>
          <w:szCs w:val="24"/>
        </w:rPr>
        <w:t>о результатах проведения ВПР по биологии в 6(5) классе</w:t>
      </w:r>
    </w:p>
    <w:p w:rsidR="00427576" w:rsidRPr="00D56820" w:rsidRDefault="00427576" w:rsidP="00315182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2F61" w:rsidRPr="00D56820" w:rsidRDefault="00362F61" w:rsidP="00315182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820">
        <w:rPr>
          <w:rFonts w:ascii="Times New Roman" w:hAnsi="Times New Roman" w:cs="Times New Roman"/>
          <w:b/>
          <w:sz w:val="24"/>
          <w:szCs w:val="24"/>
        </w:rPr>
        <w:t>Сроки проведения 08.10.2020</w:t>
      </w:r>
      <w:r w:rsidR="009E4F8D" w:rsidRPr="00D568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6820">
        <w:rPr>
          <w:rFonts w:ascii="Times New Roman" w:hAnsi="Times New Roman" w:cs="Times New Roman"/>
          <w:b/>
          <w:sz w:val="24"/>
          <w:szCs w:val="24"/>
        </w:rPr>
        <w:t>г.</w:t>
      </w:r>
      <w:bookmarkStart w:id="0" w:name="_GoBack"/>
      <w:bookmarkEnd w:id="0"/>
    </w:p>
    <w:p w:rsidR="00362F61" w:rsidRPr="00D56820" w:rsidRDefault="00362F61" w:rsidP="00315182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820">
        <w:rPr>
          <w:rFonts w:ascii="Times New Roman" w:hAnsi="Times New Roman" w:cs="Times New Roman"/>
          <w:b/>
          <w:sz w:val="24"/>
          <w:szCs w:val="24"/>
        </w:rPr>
        <w:t>Учитель Дурновцева С. А.</w:t>
      </w:r>
    </w:p>
    <w:p w:rsidR="00362F61" w:rsidRPr="00D56820" w:rsidRDefault="00FE7E19" w:rsidP="00315182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Кабинет № </w:t>
      </w:r>
      <w:r w:rsidR="00362F61" w:rsidRPr="00D56820">
        <w:rPr>
          <w:rFonts w:ascii="Times New Roman" w:hAnsi="Times New Roman" w:cs="Times New Roman"/>
          <w:b/>
          <w:sz w:val="24"/>
          <w:szCs w:val="24"/>
        </w:rPr>
        <w:t>6</w:t>
      </w:r>
    </w:p>
    <w:p w:rsidR="00362F61" w:rsidRPr="00D56820" w:rsidRDefault="00362F61" w:rsidP="00315182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820">
        <w:rPr>
          <w:rFonts w:ascii="Times New Roman" w:hAnsi="Times New Roman" w:cs="Times New Roman"/>
          <w:b/>
          <w:sz w:val="24"/>
          <w:szCs w:val="24"/>
        </w:rPr>
        <w:t>Время проведения: 2-3 уроки</w:t>
      </w:r>
    </w:p>
    <w:p w:rsidR="00362F61" w:rsidRPr="00D56820" w:rsidRDefault="00427576" w:rsidP="0031518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56820">
        <w:rPr>
          <w:rFonts w:ascii="Times New Roman" w:hAnsi="Times New Roman" w:cs="Times New Roman"/>
          <w:sz w:val="24"/>
          <w:szCs w:val="24"/>
        </w:rPr>
        <w:t xml:space="preserve">   </w:t>
      </w:r>
      <w:r w:rsidR="00362F61" w:rsidRPr="00D56820">
        <w:rPr>
          <w:rFonts w:ascii="Times New Roman" w:hAnsi="Times New Roman" w:cs="Times New Roman"/>
          <w:sz w:val="24"/>
          <w:szCs w:val="24"/>
        </w:rPr>
        <w:t>Назначение ВПР – оценить уровень общеобразовательной подготовки</w:t>
      </w:r>
    </w:p>
    <w:p w:rsidR="00362F61" w:rsidRPr="00D56820" w:rsidRDefault="00362F61" w:rsidP="0031518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56820">
        <w:rPr>
          <w:rFonts w:ascii="Times New Roman" w:hAnsi="Times New Roman" w:cs="Times New Roman"/>
          <w:sz w:val="24"/>
          <w:szCs w:val="24"/>
        </w:rPr>
        <w:t>обучающихся 6(5) класса в соответствии с требованиями ФГОС ООО: осуществить</w:t>
      </w:r>
    </w:p>
    <w:p w:rsidR="00362F61" w:rsidRPr="00D56820" w:rsidRDefault="00362F61" w:rsidP="0031518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56820">
        <w:rPr>
          <w:rFonts w:ascii="Times New Roman" w:hAnsi="Times New Roman" w:cs="Times New Roman"/>
          <w:sz w:val="24"/>
          <w:szCs w:val="24"/>
        </w:rPr>
        <w:t>диагностику достижения предметных и метапредметных результатов обучения, в том</w:t>
      </w:r>
    </w:p>
    <w:p w:rsidR="00362F61" w:rsidRPr="00D56820" w:rsidRDefault="00362F61" w:rsidP="0031518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6820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D56820">
        <w:rPr>
          <w:rFonts w:ascii="Times New Roman" w:hAnsi="Times New Roman" w:cs="Times New Roman"/>
          <w:sz w:val="24"/>
          <w:szCs w:val="24"/>
        </w:rPr>
        <w:t xml:space="preserve"> овладения межпредметными понятиями и способностями использования</w:t>
      </w:r>
    </w:p>
    <w:p w:rsidR="00362F61" w:rsidRPr="00D56820" w:rsidRDefault="00362F61" w:rsidP="0031518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56820">
        <w:rPr>
          <w:rFonts w:ascii="Times New Roman" w:hAnsi="Times New Roman" w:cs="Times New Roman"/>
          <w:sz w:val="24"/>
          <w:szCs w:val="24"/>
        </w:rPr>
        <w:t>универсальных учебных действий (УУД) в учебной, познавательной практике.</w:t>
      </w:r>
    </w:p>
    <w:p w:rsidR="00362F61" w:rsidRPr="00D56820" w:rsidRDefault="00427576" w:rsidP="0031518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56820">
        <w:rPr>
          <w:rFonts w:ascii="Times New Roman" w:hAnsi="Times New Roman" w:cs="Times New Roman"/>
          <w:sz w:val="24"/>
          <w:szCs w:val="24"/>
        </w:rPr>
        <w:t xml:space="preserve">   </w:t>
      </w:r>
      <w:r w:rsidR="00362F61" w:rsidRPr="00D56820">
        <w:rPr>
          <w:rFonts w:ascii="Times New Roman" w:hAnsi="Times New Roman" w:cs="Times New Roman"/>
          <w:sz w:val="24"/>
          <w:szCs w:val="24"/>
        </w:rPr>
        <w:t>Цель проведения: мониторинг результатов введения Федеральных</w:t>
      </w:r>
    </w:p>
    <w:p w:rsidR="00362F61" w:rsidRPr="00D56820" w:rsidRDefault="00362F61" w:rsidP="0031518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56820">
        <w:rPr>
          <w:rFonts w:ascii="Times New Roman" w:hAnsi="Times New Roman" w:cs="Times New Roman"/>
          <w:sz w:val="24"/>
          <w:szCs w:val="24"/>
        </w:rPr>
        <w:t>государственных образовательных стандартов, выявление уровня подготовки и</w:t>
      </w:r>
    </w:p>
    <w:p w:rsidR="00362F61" w:rsidRPr="00D56820" w:rsidRDefault="00362F61" w:rsidP="0031518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56820">
        <w:rPr>
          <w:rFonts w:ascii="Times New Roman" w:hAnsi="Times New Roman" w:cs="Times New Roman"/>
          <w:sz w:val="24"/>
          <w:szCs w:val="24"/>
        </w:rPr>
        <w:t>определение качества образования учащихся 6(5) класса, развитие единого</w:t>
      </w:r>
    </w:p>
    <w:p w:rsidR="00362F61" w:rsidRPr="00D56820" w:rsidRDefault="00362F61" w:rsidP="0031518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56820">
        <w:rPr>
          <w:rFonts w:ascii="Times New Roman" w:hAnsi="Times New Roman" w:cs="Times New Roman"/>
          <w:sz w:val="24"/>
          <w:szCs w:val="24"/>
        </w:rPr>
        <w:t>образовательного пространства в РФ.</w:t>
      </w:r>
    </w:p>
    <w:p w:rsidR="00362F61" w:rsidRPr="00D56820" w:rsidRDefault="00427576" w:rsidP="0031518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56820">
        <w:rPr>
          <w:rFonts w:ascii="Times New Roman" w:hAnsi="Times New Roman" w:cs="Times New Roman"/>
          <w:sz w:val="24"/>
          <w:szCs w:val="24"/>
        </w:rPr>
        <w:t xml:space="preserve">   </w:t>
      </w:r>
      <w:r w:rsidR="00362F61" w:rsidRPr="00D56820">
        <w:rPr>
          <w:rFonts w:ascii="Times New Roman" w:hAnsi="Times New Roman" w:cs="Times New Roman"/>
          <w:sz w:val="24"/>
          <w:szCs w:val="24"/>
        </w:rPr>
        <w:t xml:space="preserve">Проведение Всероссийских проверочных работ осуществлялось в соответствии </w:t>
      </w:r>
      <w:proofErr w:type="gramStart"/>
      <w:r w:rsidR="00362F61" w:rsidRPr="00D56820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362F61" w:rsidRPr="00D56820" w:rsidRDefault="00362F61" w:rsidP="0031518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56820">
        <w:rPr>
          <w:rFonts w:ascii="Times New Roman" w:hAnsi="Times New Roman" w:cs="Times New Roman"/>
          <w:sz w:val="24"/>
          <w:szCs w:val="24"/>
        </w:rPr>
        <w:t>Инструкцией для образовательной организации по проведению работ и системой</w:t>
      </w:r>
    </w:p>
    <w:p w:rsidR="00362F61" w:rsidRPr="00D56820" w:rsidRDefault="00362F61" w:rsidP="0031518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56820">
        <w:rPr>
          <w:rFonts w:ascii="Times New Roman" w:hAnsi="Times New Roman" w:cs="Times New Roman"/>
          <w:sz w:val="24"/>
          <w:szCs w:val="24"/>
        </w:rPr>
        <w:t>оценивания их результатов.</w:t>
      </w:r>
    </w:p>
    <w:p w:rsidR="00427576" w:rsidRPr="00D56820" w:rsidRDefault="00427576" w:rsidP="0031518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362F61" w:rsidRPr="00D56820" w:rsidRDefault="00362F61" w:rsidP="00315182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820">
        <w:rPr>
          <w:rFonts w:ascii="Times New Roman" w:hAnsi="Times New Roman" w:cs="Times New Roman"/>
          <w:b/>
          <w:sz w:val="24"/>
          <w:szCs w:val="24"/>
        </w:rPr>
        <w:t>Структура варианта проверочной работы</w:t>
      </w:r>
    </w:p>
    <w:p w:rsidR="00427576" w:rsidRPr="00D56820" w:rsidRDefault="00427576" w:rsidP="0031518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362F61" w:rsidRPr="00D56820" w:rsidRDefault="00427576" w:rsidP="0031518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56820">
        <w:rPr>
          <w:rFonts w:ascii="Times New Roman" w:hAnsi="Times New Roman" w:cs="Times New Roman"/>
          <w:sz w:val="24"/>
          <w:szCs w:val="24"/>
        </w:rPr>
        <w:t xml:space="preserve">   </w:t>
      </w:r>
      <w:r w:rsidR="00362F61" w:rsidRPr="00D56820">
        <w:rPr>
          <w:rFonts w:ascii="Times New Roman" w:hAnsi="Times New Roman" w:cs="Times New Roman"/>
          <w:sz w:val="24"/>
          <w:szCs w:val="24"/>
        </w:rPr>
        <w:t xml:space="preserve">Вариант проверочной работы состоит из 10 заданий, которые различаются </w:t>
      </w:r>
      <w:proofErr w:type="gramStart"/>
      <w:r w:rsidR="00362F61" w:rsidRPr="00D56820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362F61" w:rsidRPr="00D56820" w:rsidRDefault="00362F61" w:rsidP="0031518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56820">
        <w:rPr>
          <w:rFonts w:ascii="Times New Roman" w:hAnsi="Times New Roman" w:cs="Times New Roman"/>
          <w:sz w:val="24"/>
          <w:szCs w:val="24"/>
        </w:rPr>
        <w:t xml:space="preserve">содержанию и проверяемым требованиям. Задания 1, 4, 5, 6, 7, 9, 10 основаны </w:t>
      </w:r>
      <w:proofErr w:type="gramStart"/>
      <w:r w:rsidRPr="00D56820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362F61" w:rsidRPr="00D56820" w:rsidRDefault="00362F61" w:rsidP="0031518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6820">
        <w:rPr>
          <w:rFonts w:ascii="Times New Roman" w:hAnsi="Times New Roman" w:cs="Times New Roman"/>
          <w:sz w:val="24"/>
          <w:szCs w:val="24"/>
        </w:rPr>
        <w:t>изображениях</w:t>
      </w:r>
      <w:proofErr w:type="gramEnd"/>
      <w:r w:rsidRPr="00D56820">
        <w:rPr>
          <w:rFonts w:ascii="Times New Roman" w:hAnsi="Times New Roman" w:cs="Times New Roman"/>
          <w:sz w:val="24"/>
          <w:szCs w:val="24"/>
        </w:rPr>
        <w:t xml:space="preserve"> конкретных объектов, статистических таблицах и требуют анализа</w:t>
      </w:r>
    </w:p>
    <w:p w:rsidR="00362F61" w:rsidRPr="00D56820" w:rsidRDefault="00362F61" w:rsidP="0031518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56820">
        <w:rPr>
          <w:rFonts w:ascii="Times New Roman" w:hAnsi="Times New Roman" w:cs="Times New Roman"/>
          <w:sz w:val="24"/>
          <w:szCs w:val="24"/>
        </w:rPr>
        <w:t xml:space="preserve">изображений и статистических данных, характеристики объектов по </w:t>
      </w:r>
      <w:proofErr w:type="gramStart"/>
      <w:r w:rsidRPr="00D56820">
        <w:rPr>
          <w:rFonts w:ascii="Times New Roman" w:hAnsi="Times New Roman" w:cs="Times New Roman"/>
          <w:sz w:val="24"/>
          <w:szCs w:val="24"/>
        </w:rPr>
        <w:t>предложенному</w:t>
      </w:r>
      <w:proofErr w:type="gramEnd"/>
    </w:p>
    <w:p w:rsidR="00362F61" w:rsidRPr="00D56820" w:rsidRDefault="00362F61" w:rsidP="0031518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56820">
        <w:rPr>
          <w:rFonts w:ascii="Times New Roman" w:hAnsi="Times New Roman" w:cs="Times New Roman"/>
          <w:sz w:val="24"/>
          <w:szCs w:val="24"/>
        </w:rPr>
        <w:t>плану, классификации и/или систематизации объектов по определенному признаку,</w:t>
      </w:r>
    </w:p>
    <w:p w:rsidR="00362F61" w:rsidRPr="00D56820" w:rsidRDefault="00362F61" w:rsidP="0031518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56820">
        <w:rPr>
          <w:rFonts w:ascii="Times New Roman" w:hAnsi="Times New Roman" w:cs="Times New Roman"/>
          <w:sz w:val="24"/>
          <w:szCs w:val="24"/>
        </w:rPr>
        <w:t>применения биологических знаний при решении практических задач. В задании 2</w:t>
      </w:r>
    </w:p>
    <w:p w:rsidR="00362F61" w:rsidRPr="00D56820" w:rsidRDefault="00362F61" w:rsidP="0031518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56820">
        <w:rPr>
          <w:rFonts w:ascii="Times New Roman" w:hAnsi="Times New Roman" w:cs="Times New Roman"/>
          <w:sz w:val="24"/>
          <w:szCs w:val="24"/>
        </w:rPr>
        <w:t>требуется определить процесс жизнедеятельности и указать его значение в жизни</w:t>
      </w:r>
    </w:p>
    <w:p w:rsidR="00362F61" w:rsidRPr="00D56820" w:rsidRDefault="00362F61" w:rsidP="0031518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56820">
        <w:rPr>
          <w:rFonts w:ascii="Times New Roman" w:hAnsi="Times New Roman" w:cs="Times New Roman"/>
          <w:sz w:val="24"/>
          <w:szCs w:val="24"/>
        </w:rPr>
        <w:t>организма. Задание 3 проверяет умение пользоваться оборудованием с целью</w:t>
      </w:r>
    </w:p>
    <w:p w:rsidR="00362F61" w:rsidRPr="00D56820" w:rsidRDefault="00362F61" w:rsidP="0031518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56820">
        <w:rPr>
          <w:rFonts w:ascii="Times New Roman" w:hAnsi="Times New Roman" w:cs="Times New Roman"/>
          <w:sz w:val="24"/>
          <w:szCs w:val="24"/>
        </w:rPr>
        <w:t>проведения биологического исследования. Задание 8 проверяет умение распределять</w:t>
      </w:r>
    </w:p>
    <w:p w:rsidR="00362F61" w:rsidRPr="00D56820" w:rsidRDefault="00362F61" w:rsidP="0031518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56820">
        <w:rPr>
          <w:rFonts w:ascii="Times New Roman" w:hAnsi="Times New Roman" w:cs="Times New Roman"/>
          <w:sz w:val="24"/>
          <w:szCs w:val="24"/>
        </w:rPr>
        <w:t>растения и животных по природным зонам. Задание 10 проверяет связь учебного курса</w:t>
      </w:r>
    </w:p>
    <w:p w:rsidR="004D7D7E" w:rsidRPr="00D56820" w:rsidRDefault="00362F61" w:rsidP="0031518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56820">
        <w:rPr>
          <w:rFonts w:ascii="Times New Roman" w:hAnsi="Times New Roman" w:cs="Times New Roman"/>
          <w:sz w:val="24"/>
          <w:szCs w:val="24"/>
        </w:rPr>
        <w:t>биологии с выбором будущей профессии.</w:t>
      </w:r>
    </w:p>
    <w:p w:rsidR="00362F61" w:rsidRPr="00D56820" w:rsidRDefault="00362F61" w:rsidP="0031518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56820">
        <w:rPr>
          <w:rFonts w:ascii="Times New Roman" w:hAnsi="Times New Roman" w:cs="Times New Roman"/>
          <w:sz w:val="24"/>
          <w:szCs w:val="24"/>
        </w:rPr>
        <w:t>Результаты выполнения</w:t>
      </w:r>
    </w:p>
    <w:p w:rsidR="00427576" w:rsidRPr="00D56820" w:rsidRDefault="00427576" w:rsidP="0031518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362F61" w:rsidRPr="00D56820" w:rsidRDefault="00362F61" w:rsidP="0031518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56820">
        <w:rPr>
          <w:rFonts w:ascii="Times New Roman" w:hAnsi="Times New Roman" w:cs="Times New Roman"/>
          <w:sz w:val="24"/>
          <w:szCs w:val="24"/>
        </w:rPr>
        <w:t>Характеристика предложенных заданий, их распределение по содержанию,</w:t>
      </w:r>
      <w:r w:rsidR="008364EE" w:rsidRPr="00D56820">
        <w:rPr>
          <w:rFonts w:ascii="Times New Roman" w:hAnsi="Times New Roman" w:cs="Times New Roman"/>
          <w:sz w:val="24"/>
          <w:szCs w:val="24"/>
        </w:rPr>
        <w:t xml:space="preserve"> </w:t>
      </w:r>
      <w:r w:rsidRPr="00D56820">
        <w:rPr>
          <w:rFonts w:ascii="Times New Roman" w:hAnsi="Times New Roman" w:cs="Times New Roman"/>
          <w:sz w:val="24"/>
          <w:szCs w:val="24"/>
        </w:rPr>
        <w:t>проверяемым умениям и видам деятельности представлены в таблице</w:t>
      </w:r>
    </w:p>
    <w:tbl>
      <w:tblPr>
        <w:tblStyle w:val="a3"/>
        <w:tblW w:w="9606" w:type="dxa"/>
        <w:tblLayout w:type="fixed"/>
        <w:tblLook w:val="04A0"/>
      </w:tblPr>
      <w:tblGrid>
        <w:gridCol w:w="817"/>
        <w:gridCol w:w="1985"/>
        <w:gridCol w:w="3685"/>
        <w:gridCol w:w="1134"/>
        <w:gridCol w:w="992"/>
        <w:gridCol w:w="993"/>
      </w:tblGrid>
      <w:tr w:rsidR="008364EE" w:rsidRPr="00D56820" w:rsidTr="008364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E" w:rsidRPr="00D56820" w:rsidRDefault="008364EE" w:rsidP="0031518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820">
              <w:rPr>
                <w:rFonts w:ascii="Times New Roman" w:hAnsi="Times New Roman"/>
                <w:sz w:val="24"/>
                <w:szCs w:val="24"/>
              </w:rPr>
              <w:t xml:space="preserve">№ задания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E" w:rsidRPr="00D56820" w:rsidRDefault="008364EE" w:rsidP="0031518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820">
              <w:rPr>
                <w:rFonts w:ascii="Times New Roman" w:hAnsi="Times New Roman"/>
                <w:sz w:val="24"/>
                <w:szCs w:val="24"/>
              </w:rPr>
              <w:t>Умения, виды деятельности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E" w:rsidRPr="00D56820" w:rsidRDefault="008364EE" w:rsidP="0031518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820">
              <w:rPr>
                <w:rFonts w:ascii="Times New Roman" w:hAnsi="Times New Roman"/>
                <w:sz w:val="24"/>
                <w:szCs w:val="24"/>
              </w:rPr>
              <w:t xml:space="preserve">Блоки ПООП НОО (ООО) выпускник </w:t>
            </w:r>
            <w:proofErr w:type="gramStart"/>
            <w:r w:rsidRPr="00D56820">
              <w:rPr>
                <w:rFonts w:ascii="Times New Roman" w:hAnsi="Times New Roman"/>
                <w:sz w:val="24"/>
                <w:szCs w:val="24"/>
              </w:rPr>
              <w:t>научится</w:t>
            </w:r>
            <w:proofErr w:type="gramEnd"/>
            <w:r w:rsidRPr="00D56820">
              <w:rPr>
                <w:rFonts w:ascii="Times New Roman" w:hAnsi="Times New Roman"/>
                <w:sz w:val="24"/>
                <w:szCs w:val="24"/>
              </w:rPr>
              <w:t xml:space="preserve"> / получит возможность научиться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EE" w:rsidRPr="00D56820" w:rsidRDefault="008364EE" w:rsidP="0031518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820">
              <w:rPr>
                <w:rFonts w:ascii="Times New Roman" w:hAnsi="Times New Roman"/>
                <w:sz w:val="24"/>
                <w:szCs w:val="24"/>
              </w:rPr>
              <w:t>Уровень сложности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EE" w:rsidRPr="00D56820" w:rsidRDefault="008364EE" w:rsidP="0031518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820">
              <w:rPr>
                <w:rFonts w:ascii="Times New Roman" w:hAnsi="Times New Roman"/>
                <w:sz w:val="24"/>
                <w:szCs w:val="24"/>
              </w:rPr>
              <w:t>Макс. балл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E" w:rsidRPr="00D56820" w:rsidRDefault="008364EE" w:rsidP="0031518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820">
              <w:rPr>
                <w:rFonts w:ascii="Times New Roman" w:hAnsi="Times New Roman"/>
                <w:sz w:val="24"/>
                <w:szCs w:val="24"/>
              </w:rPr>
              <w:t>Средний процент выполнения по МО</w:t>
            </w:r>
          </w:p>
        </w:tc>
      </w:tr>
      <w:tr w:rsidR="008364EE" w:rsidRPr="00D56820" w:rsidTr="00F10F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EE" w:rsidRPr="00D56820" w:rsidRDefault="008364EE" w:rsidP="0031518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820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EE" w:rsidRPr="00D56820" w:rsidRDefault="008364EE" w:rsidP="0031518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8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682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Определение объектов живой природы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EE" w:rsidRPr="00D56820" w:rsidRDefault="008364EE" w:rsidP="0031518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820">
              <w:rPr>
                <w:rFonts w:ascii="Times New Roman" w:hAnsi="Times New Roman"/>
                <w:sz w:val="24"/>
                <w:szCs w:val="24"/>
              </w:rPr>
              <w:t>Формирование первоначальных систематизированных представлений о биологических объектах, процессах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EE" w:rsidRPr="00D56820" w:rsidRDefault="008364EE" w:rsidP="00315182">
            <w:pPr>
              <w:pStyle w:val="aa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6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4EE" w:rsidRPr="00D56820" w:rsidRDefault="008364EE" w:rsidP="0031518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8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EE" w:rsidRPr="00D56820" w:rsidRDefault="008364EE" w:rsidP="0031518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82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364EE" w:rsidRPr="00D56820" w:rsidTr="00F10F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EE" w:rsidRPr="00D56820" w:rsidRDefault="008364EE" w:rsidP="0031518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820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EE" w:rsidRPr="00D56820" w:rsidRDefault="008364EE" w:rsidP="0031518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8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682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Сравнение объектов и выявление их </w:t>
            </w:r>
            <w:r w:rsidRPr="00D5682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различий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EE" w:rsidRPr="00D56820" w:rsidRDefault="008364EE" w:rsidP="0031518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8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первоначальных систематизированных представлений о биологических </w:t>
            </w:r>
            <w:r w:rsidRPr="00D56820">
              <w:rPr>
                <w:rFonts w:ascii="Times New Roman" w:hAnsi="Times New Roman"/>
                <w:sz w:val="24"/>
                <w:szCs w:val="24"/>
              </w:rPr>
              <w:lastRenderedPageBreak/>
              <w:t>объектах, процессах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EE" w:rsidRPr="00D56820" w:rsidRDefault="008364EE" w:rsidP="0031518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820">
              <w:rPr>
                <w:rFonts w:ascii="Times New Roman" w:hAnsi="Times New Roman"/>
                <w:sz w:val="24"/>
                <w:szCs w:val="24"/>
              </w:rPr>
              <w:lastRenderedPageBreak/>
              <w:t>Б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4EE" w:rsidRPr="00D56820" w:rsidRDefault="008364EE" w:rsidP="0031518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EE" w:rsidRPr="00D56820" w:rsidRDefault="008364EE" w:rsidP="0031518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820">
              <w:rPr>
                <w:rFonts w:ascii="Times New Roman" w:hAnsi="Times New Roman"/>
                <w:sz w:val="24"/>
                <w:szCs w:val="24"/>
              </w:rPr>
              <w:t>33.3</w:t>
            </w:r>
          </w:p>
        </w:tc>
      </w:tr>
      <w:tr w:rsidR="008364EE" w:rsidRPr="00D56820" w:rsidTr="00F10F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EE" w:rsidRPr="00D56820" w:rsidRDefault="008364EE" w:rsidP="0031518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820">
              <w:rPr>
                <w:rFonts w:ascii="Times New Roman" w:hAnsi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EE" w:rsidRPr="00D56820" w:rsidRDefault="008364EE" w:rsidP="0031518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8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682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Выявление у объекта отсутствующего признака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EE" w:rsidRPr="00D56820" w:rsidRDefault="008364EE" w:rsidP="0031518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820">
              <w:rPr>
                <w:rFonts w:ascii="Times New Roman" w:hAnsi="Times New Roman"/>
                <w:sz w:val="24"/>
                <w:szCs w:val="24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EE" w:rsidRPr="00D56820" w:rsidRDefault="008364EE" w:rsidP="0031518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820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EE" w:rsidRPr="00D56820" w:rsidRDefault="008364EE" w:rsidP="0031518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EE" w:rsidRPr="00D56820" w:rsidRDefault="008364EE" w:rsidP="0031518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8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364EE" w:rsidRPr="00D56820" w:rsidTr="008364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EE" w:rsidRPr="00D56820" w:rsidRDefault="008364EE" w:rsidP="0031518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820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EE" w:rsidRPr="00D56820" w:rsidRDefault="008364EE" w:rsidP="0031518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8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682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Определение процесса по описанию биологического явления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EE" w:rsidRPr="00D56820" w:rsidRDefault="008364EE" w:rsidP="0031518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820">
              <w:rPr>
                <w:rFonts w:ascii="Times New Roman" w:hAnsi="Times New Roman"/>
                <w:sz w:val="24"/>
                <w:szCs w:val="24"/>
              </w:rPr>
              <w:t xml:space="preserve">Умение устанавливать причинно-следственные связи, строить </w:t>
            </w:r>
            <w:proofErr w:type="gramStart"/>
            <w:r w:rsidRPr="00D56820">
              <w:rPr>
                <w:rFonts w:ascii="Times New Roman" w:hAnsi="Times New Roman"/>
                <w:sz w:val="24"/>
                <w:szCs w:val="24"/>
              </w:rPr>
              <w:t>логическое рассуждение</w:t>
            </w:r>
            <w:proofErr w:type="gramEnd"/>
            <w:r w:rsidRPr="00D56820">
              <w:rPr>
                <w:rFonts w:ascii="Times New Roman" w:hAnsi="Times New Roman"/>
                <w:sz w:val="24"/>
                <w:szCs w:val="24"/>
              </w:rPr>
              <w:t>, умозаключение (индуктивное, дедуктивное и по аналогии) и делать выводы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EE" w:rsidRPr="00D56820" w:rsidRDefault="008364EE" w:rsidP="0031518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820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EE" w:rsidRPr="00D56820" w:rsidRDefault="008364EE" w:rsidP="0031518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8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EE" w:rsidRPr="00D56820" w:rsidRDefault="008364EE" w:rsidP="0031518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820">
              <w:rPr>
                <w:rFonts w:ascii="Times New Roman" w:hAnsi="Times New Roman"/>
                <w:sz w:val="24"/>
                <w:szCs w:val="24"/>
              </w:rPr>
              <w:t>33.3</w:t>
            </w:r>
          </w:p>
        </w:tc>
      </w:tr>
      <w:tr w:rsidR="008364EE" w:rsidRPr="00D56820" w:rsidTr="008364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EE" w:rsidRPr="00D56820" w:rsidRDefault="008364EE" w:rsidP="0031518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820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EE" w:rsidRPr="00D56820" w:rsidRDefault="008364EE" w:rsidP="0031518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82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Определение роли процесса в жизнедеятельности организмов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EE" w:rsidRPr="00D56820" w:rsidRDefault="008364EE" w:rsidP="0031518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820">
              <w:rPr>
                <w:rFonts w:ascii="Times New Roman" w:hAnsi="Times New Roman"/>
                <w:sz w:val="24"/>
                <w:szCs w:val="24"/>
              </w:rPr>
              <w:t xml:space="preserve">Умение устанавливать причинно-следственные связи, строить </w:t>
            </w:r>
            <w:proofErr w:type="gramStart"/>
            <w:r w:rsidRPr="00D56820">
              <w:rPr>
                <w:rFonts w:ascii="Times New Roman" w:hAnsi="Times New Roman"/>
                <w:sz w:val="24"/>
                <w:szCs w:val="24"/>
              </w:rPr>
              <w:t>логическое рассуждение</w:t>
            </w:r>
            <w:proofErr w:type="gramEnd"/>
            <w:r w:rsidRPr="00D56820">
              <w:rPr>
                <w:rFonts w:ascii="Times New Roman" w:hAnsi="Times New Roman"/>
                <w:sz w:val="24"/>
                <w:szCs w:val="24"/>
              </w:rPr>
              <w:t>, умозаключение (индуктивное, дедуктивное и по аналогии) и делать выводы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EE" w:rsidRPr="00D56820" w:rsidRDefault="008364EE" w:rsidP="0031518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820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EE" w:rsidRPr="00D56820" w:rsidRDefault="008364EE" w:rsidP="0031518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8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EE" w:rsidRPr="00D56820" w:rsidRDefault="008364EE" w:rsidP="0031518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82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364EE" w:rsidRPr="00D56820" w:rsidTr="008364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EE" w:rsidRPr="00D56820" w:rsidRDefault="008364EE" w:rsidP="0031518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820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EE" w:rsidRPr="00D56820" w:rsidRDefault="008364EE" w:rsidP="00315182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820">
              <w:rPr>
                <w:rFonts w:ascii="Times New Roman" w:hAnsi="Times New Roman"/>
                <w:color w:val="000000"/>
                <w:sz w:val="24"/>
                <w:szCs w:val="24"/>
              </w:rPr>
              <w:t>Выбор биологических методов и оборудования </w:t>
            </w:r>
          </w:p>
          <w:p w:rsidR="008364EE" w:rsidRPr="00D56820" w:rsidRDefault="008364EE" w:rsidP="0031518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EE" w:rsidRPr="00D56820" w:rsidRDefault="008364EE" w:rsidP="0031518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820">
              <w:rPr>
                <w:rFonts w:ascii="Times New Roman" w:hAnsi="Times New Roman"/>
                <w:sz w:val="24"/>
                <w:szCs w:val="24"/>
              </w:rPr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EE" w:rsidRPr="00D56820" w:rsidRDefault="008364EE" w:rsidP="0031518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820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EE" w:rsidRPr="00D56820" w:rsidRDefault="008364EE" w:rsidP="0031518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8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EE" w:rsidRPr="00D56820" w:rsidRDefault="005C1B9D" w:rsidP="0031518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820">
              <w:rPr>
                <w:rFonts w:ascii="Times New Roman" w:hAnsi="Times New Roman"/>
                <w:sz w:val="24"/>
                <w:szCs w:val="24"/>
              </w:rPr>
              <w:t>33.3</w:t>
            </w:r>
          </w:p>
        </w:tc>
      </w:tr>
      <w:tr w:rsidR="008364EE" w:rsidRPr="00D56820" w:rsidTr="008364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EE" w:rsidRPr="00D56820" w:rsidRDefault="008364EE" w:rsidP="0031518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820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EE" w:rsidRPr="00D56820" w:rsidRDefault="008364EE" w:rsidP="0031518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82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Определение области биологической науки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EE" w:rsidRPr="00D56820" w:rsidRDefault="008364EE" w:rsidP="0031518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820">
              <w:rPr>
                <w:rFonts w:ascii="Times New Roman" w:hAnsi="Times New Roman"/>
                <w:sz w:val="24"/>
                <w:szCs w:val="24"/>
              </w:rPr>
              <w:t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EE" w:rsidRPr="00D56820" w:rsidRDefault="008364EE" w:rsidP="0031518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820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EE" w:rsidRPr="00D56820" w:rsidRDefault="008364EE" w:rsidP="0031518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8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EE" w:rsidRPr="00D56820" w:rsidRDefault="008364EE" w:rsidP="0031518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820">
              <w:rPr>
                <w:rFonts w:ascii="Times New Roman" w:hAnsi="Times New Roman"/>
                <w:sz w:val="24"/>
                <w:szCs w:val="24"/>
              </w:rPr>
              <w:t>33.3</w:t>
            </w:r>
          </w:p>
        </w:tc>
      </w:tr>
      <w:tr w:rsidR="008364EE" w:rsidRPr="00D56820" w:rsidTr="008364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EE" w:rsidRPr="00D56820" w:rsidRDefault="008364EE" w:rsidP="0031518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820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EE" w:rsidRPr="00D56820" w:rsidRDefault="008364EE" w:rsidP="0031518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82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Устройство оптических приборов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EE" w:rsidRPr="00D56820" w:rsidRDefault="008364EE" w:rsidP="0031518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820">
              <w:rPr>
                <w:rFonts w:ascii="Times New Roman" w:hAnsi="Times New Roman"/>
                <w:sz w:val="24"/>
                <w:szCs w:val="24"/>
              </w:rPr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EE" w:rsidRPr="00D56820" w:rsidRDefault="008364EE" w:rsidP="0031518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820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EE" w:rsidRPr="00D56820" w:rsidRDefault="005C1B9D" w:rsidP="0031518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8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EE" w:rsidRPr="00D56820" w:rsidRDefault="008364EE" w:rsidP="0031518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82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364EE" w:rsidRPr="00D56820" w:rsidTr="008364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EE" w:rsidRPr="00D56820" w:rsidRDefault="008364EE" w:rsidP="0031518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820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EE" w:rsidRPr="00D56820" w:rsidRDefault="008364EE" w:rsidP="0031518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82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Устройство оптических приборов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EE" w:rsidRPr="00D56820" w:rsidRDefault="008364EE" w:rsidP="0031518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820">
              <w:rPr>
                <w:rFonts w:ascii="Times New Roman" w:hAnsi="Times New Roman"/>
                <w:sz w:val="24"/>
                <w:szCs w:val="24"/>
              </w:rPr>
              <w:t xml:space="preserve"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</w:t>
            </w:r>
            <w:r w:rsidRPr="00D56820">
              <w:rPr>
                <w:rFonts w:ascii="Times New Roman" w:hAnsi="Times New Roman"/>
                <w:sz w:val="24"/>
                <w:szCs w:val="24"/>
              </w:rPr>
              <w:lastRenderedPageBreak/>
              <w:t>окружающей среде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EE" w:rsidRPr="00D56820" w:rsidRDefault="008364EE" w:rsidP="0031518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820">
              <w:rPr>
                <w:rFonts w:ascii="Times New Roman" w:hAnsi="Times New Roman"/>
                <w:sz w:val="24"/>
                <w:szCs w:val="24"/>
              </w:rPr>
              <w:lastRenderedPageBreak/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EE" w:rsidRPr="00D56820" w:rsidRDefault="005C1B9D" w:rsidP="0031518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8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EE" w:rsidRPr="00D56820" w:rsidRDefault="008364EE" w:rsidP="0031518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82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364EE" w:rsidRPr="00D56820" w:rsidTr="008364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EE" w:rsidRPr="00D56820" w:rsidRDefault="008364EE" w:rsidP="0031518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820">
              <w:rPr>
                <w:rFonts w:ascii="Times New Roman" w:hAnsi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EE" w:rsidRPr="00D56820" w:rsidRDefault="008364EE" w:rsidP="0031518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82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Устройство оптических приборов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EE" w:rsidRPr="00D56820" w:rsidRDefault="008364EE" w:rsidP="0031518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820">
              <w:rPr>
                <w:rFonts w:ascii="Times New Roman" w:hAnsi="Times New Roman"/>
                <w:sz w:val="24"/>
                <w:szCs w:val="24"/>
              </w:rPr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EE" w:rsidRPr="00D56820" w:rsidRDefault="008364EE" w:rsidP="0031518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820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EE" w:rsidRPr="00D56820" w:rsidRDefault="005C1B9D" w:rsidP="0031518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8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EE" w:rsidRPr="00D56820" w:rsidRDefault="008364EE" w:rsidP="0031518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82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364EE" w:rsidRPr="00D56820" w:rsidTr="008364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EE" w:rsidRPr="00D56820" w:rsidRDefault="008364EE" w:rsidP="0031518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8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EE" w:rsidRPr="00D56820" w:rsidRDefault="008364EE" w:rsidP="0031518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82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Систематизирование животных и растений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EE" w:rsidRPr="00D56820" w:rsidRDefault="008364EE" w:rsidP="0031518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820">
              <w:rPr>
                <w:rFonts w:ascii="Times New Roman" w:hAnsi="Times New Roman"/>
                <w:sz w:val="24"/>
                <w:szCs w:val="24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умение систематизировать животных и растения.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EE" w:rsidRPr="00D56820" w:rsidRDefault="008364EE" w:rsidP="0031518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820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9D" w:rsidRPr="00D56820" w:rsidRDefault="005C1B9D" w:rsidP="0031518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82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364EE" w:rsidRPr="00D56820" w:rsidRDefault="008364EE" w:rsidP="0031518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EE" w:rsidRPr="00D56820" w:rsidRDefault="008364EE" w:rsidP="0031518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8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364EE" w:rsidRPr="00D56820" w:rsidTr="008364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EE" w:rsidRPr="00D56820" w:rsidRDefault="008364EE" w:rsidP="0031518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820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EE" w:rsidRPr="00D56820" w:rsidRDefault="008364EE" w:rsidP="0031518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82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Работа с графической информацией.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EE" w:rsidRPr="00D56820" w:rsidRDefault="008364EE" w:rsidP="0031518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820">
              <w:rPr>
                <w:rFonts w:ascii="Times New Roman" w:hAnsi="Times New Roman"/>
                <w:sz w:val="24"/>
                <w:szCs w:val="24"/>
              </w:rPr>
              <w:t>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EE" w:rsidRPr="00D56820" w:rsidRDefault="008364EE" w:rsidP="0031518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820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EE" w:rsidRPr="00D56820" w:rsidRDefault="005C1B9D" w:rsidP="0031518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8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EE" w:rsidRPr="00D56820" w:rsidRDefault="008364EE" w:rsidP="0031518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820">
              <w:rPr>
                <w:rFonts w:ascii="Times New Roman" w:hAnsi="Times New Roman"/>
                <w:sz w:val="24"/>
                <w:szCs w:val="24"/>
              </w:rPr>
              <w:t>66.6</w:t>
            </w:r>
          </w:p>
        </w:tc>
      </w:tr>
      <w:tr w:rsidR="008364EE" w:rsidRPr="00D56820" w:rsidTr="008364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EE" w:rsidRPr="00D56820" w:rsidRDefault="008364EE" w:rsidP="0031518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820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EE" w:rsidRPr="00D56820" w:rsidRDefault="008364EE" w:rsidP="00315182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820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выводов на основе проведенного анализа</w:t>
            </w:r>
          </w:p>
          <w:p w:rsidR="008364EE" w:rsidRPr="00D56820" w:rsidRDefault="008364EE" w:rsidP="0031518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EE" w:rsidRPr="00D56820" w:rsidRDefault="008364EE" w:rsidP="0031518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820">
              <w:rPr>
                <w:rFonts w:ascii="Times New Roman" w:hAnsi="Times New Roman"/>
                <w:sz w:val="24"/>
                <w:szCs w:val="24"/>
              </w:rPr>
              <w:t>Умение определять понятия, создавать обобщения, устанавливать аналогии, классифицировать,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EE" w:rsidRPr="00D56820" w:rsidRDefault="008364EE" w:rsidP="0031518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820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EE" w:rsidRPr="00D56820" w:rsidRDefault="005C1B9D" w:rsidP="0031518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8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EE" w:rsidRPr="00D56820" w:rsidRDefault="008364EE" w:rsidP="0031518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82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364EE" w:rsidRPr="00D56820" w:rsidTr="008364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EE" w:rsidRPr="00D56820" w:rsidRDefault="008364EE" w:rsidP="0031518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820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EE" w:rsidRPr="00D56820" w:rsidRDefault="008364EE" w:rsidP="0031518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82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Сравнение биологических объектов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EE" w:rsidRPr="00D56820" w:rsidRDefault="008364EE" w:rsidP="0031518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820">
              <w:rPr>
                <w:rFonts w:ascii="Times New Roman" w:hAnsi="Times New Roman"/>
                <w:sz w:val="24"/>
                <w:szCs w:val="24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EE" w:rsidRPr="00D56820" w:rsidRDefault="008364EE" w:rsidP="0031518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820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EE" w:rsidRPr="00D56820" w:rsidRDefault="005C1B9D" w:rsidP="0031518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8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EE" w:rsidRPr="00D56820" w:rsidRDefault="008364EE" w:rsidP="0031518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820">
              <w:rPr>
                <w:rFonts w:ascii="Times New Roman" w:hAnsi="Times New Roman"/>
                <w:sz w:val="24"/>
                <w:szCs w:val="24"/>
              </w:rPr>
              <w:t>33.3</w:t>
            </w:r>
          </w:p>
        </w:tc>
      </w:tr>
      <w:tr w:rsidR="008364EE" w:rsidRPr="00D56820" w:rsidTr="008364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EE" w:rsidRPr="00D56820" w:rsidRDefault="008364EE" w:rsidP="0031518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820"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EE" w:rsidRPr="00D56820" w:rsidRDefault="008364EE" w:rsidP="0031518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82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Сравнение биологических объектов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EE" w:rsidRPr="00D56820" w:rsidRDefault="008364EE" w:rsidP="0031518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820">
              <w:rPr>
                <w:rFonts w:ascii="Times New Roman" w:hAnsi="Times New Roman"/>
                <w:sz w:val="24"/>
                <w:szCs w:val="24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EE" w:rsidRPr="00D56820" w:rsidRDefault="008364EE" w:rsidP="0031518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820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EE" w:rsidRPr="00D56820" w:rsidRDefault="005C1B9D" w:rsidP="0031518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8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EE" w:rsidRPr="00D56820" w:rsidRDefault="008364EE" w:rsidP="0031518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820">
              <w:rPr>
                <w:rFonts w:ascii="Times New Roman" w:hAnsi="Times New Roman"/>
                <w:sz w:val="24"/>
                <w:szCs w:val="24"/>
              </w:rPr>
              <w:t>44.4</w:t>
            </w:r>
          </w:p>
        </w:tc>
      </w:tr>
      <w:tr w:rsidR="008364EE" w:rsidRPr="00D56820" w:rsidTr="008364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EE" w:rsidRPr="00D56820" w:rsidRDefault="008364EE" w:rsidP="0031518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8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EE" w:rsidRPr="00D56820" w:rsidRDefault="008364EE" w:rsidP="0031518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82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Описание важнейших природных зон.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EE" w:rsidRPr="00D56820" w:rsidRDefault="008364EE" w:rsidP="0031518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820">
              <w:rPr>
                <w:rFonts w:ascii="Times New Roman" w:hAnsi="Times New Roman"/>
                <w:sz w:val="24"/>
                <w:szCs w:val="24"/>
              </w:rPr>
              <w:t xml:space="preserve"> Умение определять понятия, создавать обобщения, устанавливать аналогии, классифицировать,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EE" w:rsidRPr="00D56820" w:rsidRDefault="008364EE" w:rsidP="0031518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820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9D" w:rsidRPr="00D56820" w:rsidRDefault="005C1B9D" w:rsidP="0031518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82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364EE" w:rsidRPr="00D56820" w:rsidRDefault="008364EE" w:rsidP="0031518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EE" w:rsidRPr="00D56820" w:rsidRDefault="008364EE" w:rsidP="0031518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8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364EE" w:rsidRPr="00D56820" w:rsidTr="008364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EE" w:rsidRPr="00D56820" w:rsidRDefault="008364EE" w:rsidP="0031518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8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EE" w:rsidRPr="00D56820" w:rsidRDefault="008364EE" w:rsidP="0031518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82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D5682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Схематическое</w:t>
            </w:r>
            <w:proofErr w:type="gramEnd"/>
            <w:r w:rsidRPr="00D5682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изображения правил природопользов</w:t>
            </w:r>
            <w:r w:rsidRPr="00D5682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EE" w:rsidRPr="00D56820" w:rsidRDefault="008364EE" w:rsidP="0031518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8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создавать, применять и преобразовывать знаки и символы, модели и схемы для решения учебных и </w:t>
            </w:r>
            <w:r w:rsidRPr="00D56820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познавательных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EE" w:rsidRPr="00D56820" w:rsidRDefault="008364EE" w:rsidP="0031518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820">
              <w:rPr>
                <w:rFonts w:ascii="Times New Roman" w:hAnsi="Times New Roman"/>
                <w:sz w:val="24"/>
                <w:szCs w:val="24"/>
              </w:rPr>
              <w:lastRenderedPageBreak/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EE" w:rsidRPr="00D56820" w:rsidRDefault="005C1B9D" w:rsidP="0031518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82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517B6" w:rsidRPr="00D56820" w:rsidRDefault="003517B6" w:rsidP="0031518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17B6" w:rsidRPr="00D56820" w:rsidRDefault="003517B6" w:rsidP="0031518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17B6" w:rsidRPr="00D56820" w:rsidRDefault="003517B6" w:rsidP="0031518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17B6" w:rsidRPr="00D56820" w:rsidRDefault="003517B6" w:rsidP="0031518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17B6" w:rsidRPr="00D56820" w:rsidRDefault="003517B6" w:rsidP="0031518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EE" w:rsidRPr="00D56820" w:rsidRDefault="008364EE" w:rsidP="0031518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820">
              <w:rPr>
                <w:rFonts w:ascii="Times New Roman" w:hAnsi="Times New Roman"/>
                <w:sz w:val="24"/>
                <w:szCs w:val="24"/>
              </w:rPr>
              <w:lastRenderedPageBreak/>
              <w:t>66.6</w:t>
            </w:r>
          </w:p>
        </w:tc>
      </w:tr>
      <w:tr w:rsidR="003517B6" w:rsidRPr="00D56820" w:rsidTr="005D58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B6" w:rsidRPr="00D56820" w:rsidRDefault="003517B6" w:rsidP="0031518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820">
              <w:rPr>
                <w:rFonts w:ascii="Times New Roman" w:hAnsi="Times New Roman"/>
                <w:sz w:val="24"/>
                <w:szCs w:val="24"/>
              </w:rPr>
              <w:lastRenderedPageBreak/>
              <w:t>10к1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B6" w:rsidRPr="00D56820" w:rsidRDefault="003517B6" w:rsidP="0031518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82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Анализ профессий, </w:t>
            </w:r>
            <w:proofErr w:type="gramStart"/>
            <w:r w:rsidRPr="00D5682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связанные</w:t>
            </w:r>
            <w:proofErr w:type="gramEnd"/>
            <w:r w:rsidRPr="00D5682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 применением биологических знаний.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B6" w:rsidRPr="00D56820" w:rsidRDefault="003517B6" w:rsidP="0031518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820">
              <w:rPr>
                <w:rFonts w:ascii="Times New Roman" w:hAnsi="Times New Roman"/>
                <w:sz w:val="24"/>
                <w:szCs w:val="24"/>
              </w:rPr>
      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B6" w:rsidRPr="00D56820" w:rsidRDefault="003517B6" w:rsidP="0031518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820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7B6" w:rsidRPr="00D56820" w:rsidRDefault="003517B6" w:rsidP="0031518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8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B6" w:rsidRPr="00D56820" w:rsidRDefault="003517B6" w:rsidP="0031518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82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517B6" w:rsidRPr="00D56820" w:rsidTr="005D58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B6" w:rsidRPr="00D56820" w:rsidRDefault="003517B6" w:rsidP="0031518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820">
              <w:rPr>
                <w:rFonts w:ascii="Times New Roman" w:hAnsi="Times New Roman"/>
                <w:sz w:val="24"/>
                <w:szCs w:val="24"/>
              </w:rPr>
              <w:t>10к2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B6" w:rsidRPr="00D56820" w:rsidRDefault="003517B6" w:rsidP="0031518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82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Анализ профессий, </w:t>
            </w:r>
            <w:proofErr w:type="gramStart"/>
            <w:r w:rsidRPr="00D5682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связанные</w:t>
            </w:r>
            <w:proofErr w:type="gramEnd"/>
            <w:r w:rsidRPr="00D5682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 применением биологических знаний.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B6" w:rsidRPr="00D56820" w:rsidRDefault="003517B6" w:rsidP="0031518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820">
              <w:rPr>
                <w:rFonts w:ascii="Times New Roman" w:hAnsi="Times New Roman"/>
                <w:sz w:val="24"/>
                <w:szCs w:val="24"/>
              </w:rPr>
      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B6" w:rsidRPr="00D56820" w:rsidRDefault="003517B6" w:rsidP="0031518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820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7B6" w:rsidRPr="00D56820" w:rsidRDefault="003517B6" w:rsidP="0031518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B6" w:rsidRPr="00D56820" w:rsidRDefault="003517B6" w:rsidP="0031518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820">
              <w:rPr>
                <w:rFonts w:ascii="Times New Roman" w:hAnsi="Times New Roman"/>
                <w:sz w:val="24"/>
                <w:szCs w:val="24"/>
              </w:rPr>
              <w:t>66,6</w:t>
            </w:r>
          </w:p>
        </w:tc>
      </w:tr>
      <w:tr w:rsidR="003517B6" w:rsidRPr="00D56820" w:rsidTr="005D58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B6" w:rsidRPr="00D56820" w:rsidRDefault="003517B6" w:rsidP="0031518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820">
              <w:rPr>
                <w:rFonts w:ascii="Times New Roman" w:hAnsi="Times New Roman"/>
                <w:sz w:val="24"/>
                <w:szCs w:val="24"/>
              </w:rPr>
              <w:t>10к3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B6" w:rsidRPr="00D56820" w:rsidRDefault="003517B6" w:rsidP="0031518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82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Анализ профессий, </w:t>
            </w:r>
            <w:proofErr w:type="gramStart"/>
            <w:r w:rsidRPr="00D5682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связанные</w:t>
            </w:r>
            <w:proofErr w:type="gramEnd"/>
            <w:r w:rsidRPr="00D5682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 применением биологических знаний.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B6" w:rsidRPr="00D56820" w:rsidRDefault="003517B6" w:rsidP="0031518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820">
              <w:rPr>
                <w:rFonts w:ascii="Times New Roman" w:hAnsi="Times New Roman"/>
                <w:sz w:val="24"/>
                <w:szCs w:val="24"/>
              </w:rPr>
      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B6" w:rsidRPr="00D56820" w:rsidRDefault="003517B6" w:rsidP="0031518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820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B6" w:rsidRPr="00D56820" w:rsidRDefault="003517B6" w:rsidP="0031518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B6" w:rsidRPr="00D56820" w:rsidRDefault="003517B6" w:rsidP="0031518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820">
              <w:rPr>
                <w:rFonts w:ascii="Times New Roman" w:hAnsi="Times New Roman"/>
                <w:sz w:val="24"/>
                <w:szCs w:val="24"/>
              </w:rPr>
              <w:t>66.6</w:t>
            </w:r>
          </w:p>
        </w:tc>
      </w:tr>
    </w:tbl>
    <w:p w:rsidR="00362F61" w:rsidRPr="00D56820" w:rsidRDefault="00362F61" w:rsidP="0031518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362F61" w:rsidRPr="00D56820" w:rsidRDefault="00362F61" w:rsidP="0031518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362F61" w:rsidRPr="00D56820" w:rsidRDefault="00362F61" w:rsidP="00315182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820">
        <w:rPr>
          <w:rFonts w:ascii="Times New Roman" w:hAnsi="Times New Roman" w:cs="Times New Roman"/>
          <w:b/>
          <w:sz w:val="24"/>
          <w:szCs w:val="24"/>
        </w:rPr>
        <w:t>Типы заданий, сценарии выполнения заданий</w:t>
      </w:r>
    </w:p>
    <w:p w:rsidR="00427576" w:rsidRPr="00D56820" w:rsidRDefault="00427576" w:rsidP="00315182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2F61" w:rsidRPr="00D56820" w:rsidRDefault="00362F61" w:rsidP="0031518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56820">
        <w:rPr>
          <w:rFonts w:ascii="Times New Roman" w:hAnsi="Times New Roman" w:cs="Times New Roman"/>
          <w:sz w:val="24"/>
          <w:szCs w:val="24"/>
        </w:rPr>
        <w:t>Задание 1 было направлено на умение выделять существенные признаки</w:t>
      </w:r>
      <w:r w:rsidR="003517B6" w:rsidRPr="00D56820">
        <w:rPr>
          <w:rFonts w:ascii="Times New Roman" w:hAnsi="Times New Roman" w:cs="Times New Roman"/>
          <w:sz w:val="24"/>
          <w:szCs w:val="24"/>
        </w:rPr>
        <w:t xml:space="preserve"> </w:t>
      </w:r>
      <w:r w:rsidRPr="00D56820">
        <w:rPr>
          <w:rFonts w:ascii="Times New Roman" w:hAnsi="Times New Roman" w:cs="Times New Roman"/>
          <w:sz w:val="24"/>
          <w:szCs w:val="24"/>
        </w:rPr>
        <w:t>биологических объектов. Первая часть задания проверяла умение обучающихся</w:t>
      </w:r>
      <w:r w:rsidR="003517B6" w:rsidRPr="00D56820">
        <w:rPr>
          <w:rFonts w:ascii="Times New Roman" w:hAnsi="Times New Roman" w:cs="Times New Roman"/>
          <w:sz w:val="24"/>
          <w:szCs w:val="24"/>
        </w:rPr>
        <w:t xml:space="preserve"> </w:t>
      </w:r>
      <w:r w:rsidRPr="00D56820">
        <w:rPr>
          <w:rFonts w:ascii="Times New Roman" w:hAnsi="Times New Roman" w:cs="Times New Roman"/>
          <w:sz w:val="24"/>
          <w:szCs w:val="24"/>
        </w:rPr>
        <w:t>определять на рисунке основные части (органы, системы органов) биологического</w:t>
      </w:r>
      <w:r w:rsidR="003517B6" w:rsidRPr="00D56820">
        <w:rPr>
          <w:rFonts w:ascii="Times New Roman" w:hAnsi="Times New Roman" w:cs="Times New Roman"/>
          <w:sz w:val="24"/>
          <w:szCs w:val="24"/>
        </w:rPr>
        <w:t xml:space="preserve"> </w:t>
      </w:r>
      <w:r w:rsidRPr="00D56820">
        <w:rPr>
          <w:rFonts w:ascii="Times New Roman" w:hAnsi="Times New Roman" w:cs="Times New Roman"/>
          <w:sz w:val="24"/>
          <w:szCs w:val="24"/>
        </w:rPr>
        <w:t>объекта. Вторая часть задания требовала соотнести части объекта с выполняемой</w:t>
      </w:r>
      <w:r w:rsidR="003517B6" w:rsidRPr="00D56820">
        <w:rPr>
          <w:rFonts w:ascii="Times New Roman" w:hAnsi="Times New Roman" w:cs="Times New Roman"/>
          <w:sz w:val="24"/>
          <w:szCs w:val="24"/>
        </w:rPr>
        <w:t xml:space="preserve"> </w:t>
      </w:r>
      <w:r w:rsidRPr="00D56820">
        <w:rPr>
          <w:rFonts w:ascii="Times New Roman" w:hAnsi="Times New Roman" w:cs="Times New Roman"/>
          <w:sz w:val="24"/>
          <w:szCs w:val="24"/>
        </w:rPr>
        <w:t xml:space="preserve">функцией, процент выполнения </w:t>
      </w:r>
      <w:r w:rsidR="00EB25CF" w:rsidRPr="00D56820">
        <w:rPr>
          <w:rFonts w:ascii="Times New Roman" w:hAnsi="Times New Roman" w:cs="Times New Roman"/>
          <w:sz w:val="24"/>
          <w:szCs w:val="24"/>
        </w:rPr>
        <w:t>–</w:t>
      </w:r>
      <w:r w:rsidRPr="00D56820">
        <w:rPr>
          <w:rFonts w:ascii="Times New Roman" w:hAnsi="Times New Roman" w:cs="Times New Roman"/>
          <w:sz w:val="24"/>
          <w:szCs w:val="24"/>
        </w:rPr>
        <w:t xml:space="preserve"> </w:t>
      </w:r>
      <w:r w:rsidR="00EB25CF" w:rsidRPr="00D56820">
        <w:rPr>
          <w:rFonts w:ascii="Times New Roman" w:hAnsi="Times New Roman" w:cs="Times New Roman"/>
          <w:sz w:val="24"/>
          <w:szCs w:val="24"/>
        </w:rPr>
        <w:t>100, 33.3.</w:t>
      </w:r>
    </w:p>
    <w:p w:rsidR="00362F61" w:rsidRPr="00D56820" w:rsidRDefault="00362F61" w:rsidP="0031518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56820">
        <w:rPr>
          <w:rFonts w:ascii="Times New Roman" w:hAnsi="Times New Roman" w:cs="Times New Roman"/>
          <w:sz w:val="24"/>
          <w:szCs w:val="24"/>
        </w:rPr>
        <w:t>Задание 2 проверяло умение использовать важнейшие признаки живого для</w:t>
      </w:r>
      <w:r w:rsidR="003517B6" w:rsidRPr="00D56820">
        <w:rPr>
          <w:rFonts w:ascii="Times New Roman" w:hAnsi="Times New Roman" w:cs="Times New Roman"/>
          <w:sz w:val="24"/>
          <w:szCs w:val="24"/>
        </w:rPr>
        <w:t xml:space="preserve"> </w:t>
      </w:r>
      <w:r w:rsidRPr="00D56820">
        <w:rPr>
          <w:rFonts w:ascii="Times New Roman" w:hAnsi="Times New Roman" w:cs="Times New Roman"/>
          <w:sz w:val="24"/>
          <w:szCs w:val="24"/>
        </w:rPr>
        <w:t>объяснения того или иного природного явления, процент выполнения данного задания –</w:t>
      </w:r>
      <w:r w:rsidR="003517B6" w:rsidRPr="00D56820">
        <w:rPr>
          <w:rFonts w:ascii="Times New Roman" w:hAnsi="Times New Roman" w:cs="Times New Roman"/>
          <w:sz w:val="24"/>
          <w:szCs w:val="24"/>
        </w:rPr>
        <w:t xml:space="preserve"> </w:t>
      </w:r>
      <w:r w:rsidR="00EB25CF" w:rsidRPr="00D56820">
        <w:rPr>
          <w:rFonts w:ascii="Times New Roman" w:hAnsi="Times New Roman" w:cs="Times New Roman"/>
          <w:sz w:val="24"/>
          <w:szCs w:val="24"/>
        </w:rPr>
        <w:t>33.3, 100</w:t>
      </w:r>
      <w:r w:rsidR="00420C82" w:rsidRPr="00D56820">
        <w:rPr>
          <w:rFonts w:ascii="Times New Roman" w:hAnsi="Times New Roman" w:cs="Times New Roman"/>
          <w:sz w:val="24"/>
          <w:szCs w:val="24"/>
        </w:rPr>
        <w:t>.</w:t>
      </w:r>
    </w:p>
    <w:p w:rsidR="00362F61" w:rsidRPr="00D56820" w:rsidRDefault="00362F61" w:rsidP="0031518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56820">
        <w:rPr>
          <w:rFonts w:ascii="Times New Roman" w:hAnsi="Times New Roman" w:cs="Times New Roman"/>
          <w:sz w:val="24"/>
          <w:szCs w:val="24"/>
        </w:rPr>
        <w:t>Задание 3 проверяло умение сравнивать биологические объекты с их моделями в</w:t>
      </w:r>
      <w:r w:rsidR="003517B6" w:rsidRPr="00D56820">
        <w:rPr>
          <w:rFonts w:ascii="Times New Roman" w:hAnsi="Times New Roman" w:cs="Times New Roman"/>
          <w:sz w:val="24"/>
          <w:szCs w:val="24"/>
        </w:rPr>
        <w:t xml:space="preserve"> </w:t>
      </w:r>
      <w:r w:rsidRPr="00D56820">
        <w:rPr>
          <w:rFonts w:ascii="Times New Roman" w:hAnsi="Times New Roman" w:cs="Times New Roman"/>
          <w:sz w:val="24"/>
          <w:szCs w:val="24"/>
        </w:rPr>
        <w:t>целях составления описания по заданному алгоритму на примере описания листьев</w:t>
      </w:r>
      <w:r w:rsidR="003517B6" w:rsidRPr="00D56820">
        <w:rPr>
          <w:rFonts w:ascii="Times New Roman" w:hAnsi="Times New Roman" w:cs="Times New Roman"/>
          <w:sz w:val="24"/>
          <w:szCs w:val="24"/>
        </w:rPr>
        <w:t xml:space="preserve"> </w:t>
      </w:r>
      <w:r w:rsidRPr="00D56820">
        <w:rPr>
          <w:rFonts w:ascii="Times New Roman" w:hAnsi="Times New Roman" w:cs="Times New Roman"/>
          <w:sz w:val="24"/>
          <w:szCs w:val="24"/>
        </w:rPr>
        <w:t xml:space="preserve">разных видов растений и пород собак, процент выполнения данного задания – </w:t>
      </w:r>
      <w:r w:rsidR="00EB25CF" w:rsidRPr="00D56820">
        <w:rPr>
          <w:rFonts w:ascii="Times New Roman" w:hAnsi="Times New Roman" w:cs="Times New Roman"/>
          <w:sz w:val="24"/>
          <w:szCs w:val="24"/>
        </w:rPr>
        <w:t>66.6, 33.3</w:t>
      </w:r>
      <w:r w:rsidR="00420C82" w:rsidRPr="00D56820">
        <w:rPr>
          <w:rFonts w:ascii="Times New Roman" w:hAnsi="Times New Roman" w:cs="Times New Roman"/>
          <w:sz w:val="24"/>
          <w:szCs w:val="24"/>
        </w:rPr>
        <w:t>.</w:t>
      </w:r>
    </w:p>
    <w:p w:rsidR="00362F61" w:rsidRPr="00D56820" w:rsidRDefault="00362F61" w:rsidP="0031518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56820">
        <w:rPr>
          <w:rFonts w:ascii="Times New Roman" w:hAnsi="Times New Roman" w:cs="Times New Roman"/>
          <w:sz w:val="24"/>
          <w:szCs w:val="24"/>
        </w:rPr>
        <w:t>Задание 4 проверяло знание клеточных структур или знание устройства оптических</w:t>
      </w:r>
      <w:r w:rsidR="003517B6" w:rsidRPr="00D56820">
        <w:rPr>
          <w:rFonts w:ascii="Times New Roman" w:hAnsi="Times New Roman" w:cs="Times New Roman"/>
          <w:sz w:val="24"/>
          <w:szCs w:val="24"/>
        </w:rPr>
        <w:t xml:space="preserve"> </w:t>
      </w:r>
      <w:r w:rsidRPr="00D56820">
        <w:rPr>
          <w:rFonts w:ascii="Times New Roman" w:hAnsi="Times New Roman" w:cs="Times New Roman"/>
          <w:sz w:val="24"/>
          <w:szCs w:val="24"/>
        </w:rPr>
        <w:t xml:space="preserve">приборов, например микроскопа, процент выполнения данного задания </w:t>
      </w:r>
      <w:r w:rsidR="00EB25CF" w:rsidRPr="00D56820">
        <w:rPr>
          <w:rFonts w:ascii="Times New Roman" w:hAnsi="Times New Roman" w:cs="Times New Roman"/>
          <w:sz w:val="24"/>
          <w:szCs w:val="24"/>
        </w:rPr>
        <w:t>–</w:t>
      </w:r>
      <w:r w:rsidRPr="00D56820">
        <w:rPr>
          <w:rFonts w:ascii="Times New Roman" w:hAnsi="Times New Roman" w:cs="Times New Roman"/>
          <w:sz w:val="24"/>
          <w:szCs w:val="24"/>
        </w:rPr>
        <w:t xml:space="preserve"> </w:t>
      </w:r>
      <w:r w:rsidR="00EB25CF" w:rsidRPr="00D56820">
        <w:rPr>
          <w:rFonts w:ascii="Times New Roman" w:hAnsi="Times New Roman" w:cs="Times New Roman"/>
          <w:sz w:val="24"/>
          <w:szCs w:val="24"/>
        </w:rPr>
        <w:t>100,100,100</w:t>
      </w:r>
      <w:r w:rsidR="00420C82" w:rsidRPr="00D56820">
        <w:rPr>
          <w:rFonts w:ascii="Times New Roman" w:hAnsi="Times New Roman" w:cs="Times New Roman"/>
          <w:sz w:val="24"/>
          <w:szCs w:val="24"/>
        </w:rPr>
        <w:t>.</w:t>
      </w:r>
    </w:p>
    <w:p w:rsidR="00362F61" w:rsidRPr="00D56820" w:rsidRDefault="00362F61" w:rsidP="0031518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56820">
        <w:rPr>
          <w:rFonts w:ascii="Times New Roman" w:hAnsi="Times New Roman" w:cs="Times New Roman"/>
          <w:sz w:val="24"/>
          <w:szCs w:val="24"/>
        </w:rPr>
        <w:t>Задание 5 проверяло умение работать с биологическими объектами, например,</w:t>
      </w:r>
      <w:r w:rsidR="003517B6" w:rsidRPr="00D56820">
        <w:rPr>
          <w:rFonts w:ascii="Times New Roman" w:hAnsi="Times New Roman" w:cs="Times New Roman"/>
          <w:sz w:val="24"/>
          <w:szCs w:val="24"/>
        </w:rPr>
        <w:t xml:space="preserve"> </w:t>
      </w:r>
      <w:r w:rsidRPr="00D56820">
        <w:rPr>
          <w:rFonts w:ascii="Times New Roman" w:hAnsi="Times New Roman" w:cs="Times New Roman"/>
          <w:sz w:val="24"/>
          <w:szCs w:val="24"/>
        </w:rPr>
        <w:t>классифицировать растения по разным экологическим особенностям, а так же при</w:t>
      </w:r>
      <w:r w:rsidR="003517B6" w:rsidRPr="00D56820">
        <w:rPr>
          <w:rFonts w:ascii="Times New Roman" w:hAnsi="Times New Roman" w:cs="Times New Roman"/>
          <w:sz w:val="24"/>
          <w:szCs w:val="24"/>
        </w:rPr>
        <w:t xml:space="preserve"> </w:t>
      </w:r>
      <w:r w:rsidRPr="00D56820">
        <w:rPr>
          <w:rFonts w:ascii="Times New Roman" w:hAnsi="Times New Roman" w:cs="Times New Roman"/>
          <w:sz w:val="24"/>
          <w:szCs w:val="24"/>
        </w:rPr>
        <w:t xml:space="preserve">посадке культурных растений, процент выполнения данного задания – </w:t>
      </w:r>
      <w:r w:rsidR="00420C82" w:rsidRPr="00D56820">
        <w:rPr>
          <w:rFonts w:ascii="Times New Roman" w:hAnsi="Times New Roman" w:cs="Times New Roman"/>
          <w:sz w:val="24"/>
          <w:szCs w:val="24"/>
        </w:rPr>
        <w:t>не выполнено.</w:t>
      </w:r>
      <w:r w:rsidR="003517B6" w:rsidRPr="00D56820">
        <w:rPr>
          <w:rFonts w:ascii="Times New Roman" w:hAnsi="Times New Roman" w:cs="Times New Roman"/>
          <w:sz w:val="24"/>
          <w:szCs w:val="24"/>
        </w:rPr>
        <w:t xml:space="preserve"> </w:t>
      </w:r>
      <w:r w:rsidRPr="00D56820">
        <w:rPr>
          <w:rFonts w:ascii="Times New Roman" w:hAnsi="Times New Roman" w:cs="Times New Roman"/>
          <w:sz w:val="24"/>
          <w:szCs w:val="24"/>
        </w:rPr>
        <w:t>Задание 6 предполагало работу с табличным материалом. Первая часть задания</w:t>
      </w:r>
      <w:r w:rsidR="003517B6" w:rsidRPr="00D56820">
        <w:rPr>
          <w:rFonts w:ascii="Times New Roman" w:hAnsi="Times New Roman" w:cs="Times New Roman"/>
          <w:sz w:val="24"/>
          <w:szCs w:val="24"/>
        </w:rPr>
        <w:t xml:space="preserve"> </w:t>
      </w:r>
      <w:r w:rsidRPr="00D56820">
        <w:rPr>
          <w:rFonts w:ascii="Times New Roman" w:hAnsi="Times New Roman" w:cs="Times New Roman"/>
          <w:sz w:val="24"/>
          <w:szCs w:val="24"/>
        </w:rPr>
        <w:t xml:space="preserve">проверяла умение </w:t>
      </w:r>
      <w:proofErr w:type="gramStart"/>
      <w:r w:rsidRPr="00D5682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56820">
        <w:rPr>
          <w:rFonts w:ascii="Times New Roman" w:hAnsi="Times New Roman" w:cs="Times New Roman"/>
          <w:sz w:val="24"/>
          <w:szCs w:val="24"/>
        </w:rPr>
        <w:t xml:space="preserve"> анализировать статистические данные. Вторая часть</w:t>
      </w:r>
      <w:r w:rsidR="003517B6" w:rsidRPr="00D56820">
        <w:rPr>
          <w:rFonts w:ascii="Times New Roman" w:hAnsi="Times New Roman" w:cs="Times New Roman"/>
          <w:sz w:val="24"/>
          <w:szCs w:val="24"/>
        </w:rPr>
        <w:t xml:space="preserve"> </w:t>
      </w:r>
      <w:r w:rsidRPr="00D56820">
        <w:rPr>
          <w:rFonts w:ascii="Times New Roman" w:hAnsi="Times New Roman" w:cs="Times New Roman"/>
          <w:sz w:val="24"/>
          <w:szCs w:val="24"/>
        </w:rPr>
        <w:t>задания проверяла знание биологических объектов, представленных в таблице и умение</w:t>
      </w:r>
      <w:r w:rsidR="003517B6" w:rsidRPr="00D56820">
        <w:rPr>
          <w:rFonts w:ascii="Times New Roman" w:hAnsi="Times New Roman" w:cs="Times New Roman"/>
          <w:sz w:val="24"/>
          <w:szCs w:val="24"/>
        </w:rPr>
        <w:t xml:space="preserve"> </w:t>
      </w:r>
      <w:r w:rsidRPr="00D56820">
        <w:rPr>
          <w:rFonts w:ascii="Times New Roman" w:hAnsi="Times New Roman" w:cs="Times New Roman"/>
          <w:sz w:val="24"/>
          <w:szCs w:val="24"/>
        </w:rPr>
        <w:t>определять их по внешнему виду. Третья часть задания выявляла понимание</w:t>
      </w:r>
      <w:r w:rsidR="003517B6" w:rsidRPr="00D56820">
        <w:rPr>
          <w:rFonts w:ascii="Times New Roman" w:hAnsi="Times New Roman" w:cs="Times New Roman"/>
          <w:sz w:val="24"/>
          <w:szCs w:val="24"/>
        </w:rPr>
        <w:t xml:space="preserve"> </w:t>
      </w:r>
      <w:r w:rsidRPr="00D56820">
        <w:rPr>
          <w:rFonts w:ascii="Times New Roman" w:hAnsi="Times New Roman" w:cs="Times New Roman"/>
          <w:sz w:val="24"/>
          <w:szCs w:val="24"/>
        </w:rPr>
        <w:t xml:space="preserve">обучающимися сферы </w:t>
      </w:r>
      <w:r w:rsidRPr="00D56820">
        <w:rPr>
          <w:rFonts w:ascii="Times New Roman" w:hAnsi="Times New Roman" w:cs="Times New Roman"/>
          <w:sz w:val="24"/>
          <w:szCs w:val="24"/>
        </w:rPr>
        <w:lastRenderedPageBreak/>
        <w:t>практического использования в деятельности человека</w:t>
      </w:r>
      <w:r w:rsidR="003517B6" w:rsidRPr="00D56820">
        <w:rPr>
          <w:rFonts w:ascii="Times New Roman" w:hAnsi="Times New Roman" w:cs="Times New Roman"/>
          <w:sz w:val="24"/>
          <w:szCs w:val="24"/>
        </w:rPr>
        <w:t xml:space="preserve"> </w:t>
      </w:r>
      <w:r w:rsidRPr="00D56820">
        <w:rPr>
          <w:rFonts w:ascii="Times New Roman" w:hAnsi="Times New Roman" w:cs="Times New Roman"/>
          <w:sz w:val="24"/>
          <w:szCs w:val="24"/>
        </w:rPr>
        <w:t>биологических объектов, представленных в таблице, процент выполнения данного</w:t>
      </w:r>
      <w:r w:rsidR="003517B6" w:rsidRPr="00D56820">
        <w:rPr>
          <w:rFonts w:ascii="Times New Roman" w:hAnsi="Times New Roman" w:cs="Times New Roman"/>
          <w:sz w:val="24"/>
          <w:szCs w:val="24"/>
        </w:rPr>
        <w:t xml:space="preserve"> </w:t>
      </w:r>
      <w:r w:rsidRPr="00D56820">
        <w:rPr>
          <w:rFonts w:ascii="Times New Roman" w:hAnsi="Times New Roman" w:cs="Times New Roman"/>
          <w:sz w:val="24"/>
          <w:szCs w:val="24"/>
        </w:rPr>
        <w:t xml:space="preserve">задания – </w:t>
      </w:r>
      <w:r w:rsidR="00420C82" w:rsidRPr="00D56820">
        <w:rPr>
          <w:rFonts w:ascii="Times New Roman" w:hAnsi="Times New Roman" w:cs="Times New Roman"/>
          <w:sz w:val="24"/>
          <w:szCs w:val="24"/>
        </w:rPr>
        <w:t>66.6, 100.</w:t>
      </w:r>
    </w:p>
    <w:p w:rsidR="00362F61" w:rsidRPr="00D56820" w:rsidRDefault="00362F61" w:rsidP="0031518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56820">
        <w:rPr>
          <w:rFonts w:ascii="Times New Roman" w:hAnsi="Times New Roman" w:cs="Times New Roman"/>
          <w:sz w:val="24"/>
          <w:szCs w:val="24"/>
        </w:rPr>
        <w:t>Задание 7 проверяло умение анализировать текст биологического содержания на</w:t>
      </w:r>
      <w:r w:rsidR="003517B6" w:rsidRPr="00D56820">
        <w:rPr>
          <w:rFonts w:ascii="Times New Roman" w:hAnsi="Times New Roman" w:cs="Times New Roman"/>
          <w:sz w:val="24"/>
          <w:szCs w:val="24"/>
        </w:rPr>
        <w:t xml:space="preserve"> </w:t>
      </w:r>
      <w:r w:rsidRPr="00D56820">
        <w:rPr>
          <w:rFonts w:ascii="Times New Roman" w:hAnsi="Times New Roman" w:cs="Times New Roman"/>
          <w:sz w:val="24"/>
          <w:szCs w:val="24"/>
        </w:rPr>
        <w:t>предмет выявления в нем необходимой информации. Вторая часть задания проверяла</w:t>
      </w:r>
      <w:r w:rsidR="003517B6" w:rsidRPr="00D56820">
        <w:rPr>
          <w:rFonts w:ascii="Times New Roman" w:hAnsi="Times New Roman" w:cs="Times New Roman"/>
          <w:sz w:val="24"/>
          <w:szCs w:val="24"/>
        </w:rPr>
        <w:t xml:space="preserve"> </w:t>
      </w:r>
      <w:r w:rsidRPr="00D56820">
        <w:rPr>
          <w:rFonts w:ascii="Times New Roman" w:hAnsi="Times New Roman" w:cs="Times New Roman"/>
          <w:sz w:val="24"/>
          <w:szCs w:val="24"/>
        </w:rPr>
        <w:t>умение делать сравнительное описание двух объектов по заданному плану, процент</w:t>
      </w:r>
    </w:p>
    <w:p w:rsidR="00362F61" w:rsidRPr="00D56820" w:rsidRDefault="00362F61" w:rsidP="0031518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56820">
        <w:rPr>
          <w:rFonts w:ascii="Times New Roman" w:hAnsi="Times New Roman" w:cs="Times New Roman"/>
          <w:sz w:val="24"/>
          <w:szCs w:val="24"/>
        </w:rPr>
        <w:t xml:space="preserve">выполнения данного задания – </w:t>
      </w:r>
      <w:r w:rsidR="00420C82" w:rsidRPr="00D56820">
        <w:rPr>
          <w:rFonts w:ascii="Times New Roman" w:hAnsi="Times New Roman" w:cs="Times New Roman"/>
          <w:sz w:val="24"/>
          <w:szCs w:val="24"/>
        </w:rPr>
        <w:t>33.3, 44.4.</w:t>
      </w:r>
    </w:p>
    <w:p w:rsidR="00362F61" w:rsidRPr="00D56820" w:rsidRDefault="00362F61" w:rsidP="0031518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56820">
        <w:rPr>
          <w:rFonts w:ascii="Times New Roman" w:hAnsi="Times New Roman" w:cs="Times New Roman"/>
          <w:sz w:val="24"/>
          <w:szCs w:val="24"/>
        </w:rPr>
        <w:t>Задание 8 проверяло умение находить недостающую информацию для описания</w:t>
      </w:r>
    </w:p>
    <w:p w:rsidR="00362F61" w:rsidRPr="00D56820" w:rsidRDefault="00362F61" w:rsidP="0031518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56820">
        <w:rPr>
          <w:rFonts w:ascii="Times New Roman" w:hAnsi="Times New Roman" w:cs="Times New Roman"/>
          <w:sz w:val="24"/>
          <w:szCs w:val="24"/>
        </w:rPr>
        <w:t xml:space="preserve">важнейших природных зон, процент выполнения данного задания – </w:t>
      </w:r>
      <w:r w:rsidR="00420C82" w:rsidRPr="00D56820">
        <w:rPr>
          <w:rFonts w:ascii="Times New Roman" w:hAnsi="Times New Roman" w:cs="Times New Roman"/>
          <w:sz w:val="24"/>
          <w:szCs w:val="24"/>
        </w:rPr>
        <w:t>не выполнено.</w:t>
      </w:r>
    </w:p>
    <w:p w:rsidR="00362F61" w:rsidRPr="00D56820" w:rsidRDefault="00362F61" w:rsidP="0031518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56820">
        <w:rPr>
          <w:rFonts w:ascii="Times New Roman" w:hAnsi="Times New Roman" w:cs="Times New Roman"/>
          <w:sz w:val="24"/>
          <w:szCs w:val="24"/>
        </w:rPr>
        <w:t xml:space="preserve">Задание 9 проверяло понимание </w:t>
      </w:r>
      <w:proofErr w:type="gramStart"/>
      <w:r w:rsidRPr="00D5682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56820">
        <w:rPr>
          <w:rFonts w:ascii="Times New Roman" w:hAnsi="Times New Roman" w:cs="Times New Roman"/>
          <w:sz w:val="24"/>
          <w:szCs w:val="24"/>
        </w:rPr>
        <w:t xml:space="preserve"> схематического изображения</w:t>
      </w:r>
    </w:p>
    <w:p w:rsidR="00362F61" w:rsidRPr="00D56820" w:rsidRDefault="00362F61" w:rsidP="0031518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56820">
        <w:rPr>
          <w:rFonts w:ascii="Times New Roman" w:hAnsi="Times New Roman" w:cs="Times New Roman"/>
          <w:sz w:val="24"/>
          <w:szCs w:val="24"/>
        </w:rPr>
        <w:t xml:space="preserve">правил природопользования и техники безопасности при работе </w:t>
      </w:r>
      <w:proofErr w:type="gramStart"/>
      <w:r w:rsidRPr="00D5682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56820">
        <w:rPr>
          <w:rFonts w:ascii="Times New Roman" w:hAnsi="Times New Roman" w:cs="Times New Roman"/>
          <w:sz w:val="24"/>
          <w:szCs w:val="24"/>
        </w:rPr>
        <w:t xml:space="preserve"> биологической</w:t>
      </w:r>
    </w:p>
    <w:p w:rsidR="00362F61" w:rsidRPr="00D56820" w:rsidRDefault="00362F61" w:rsidP="0031518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56820">
        <w:rPr>
          <w:rFonts w:ascii="Times New Roman" w:hAnsi="Times New Roman" w:cs="Times New Roman"/>
          <w:sz w:val="24"/>
          <w:szCs w:val="24"/>
        </w:rPr>
        <w:t>лаборатории и способность объяснить необходимость соблюдения этих правил, процент</w:t>
      </w:r>
    </w:p>
    <w:p w:rsidR="00362F61" w:rsidRPr="00D56820" w:rsidRDefault="00362F61" w:rsidP="0031518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56820">
        <w:rPr>
          <w:rFonts w:ascii="Times New Roman" w:hAnsi="Times New Roman" w:cs="Times New Roman"/>
          <w:sz w:val="24"/>
          <w:szCs w:val="24"/>
        </w:rPr>
        <w:t xml:space="preserve">выполнения данного задания – </w:t>
      </w:r>
      <w:r w:rsidR="00420C82" w:rsidRPr="00D56820">
        <w:rPr>
          <w:rFonts w:ascii="Times New Roman" w:hAnsi="Times New Roman" w:cs="Times New Roman"/>
          <w:sz w:val="24"/>
          <w:szCs w:val="24"/>
        </w:rPr>
        <w:t>66.6.</w:t>
      </w:r>
    </w:p>
    <w:p w:rsidR="00362F61" w:rsidRPr="00D56820" w:rsidRDefault="00362F61" w:rsidP="0031518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56820">
        <w:rPr>
          <w:rFonts w:ascii="Times New Roman" w:hAnsi="Times New Roman" w:cs="Times New Roman"/>
          <w:sz w:val="24"/>
          <w:szCs w:val="24"/>
        </w:rPr>
        <w:t xml:space="preserve">Задание 10 проверяло способность осознанно использовать речевые средства </w:t>
      </w:r>
      <w:proofErr w:type="gramStart"/>
      <w:r w:rsidRPr="00D5682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62F61" w:rsidRPr="00D56820" w:rsidRDefault="00362F61" w:rsidP="0031518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6820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D56820">
        <w:rPr>
          <w:rFonts w:ascii="Times New Roman" w:hAnsi="Times New Roman" w:cs="Times New Roman"/>
          <w:sz w:val="24"/>
          <w:szCs w:val="24"/>
        </w:rPr>
        <w:t xml:space="preserve"> с задачей коммуникации для выражения своих чувств, мыслей и</w:t>
      </w:r>
    </w:p>
    <w:p w:rsidR="00362F61" w:rsidRPr="00D56820" w:rsidRDefault="00362F61" w:rsidP="0031518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56820">
        <w:rPr>
          <w:rFonts w:ascii="Times New Roman" w:hAnsi="Times New Roman" w:cs="Times New Roman"/>
          <w:sz w:val="24"/>
          <w:szCs w:val="24"/>
        </w:rPr>
        <w:t>потребностей; планирование и регуляция своей деятельности; владение устной и</w:t>
      </w:r>
    </w:p>
    <w:p w:rsidR="00362F61" w:rsidRPr="00D56820" w:rsidRDefault="00362F61" w:rsidP="0031518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56820">
        <w:rPr>
          <w:rFonts w:ascii="Times New Roman" w:hAnsi="Times New Roman" w:cs="Times New Roman"/>
          <w:sz w:val="24"/>
          <w:szCs w:val="24"/>
        </w:rPr>
        <w:t xml:space="preserve">письменной речью, монологической контекстной речью – </w:t>
      </w:r>
      <w:r w:rsidR="003517B6" w:rsidRPr="00D56820">
        <w:rPr>
          <w:rFonts w:ascii="Times New Roman" w:hAnsi="Times New Roman" w:cs="Times New Roman"/>
          <w:sz w:val="24"/>
          <w:szCs w:val="24"/>
        </w:rPr>
        <w:t>100, 66.6, 66.6.</w:t>
      </w:r>
    </w:p>
    <w:p w:rsidR="003517B6" w:rsidRPr="00D56820" w:rsidRDefault="003517B6" w:rsidP="0031518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362F61" w:rsidRPr="00D56820" w:rsidRDefault="00362F61" w:rsidP="00315182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820"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gramStart"/>
      <w:r w:rsidRPr="00D56820">
        <w:rPr>
          <w:rFonts w:ascii="Times New Roman" w:hAnsi="Times New Roman" w:cs="Times New Roman"/>
          <w:b/>
          <w:sz w:val="24"/>
          <w:szCs w:val="24"/>
        </w:rPr>
        <w:t>достаточным</w:t>
      </w:r>
      <w:proofErr w:type="gramEnd"/>
      <w:r w:rsidRPr="00D56820">
        <w:rPr>
          <w:rFonts w:ascii="Times New Roman" w:hAnsi="Times New Roman" w:cs="Times New Roman"/>
          <w:b/>
          <w:sz w:val="24"/>
          <w:szCs w:val="24"/>
        </w:rPr>
        <w:t xml:space="preserve"> уровне сформированы такие умения и знания как:</w:t>
      </w:r>
    </w:p>
    <w:p w:rsidR="00AB0624" w:rsidRPr="00D56820" w:rsidRDefault="00AB0624" w:rsidP="00315182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0624" w:rsidRPr="00D56820" w:rsidRDefault="00AB0624" w:rsidP="0031518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56820">
        <w:rPr>
          <w:rFonts w:ascii="Times New Roman" w:hAnsi="Times New Roman" w:cs="Times New Roman"/>
          <w:sz w:val="24"/>
          <w:szCs w:val="24"/>
        </w:rPr>
        <w:t>1.1 Определение объектов живой природы</w:t>
      </w:r>
      <w:r w:rsidRPr="00D56820">
        <w:rPr>
          <w:rFonts w:ascii="Times New Roman" w:hAnsi="Times New Roman" w:cs="Times New Roman"/>
          <w:sz w:val="24"/>
          <w:szCs w:val="24"/>
        </w:rPr>
        <w:tab/>
        <w:t>Формирование первоначальных систематизированных представлений о биологических объектах, процессах</w:t>
      </w:r>
    </w:p>
    <w:p w:rsidR="00AB0624" w:rsidRPr="00D56820" w:rsidRDefault="00AB0624" w:rsidP="0031518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56820">
        <w:rPr>
          <w:rFonts w:ascii="Times New Roman" w:hAnsi="Times New Roman" w:cs="Times New Roman"/>
          <w:sz w:val="24"/>
          <w:szCs w:val="24"/>
        </w:rPr>
        <w:t xml:space="preserve">1.2 Сравнение объектов и выявление их различий </w:t>
      </w:r>
      <w:r w:rsidRPr="00D56820">
        <w:rPr>
          <w:rFonts w:ascii="Times New Roman" w:hAnsi="Times New Roman" w:cs="Times New Roman"/>
          <w:sz w:val="24"/>
          <w:szCs w:val="24"/>
        </w:rPr>
        <w:tab/>
        <w:t>Формирование первоначальных систематизированных представлений о биологических объектах, процессах</w:t>
      </w:r>
    </w:p>
    <w:p w:rsidR="00AB0624" w:rsidRPr="00D56820" w:rsidRDefault="00AB0624" w:rsidP="0031518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56820">
        <w:rPr>
          <w:rFonts w:ascii="Times New Roman" w:hAnsi="Times New Roman" w:cs="Times New Roman"/>
          <w:sz w:val="24"/>
          <w:szCs w:val="24"/>
        </w:rPr>
        <w:t>2.1 Определение процесса по описанию биологического явления</w:t>
      </w:r>
      <w:r w:rsidRPr="00D56820">
        <w:rPr>
          <w:rFonts w:ascii="Times New Roman" w:hAnsi="Times New Roman" w:cs="Times New Roman"/>
          <w:sz w:val="24"/>
          <w:szCs w:val="24"/>
        </w:rPr>
        <w:tab/>
        <w:t xml:space="preserve">Умение устанавливать причинно-следственные связи, строить </w:t>
      </w:r>
      <w:proofErr w:type="gramStart"/>
      <w:r w:rsidRPr="00D56820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D56820">
        <w:rPr>
          <w:rFonts w:ascii="Times New Roman" w:hAnsi="Times New Roman" w:cs="Times New Roman"/>
          <w:sz w:val="24"/>
          <w:szCs w:val="24"/>
        </w:rPr>
        <w:t>, умозаключение (индуктивное, дедуктивное и по аналогии) и делать выводы</w:t>
      </w:r>
    </w:p>
    <w:p w:rsidR="00AB0624" w:rsidRPr="00D56820" w:rsidRDefault="00AB0624" w:rsidP="0031518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56820">
        <w:rPr>
          <w:rFonts w:ascii="Times New Roman" w:hAnsi="Times New Roman" w:cs="Times New Roman"/>
          <w:sz w:val="24"/>
          <w:szCs w:val="24"/>
        </w:rPr>
        <w:t xml:space="preserve">2.2Определение роли процесса в жизнедеятельности организмов </w:t>
      </w:r>
      <w:r w:rsidRPr="00D56820">
        <w:rPr>
          <w:rFonts w:ascii="Times New Roman" w:hAnsi="Times New Roman" w:cs="Times New Roman"/>
          <w:sz w:val="24"/>
          <w:szCs w:val="24"/>
        </w:rPr>
        <w:tab/>
        <w:t xml:space="preserve">Умение устанавливать причинно-следственные связи, строить </w:t>
      </w:r>
      <w:proofErr w:type="gramStart"/>
      <w:r w:rsidRPr="00D56820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D56820">
        <w:rPr>
          <w:rFonts w:ascii="Times New Roman" w:hAnsi="Times New Roman" w:cs="Times New Roman"/>
          <w:sz w:val="24"/>
          <w:szCs w:val="24"/>
        </w:rPr>
        <w:t>, умозаключение (индуктивное, дедуктивное и по аналогии) и делать выводы</w:t>
      </w:r>
    </w:p>
    <w:p w:rsidR="00AB0624" w:rsidRPr="00D56820" w:rsidRDefault="00AB0624" w:rsidP="0031518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56820">
        <w:rPr>
          <w:rFonts w:ascii="Times New Roman" w:hAnsi="Times New Roman" w:cs="Times New Roman"/>
          <w:sz w:val="24"/>
          <w:szCs w:val="24"/>
        </w:rPr>
        <w:t>3.1Выбор биоло</w:t>
      </w:r>
      <w:r w:rsidR="00FE7E19">
        <w:rPr>
          <w:rFonts w:ascii="Times New Roman" w:hAnsi="Times New Roman" w:cs="Times New Roman"/>
          <w:sz w:val="24"/>
          <w:szCs w:val="24"/>
        </w:rPr>
        <w:t xml:space="preserve">гических методов и </w:t>
      </w:r>
      <w:proofErr w:type="spellStart"/>
      <w:r w:rsidR="00FE7E19">
        <w:rPr>
          <w:rFonts w:ascii="Times New Roman" w:hAnsi="Times New Roman" w:cs="Times New Roman"/>
          <w:sz w:val="24"/>
          <w:szCs w:val="24"/>
        </w:rPr>
        <w:t>оборудования</w:t>
      </w:r>
      <w:proofErr w:type="gramStart"/>
      <w:r w:rsidR="00FE7E19">
        <w:rPr>
          <w:rFonts w:ascii="Times New Roman" w:hAnsi="Times New Roman" w:cs="Times New Roman"/>
          <w:sz w:val="24"/>
          <w:szCs w:val="24"/>
        </w:rPr>
        <w:t>.</w:t>
      </w:r>
      <w:r w:rsidRPr="00D5682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56820">
        <w:rPr>
          <w:rFonts w:ascii="Times New Roman" w:hAnsi="Times New Roman" w:cs="Times New Roman"/>
          <w:sz w:val="24"/>
          <w:szCs w:val="24"/>
        </w:rPr>
        <w:t>риобретение</w:t>
      </w:r>
      <w:proofErr w:type="spellEnd"/>
      <w:r w:rsidRPr="00D56820">
        <w:rPr>
          <w:rFonts w:ascii="Times New Roman" w:hAnsi="Times New Roman" w:cs="Times New Roman"/>
          <w:sz w:val="24"/>
          <w:szCs w:val="24"/>
        </w:rPr>
        <w:t xml:space="preserve">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</w:r>
    </w:p>
    <w:p w:rsidR="00AB0624" w:rsidRPr="00D56820" w:rsidRDefault="00AB0624" w:rsidP="0031518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56820">
        <w:rPr>
          <w:rFonts w:ascii="Times New Roman" w:hAnsi="Times New Roman" w:cs="Times New Roman"/>
          <w:sz w:val="24"/>
          <w:szCs w:val="24"/>
        </w:rPr>
        <w:t>3.2</w:t>
      </w:r>
      <w:r w:rsidR="00FE7E19">
        <w:rPr>
          <w:rFonts w:ascii="Times New Roman" w:hAnsi="Times New Roman" w:cs="Times New Roman"/>
          <w:sz w:val="24"/>
          <w:szCs w:val="24"/>
        </w:rPr>
        <w:t xml:space="preserve"> </w:t>
      </w:r>
      <w:r w:rsidRPr="00D56820">
        <w:rPr>
          <w:rFonts w:ascii="Times New Roman" w:hAnsi="Times New Roman" w:cs="Times New Roman"/>
          <w:sz w:val="24"/>
          <w:szCs w:val="24"/>
        </w:rPr>
        <w:t>Определение области биологической науки</w:t>
      </w:r>
      <w:r w:rsidRPr="00D56820">
        <w:rPr>
          <w:rFonts w:ascii="Times New Roman" w:hAnsi="Times New Roman" w:cs="Times New Roman"/>
          <w:sz w:val="24"/>
          <w:szCs w:val="24"/>
        </w:rPr>
        <w:tab/>
        <w:t>.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</w:t>
      </w:r>
    </w:p>
    <w:p w:rsidR="00AB0624" w:rsidRPr="00D56820" w:rsidRDefault="00AB0624" w:rsidP="0031518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56820">
        <w:rPr>
          <w:rFonts w:ascii="Times New Roman" w:hAnsi="Times New Roman" w:cs="Times New Roman"/>
          <w:sz w:val="24"/>
          <w:szCs w:val="24"/>
        </w:rPr>
        <w:t>4.1Устройство оптических приборов</w:t>
      </w:r>
      <w:r w:rsidRPr="00D56820">
        <w:rPr>
          <w:rFonts w:ascii="Times New Roman" w:hAnsi="Times New Roman" w:cs="Times New Roman"/>
          <w:sz w:val="24"/>
          <w:szCs w:val="24"/>
        </w:rPr>
        <w:tab/>
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</w:r>
    </w:p>
    <w:p w:rsidR="00AB0624" w:rsidRPr="00D56820" w:rsidRDefault="00AB0624" w:rsidP="0031518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56820">
        <w:rPr>
          <w:rFonts w:ascii="Times New Roman" w:hAnsi="Times New Roman" w:cs="Times New Roman"/>
          <w:sz w:val="24"/>
          <w:szCs w:val="24"/>
        </w:rPr>
        <w:t>4.2</w:t>
      </w:r>
      <w:r w:rsidR="00FE7E19">
        <w:rPr>
          <w:rFonts w:ascii="Times New Roman" w:hAnsi="Times New Roman" w:cs="Times New Roman"/>
          <w:sz w:val="24"/>
          <w:szCs w:val="24"/>
        </w:rPr>
        <w:t xml:space="preserve"> </w:t>
      </w:r>
      <w:r w:rsidRPr="00D56820">
        <w:rPr>
          <w:rFonts w:ascii="Times New Roman" w:hAnsi="Times New Roman" w:cs="Times New Roman"/>
          <w:sz w:val="24"/>
          <w:szCs w:val="24"/>
        </w:rPr>
        <w:t>Устройство оптических приборов</w:t>
      </w:r>
      <w:r w:rsidRPr="00D56820">
        <w:rPr>
          <w:rFonts w:ascii="Times New Roman" w:hAnsi="Times New Roman" w:cs="Times New Roman"/>
          <w:sz w:val="24"/>
          <w:szCs w:val="24"/>
        </w:rPr>
        <w:tab/>
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</w:r>
    </w:p>
    <w:p w:rsidR="00AB0624" w:rsidRPr="00D56820" w:rsidRDefault="00FE7E19" w:rsidP="0031518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 </w:t>
      </w:r>
      <w:r w:rsidR="00AB0624" w:rsidRPr="00D56820">
        <w:rPr>
          <w:rFonts w:ascii="Times New Roman" w:hAnsi="Times New Roman" w:cs="Times New Roman"/>
          <w:sz w:val="24"/>
          <w:szCs w:val="24"/>
        </w:rPr>
        <w:t>Устройство оптических приборов</w:t>
      </w:r>
      <w:r w:rsidR="00AB0624" w:rsidRPr="00D56820">
        <w:rPr>
          <w:rFonts w:ascii="Times New Roman" w:hAnsi="Times New Roman" w:cs="Times New Roman"/>
          <w:sz w:val="24"/>
          <w:szCs w:val="24"/>
        </w:rPr>
        <w:tab/>
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</w:r>
    </w:p>
    <w:p w:rsidR="00AB0624" w:rsidRPr="00D56820" w:rsidRDefault="00AB0624" w:rsidP="0031518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56820">
        <w:rPr>
          <w:rFonts w:ascii="Times New Roman" w:hAnsi="Times New Roman" w:cs="Times New Roman"/>
          <w:sz w:val="24"/>
          <w:szCs w:val="24"/>
        </w:rPr>
        <w:t>6.1</w:t>
      </w:r>
      <w:r w:rsidR="00FE7E19">
        <w:rPr>
          <w:rFonts w:ascii="Times New Roman" w:hAnsi="Times New Roman" w:cs="Times New Roman"/>
          <w:sz w:val="24"/>
          <w:szCs w:val="24"/>
        </w:rPr>
        <w:t xml:space="preserve"> </w:t>
      </w:r>
      <w:r w:rsidRPr="00D56820">
        <w:rPr>
          <w:rFonts w:ascii="Times New Roman" w:hAnsi="Times New Roman" w:cs="Times New Roman"/>
          <w:sz w:val="24"/>
          <w:szCs w:val="24"/>
        </w:rPr>
        <w:t>Работа с графической информацией.</w:t>
      </w:r>
      <w:r w:rsidRPr="00D56820">
        <w:rPr>
          <w:rFonts w:ascii="Times New Roman" w:hAnsi="Times New Roman" w:cs="Times New Roman"/>
          <w:sz w:val="24"/>
          <w:szCs w:val="24"/>
        </w:rPr>
        <w:tab/>
        <w:t>Умение создавать, применять и преобразовывать знаки и символы, модели и схемы для решения учебных и познавательных задач</w:t>
      </w:r>
    </w:p>
    <w:p w:rsidR="00AB0624" w:rsidRPr="00D56820" w:rsidRDefault="00AB0624" w:rsidP="0031518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56820">
        <w:rPr>
          <w:rFonts w:ascii="Times New Roman" w:hAnsi="Times New Roman" w:cs="Times New Roman"/>
          <w:sz w:val="24"/>
          <w:szCs w:val="24"/>
        </w:rPr>
        <w:t>6.2</w:t>
      </w:r>
      <w:r w:rsidR="00FE7E19">
        <w:rPr>
          <w:rFonts w:ascii="Times New Roman" w:hAnsi="Times New Roman" w:cs="Times New Roman"/>
          <w:sz w:val="24"/>
          <w:szCs w:val="24"/>
        </w:rPr>
        <w:t xml:space="preserve"> </w:t>
      </w:r>
      <w:r w:rsidRPr="00D56820">
        <w:rPr>
          <w:rFonts w:ascii="Times New Roman" w:hAnsi="Times New Roman" w:cs="Times New Roman"/>
          <w:sz w:val="24"/>
          <w:szCs w:val="24"/>
        </w:rPr>
        <w:t>Формирование выводов на основе проведенного анализа</w:t>
      </w:r>
      <w:r w:rsidR="00FE7E19">
        <w:rPr>
          <w:rFonts w:ascii="Times New Roman" w:hAnsi="Times New Roman" w:cs="Times New Roman"/>
          <w:sz w:val="24"/>
          <w:szCs w:val="24"/>
        </w:rPr>
        <w:t xml:space="preserve">. </w:t>
      </w:r>
      <w:r w:rsidRPr="00D56820">
        <w:rPr>
          <w:rFonts w:ascii="Times New Roman" w:hAnsi="Times New Roman" w:cs="Times New Roman"/>
          <w:sz w:val="24"/>
          <w:szCs w:val="24"/>
        </w:rPr>
        <w:tab/>
        <w:t>Умение определять понятия, создавать обобщения, устанавливать аналогии, классифицировать,</w:t>
      </w:r>
    </w:p>
    <w:p w:rsidR="00AB0624" w:rsidRPr="00D56820" w:rsidRDefault="00AB0624" w:rsidP="0031518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56820">
        <w:rPr>
          <w:rFonts w:ascii="Times New Roman" w:hAnsi="Times New Roman" w:cs="Times New Roman"/>
          <w:sz w:val="24"/>
          <w:szCs w:val="24"/>
        </w:rPr>
        <w:lastRenderedPageBreak/>
        <w:t>7.1</w:t>
      </w:r>
      <w:r w:rsidRPr="00D56820">
        <w:rPr>
          <w:rFonts w:ascii="Times New Roman" w:hAnsi="Times New Roman" w:cs="Times New Roman"/>
          <w:sz w:val="24"/>
          <w:szCs w:val="24"/>
        </w:rPr>
        <w:tab/>
        <w:t>Сравнение биологических объектов</w:t>
      </w:r>
      <w:r w:rsidRPr="00D56820">
        <w:rPr>
          <w:rFonts w:ascii="Times New Roman" w:hAnsi="Times New Roman" w:cs="Times New Roman"/>
          <w:sz w:val="24"/>
          <w:szCs w:val="24"/>
        </w:rPr>
        <w:tab/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</w:r>
    </w:p>
    <w:p w:rsidR="00AB0624" w:rsidRPr="00D56820" w:rsidRDefault="00AB0624" w:rsidP="0031518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56820">
        <w:rPr>
          <w:rFonts w:ascii="Times New Roman" w:hAnsi="Times New Roman" w:cs="Times New Roman"/>
          <w:sz w:val="24"/>
          <w:szCs w:val="24"/>
        </w:rPr>
        <w:t>7.2</w:t>
      </w:r>
      <w:r w:rsidRPr="00D56820">
        <w:rPr>
          <w:rFonts w:ascii="Times New Roman" w:hAnsi="Times New Roman" w:cs="Times New Roman"/>
          <w:sz w:val="24"/>
          <w:szCs w:val="24"/>
        </w:rPr>
        <w:tab/>
        <w:t>Сравнение биологических объектов</w:t>
      </w:r>
      <w:r w:rsidRPr="00D56820">
        <w:rPr>
          <w:rFonts w:ascii="Times New Roman" w:hAnsi="Times New Roman" w:cs="Times New Roman"/>
          <w:sz w:val="24"/>
          <w:szCs w:val="24"/>
        </w:rPr>
        <w:tab/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</w:r>
    </w:p>
    <w:p w:rsidR="00AB0624" w:rsidRPr="00D56820" w:rsidRDefault="00AB0624" w:rsidP="0031518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56820">
        <w:rPr>
          <w:rFonts w:ascii="Times New Roman" w:hAnsi="Times New Roman" w:cs="Times New Roman"/>
          <w:sz w:val="24"/>
          <w:szCs w:val="24"/>
        </w:rPr>
        <w:t>9</w:t>
      </w:r>
      <w:r w:rsidRPr="00D56820">
        <w:rPr>
          <w:rFonts w:ascii="Times New Roman" w:hAnsi="Times New Roman" w:cs="Times New Roman"/>
          <w:sz w:val="24"/>
          <w:szCs w:val="24"/>
        </w:rPr>
        <w:tab/>
        <w:t xml:space="preserve"> Схематическое изображения правил природопользования</w:t>
      </w:r>
      <w:r w:rsidRPr="00D56820">
        <w:rPr>
          <w:rFonts w:ascii="Times New Roman" w:hAnsi="Times New Roman" w:cs="Times New Roman"/>
          <w:sz w:val="24"/>
          <w:szCs w:val="24"/>
        </w:rPr>
        <w:tab/>
        <w:t>Умение создавать, применять и преобразовывать знаки и символы, модели и схемы для решения учебных и познавательных задач</w:t>
      </w:r>
    </w:p>
    <w:p w:rsidR="00AB0624" w:rsidRPr="00D56820" w:rsidRDefault="00AB0624" w:rsidP="0031518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56820">
        <w:rPr>
          <w:rFonts w:ascii="Times New Roman" w:hAnsi="Times New Roman" w:cs="Times New Roman"/>
          <w:sz w:val="24"/>
          <w:szCs w:val="24"/>
        </w:rPr>
        <w:t>10к1</w:t>
      </w:r>
      <w:r w:rsidRPr="00D56820">
        <w:rPr>
          <w:rFonts w:ascii="Times New Roman" w:hAnsi="Times New Roman" w:cs="Times New Roman"/>
          <w:sz w:val="24"/>
          <w:szCs w:val="24"/>
        </w:rPr>
        <w:tab/>
        <w:t xml:space="preserve">Анализ профессий, </w:t>
      </w:r>
      <w:proofErr w:type="gramStart"/>
      <w:r w:rsidRPr="00D56820">
        <w:rPr>
          <w:rFonts w:ascii="Times New Roman" w:hAnsi="Times New Roman" w:cs="Times New Roman"/>
          <w:sz w:val="24"/>
          <w:szCs w:val="24"/>
        </w:rPr>
        <w:t>связанные</w:t>
      </w:r>
      <w:proofErr w:type="gramEnd"/>
      <w:r w:rsidRPr="00D56820">
        <w:rPr>
          <w:rFonts w:ascii="Times New Roman" w:hAnsi="Times New Roman" w:cs="Times New Roman"/>
          <w:sz w:val="24"/>
          <w:szCs w:val="24"/>
        </w:rPr>
        <w:t xml:space="preserve"> с применением биологических знаний.</w:t>
      </w:r>
      <w:r w:rsidRPr="00D56820">
        <w:rPr>
          <w:rFonts w:ascii="Times New Roman" w:hAnsi="Times New Roman" w:cs="Times New Roman"/>
          <w:sz w:val="24"/>
          <w:szCs w:val="24"/>
        </w:rPr>
        <w:tab/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</w:t>
      </w:r>
    </w:p>
    <w:p w:rsidR="00AB0624" w:rsidRPr="00D56820" w:rsidRDefault="00AB0624" w:rsidP="0031518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56820">
        <w:rPr>
          <w:rFonts w:ascii="Times New Roman" w:hAnsi="Times New Roman" w:cs="Times New Roman"/>
          <w:sz w:val="24"/>
          <w:szCs w:val="24"/>
        </w:rPr>
        <w:t>10к2</w:t>
      </w:r>
      <w:r w:rsidRPr="00D56820">
        <w:rPr>
          <w:rFonts w:ascii="Times New Roman" w:hAnsi="Times New Roman" w:cs="Times New Roman"/>
          <w:sz w:val="24"/>
          <w:szCs w:val="24"/>
        </w:rPr>
        <w:tab/>
        <w:t xml:space="preserve">Анализ профессий, </w:t>
      </w:r>
      <w:proofErr w:type="gramStart"/>
      <w:r w:rsidRPr="00D56820">
        <w:rPr>
          <w:rFonts w:ascii="Times New Roman" w:hAnsi="Times New Roman" w:cs="Times New Roman"/>
          <w:sz w:val="24"/>
          <w:szCs w:val="24"/>
        </w:rPr>
        <w:t>связанные</w:t>
      </w:r>
      <w:proofErr w:type="gramEnd"/>
      <w:r w:rsidRPr="00D56820">
        <w:rPr>
          <w:rFonts w:ascii="Times New Roman" w:hAnsi="Times New Roman" w:cs="Times New Roman"/>
          <w:sz w:val="24"/>
          <w:szCs w:val="24"/>
        </w:rPr>
        <w:t xml:space="preserve"> с применением биологических знаний.</w:t>
      </w:r>
      <w:r w:rsidRPr="00D56820">
        <w:rPr>
          <w:rFonts w:ascii="Times New Roman" w:hAnsi="Times New Roman" w:cs="Times New Roman"/>
          <w:sz w:val="24"/>
          <w:szCs w:val="24"/>
        </w:rPr>
        <w:tab/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</w:t>
      </w:r>
    </w:p>
    <w:p w:rsidR="00AB0624" w:rsidRPr="00D56820" w:rsidRDefault="00AB0624" w:rsidP="0031518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56820">
        <w:rPr>
          <w:rFonts w:ascii="Times New Roman" w:hAnsi="Times New Roman" w:cs="Times New Roman"/>
          <w:sz w:val="24"/>
          <w:szCs w:val="24"/>
        </w:rPr>
        <w:t>10к3</w:t>
      </w:r>
      <w:r w:rsidRPr="00D56820">
        <w:rPr>
          <w:rFonts w:ascii="Times New Roman" w:hAnsi="Times New Roman" w:cs="Times New Roman"/>
          <w:sz w:val="24"/>
          <w:szCs w:val="24"/>
        </w:rPr>
        <w:tab/>
        <w:t xml:space="preserve">Анализ профессий, </w:t>
      </w:r>
      <w:proofErr w:type="gramStart"/>
      <w:r w:rsidRPr="00D56820">
        <w:rPr>
          <w:rFonts w:ascii="Times New Roman" w:hAnsi="Times New Roman" w:cs="Times New Roman"/>
          <w:sz w:val="24"/>
          <w:szCs w:val="24"/>
        </w:rPr>
        <w:t>связанные</w:t>
      </w:r>
      <w:proofErr w:type="gramEnd"/>
      <w:r w:rsidRPr="00D56820">
        <w:rPr>
          <w:rFonts w:ascii="Times New Roman" w:hAnsi="Times New Roman" w:cs="Times New Roman"/>
          <w:sz w:val="24"/>
          <w:szCs w:val="24"/>
        </w:rPr>
        <w:t xml:space="preserve"> с применением биологических знаний.</w:t>
      </w:r>
      <w:r w:rsidRPr="00D56820">
        <w:rPr>
          <w:rFonts w:ascii="Times New Roman" w:hAnsi="Times New Roman" w:cs="Times New Roman"/>
          <w:sz w:val="24"/>
          <w:szCs w:val="24"/>
        </w:rPr>
        <w:tab/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</w:t>
      </w:r>
    </w:p>
    <w:p w:rsidR="00D56820" w:rsidRPr="00D56820" w:rsidRDefault="00D56820" w:rsidP="00315182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2F61" w:rsidRPr="00D56820" w:rsidRDefault="00362F61" w:rsidP="00315182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820">
        <w:rPr>
          <w:rFonts w:ascii="Times New Roman" w:hAnsi="Times New Roman" w:cs="Times New Roman"/>
          <w:b/>
          <w:sz w:val="24"/>
          <w:szCs w:val="24"/>
        </w:rPr>
        <w:t>На недостаточном уровне:</w:t>
      </w:r>
    </w:p>
    <w:p w:rsidR="003D0A62" w:rsidRPr="00D56820" w:rsidRDefault="003D0A62" w:rsidP="0031518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56820">
        <w:rPr>
          <w:rFonts w:ascii="Times New Roman" w:hAnsi="Times New Roman" w:cs="Times New Roman"/>
          <w:sz w:val="24"/>
          <w:szCs w:val="24"/>
        </w:rPr>
        <w:t>1.3 Выявление у объекта отсутствующего признака.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 – 0%</w:t>
      </w:r>
    </w:p>
    <w:p w:rsidR="003D0A62" w:rsidRPr="00D56820" w:rsidRDefault="003D0A62" w:rsidP="0031518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56820">
        <w:rPr>
          <w:rFonts w:ascii="Times New Roman" w:hAnsi="Times New Roman" w:cs="Times New Roman"/>
          <w:sz w:val="24"/>
          <w:szCs w:val="24"/>
        </w:rPr>
        <w:t>5. Систематизирование животных и растений.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умение систематизировать животных и растения.-0%</w:t>
      </w:r>
    </w:p>
    <w:p w:rsidR="00AB0624" w:rsidRPr="00D56820" w:rsidRDefault="003D0A62" w:rsidP="0031518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56820">
        <w:rPr>
          <w:rFonts w:ascii="Times New Roman" w:hAnsi="Times New Roman" w:cs="Times New Roman"/>
          <w:sz w:val="24"/>
          <w:szCs w:val="24"/>
        </w:rPr>
        <w:t>8. Описание важнейших природных зон. Умение определять понятия, создавать обобщения, устанавливать аналогии, классифицировать.-0%</w:t>
      </w:r>
    </w:p>
    <w:p w:rsidR="00D56820" w:rsidRPr="00D56820" w:rsidRDefault="00D56820" w:rsidP="0031518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3D0A62" w:rsidRPr="00D56820" w:rsidRDefault="003D0A62" w:rsidP="0031518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56820">
        <w:rPr>
          <w:rFonts w:ascii="Times New Roman" w:hAnsi="Times New Roman" w:cs="Times New Roman"/>
          <w:sz w:val="24"/>
          <w:szCs w:val="24"/>
        </w:rPr>
        <w:t>В МБОУ «Орджоникидзевская СОШ</w:t>
      </w:r>
      <w:proofErr w:type="gramStart"/>
      <w:r w:rsidRPr="00D56820">
        <w:rPr>
          <w:rFonts w:ascii="Times New Roman" w:hAnsi="Times New Roman" w:cs="Times New Roman"/>
          <w:sz w:val="24"/>
          <w:szCs w:val="24"/>
        </w:rPr>
        <w:t>»В</w:t>
      </w:r>
      <w:proofErr w:type="gramEnd"/>
      <w:r w:rsidRPr="00D56820">
        <w:rPr>
          <w:rFonts w:ascii="Times New Roman" w:hAnsi="Times New Roman" w:cs="Times New Roman"/>
          <w:sz w:val="24"/>
          <w:szCs w:val="24"/>
        </w:rPr>
        <w:t>ПР по биологии выполнили 3 обучающихся 6(5) класса.</w:t>
      </w:r>
    </w:p>
    <w:p w:rsidR="003D0A62" w:rsidRPr="00D56820" w:rsidRDefault="003D0A62" w:rsidP="0031518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56820">
        <w:rPr>
          <w:rFonts w:ascii="Times New Roman" w:hAnsi="Times New Roman" w:cs="Times New Roman"/>
          <w:sz w:val="24"/>
          <w:szCs w:val="24"/>
        </w:rPr>
        <w:t>Статистика отметок по биологии: процент получения «</w:t>
      </w:r>
      <w:r w:rsidR="000C6D8B" w:rsidRPr="00D56820">
        <w:rPr>
          <w:rFonts w:ascii="Times New Roman" w:hAnsi="Times New Roman" w:cs="Times New Roman"/>
          <w:sz w:val="24"/>
          <w:szCs w:val="24"/>
        </w:rPr>
        <w:t>5</w:t>
      </w:r>
      <w:r w:rsidRPr="00D56820">
        <w:rPr>
          <w:rFonts w:ascii="Times New Roman" w:hAnsi="Times New Roman" w:cs="Times New Roman"/>
          <w:sz w:val="24"/>
          <w:szCs w:val="24"/>
        </w:rPr>
        <w:t>»</w:t>
      </w:r>
      <w:r w:rsidR="000C6D8B" w:rsidRPr="00D56820">
        <w:rPr>
          <w:rFonts w:ascii="Times New Roman" w:hAnsi="Times New Roman" w:cs="Times New Roman"/>
          <w:sz w:val="24"/>
          <w:szCs w:val="24"/>
        </w:rPr>
        <w:t xml:space="preserve"> -0%; «4» - </w:t>
      </w:r>
      <w:r w:rsidR="00F20446" w:rsidRPr="00D56820">
        <w:rPr>
          <w:rFonts w:ascii="Times New Roman" w:hAnsi="Times New Roman" w:cs="Times New Roman"/>
          <w:sz w:val="24"/>
          <w:szCs w:val="24"/>
        </w:rPr>
        <w:t>33.3%; «3» - 33.3%; «2» - 33.3%</w:t>
      </w:r>
    </w:p>
    <w:p w:rsidR="000C6D8B" w:rsidRPr="00D56820" w:rsidRDefault="000C6D8B" w:rsidP="00315182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820">
        <w:rPr>
          <w:rFonts w:ascii="Times New Roman" w:hAnsi="Times New Roman" w:cs="Times New Roman"/>
          <w:b/>
          <w:sz w:val="24"/>
          <w:szCs w:val="24"/>
        </w:rPr>
        <w:t>Результаты диагностики знаний учащихся 6(5</w:t>
      </w:r>
      <w:proofErr w:type="gramStart"/>
      <w:r w:rsidRPr="00D56820"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  <w:r w:rsidRPr="00D56820">
        <w:rPr>
          <w:rFonts w:ascii="Times New Roman" w:hAnsi="Times New Roman" w:cs="Times New Roman"/>
          <w:b/>
          <w:sz w:val="24"/>
          <w:szCs w:val="24"/>
        </w:rPr>
        <w:t xml:space="preserve"> класса по биологии</w:t>
      </w:r>
    </w:p>
    <w:p w:rsidR="00D56820" w:rsidRPr="00D56820" w:rsidRDefault="00D56820" w:rsidP="00315182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6"/>
        <w:gridCol w:w="1148"/>
        <w:gridCol w:w="2277"/>
        <w:gridCol w:w="623"/>
        <w:gridCol w:w="602"/>
        <w:gridCol w:w="592"/>
        <w:gridCol w:w="633"/>
        <w:gridCol w:w="1111"/>
        <w:gridCol w:w="1769"/>
      </w:tblGrid>
      <w:tr w:rsidR="000C6D8B" w:rsidRPr="00D56820" w:rsidTr="000C6D8B">
        <w:tc>
          <w:tcPr>
            <w:tcW w:w="766" w:type="dxa"/>
          </w:tcPr>
          <w:p w:rsidR="000C6D8B" w:rsidRPr="00D56820" w:rsidRDefault="000C6D8B" w:rsidP="0031518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820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175" w:type="dxa"/>
          </w:tcPr>
          <w:p w:rsidR="000C6D8B" w:rsidRPr="00D56820" w:rsidRDefault="000C6D8B" w:rsidP="0031518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820">
              <w:rPr>
                <w:rFonts w:ascii="Times New Roman" w:hAnsi="Times New Roman"/>
                <w:sz w:val="24"/>
                <w:szCs w:val="24"/>
              </w:rPr>
              <w:t>Кол-во уч-ся</w:t>
            </w:r>
          </w:p>
        </w:tc>
        <w:tc>
          <w:tcPr>
            <w:tcW w:w="2329" w:type="dxa"/>
          </w:tcPr>
          <w:p w:rsidR="000C6D8B" w:rsidRPr="00D56820" w:rsidRDefault="000C6D8B" w:rsidP="0031518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820">
              <w:rPr>
                <w:rFonts w:ascii="Times New Roman" w:hAnsi="Times New Roman"/>
                <w:sz w:val="24"/>
                <w:szCs w:val="24"/>
              </w:rPr>
              <w:t>Выполнили работу</w:t>
            </w:r>
          </w:p>
        </w:tc>
        <w:tc>
          <w:tcPr>
            <w:tcW w:w="626" w:type="dxa"/>
          </w:tcPr>
          <w:p w:rsidR="000C6D8B" w:rsidRPr="00D56820" w:rsidRDefault="000C6D8B" w:rsidP="0031518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820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604" w:type="dxa"/>
          </w:tcPr>
          <w:p w:rsidR="000C6D8B" w:rsidRPr="00D56820" w:rsidRDefault="000C6D8B" w:rsidP="0031518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820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593" w:type="dxa"/>
          </w:tcPr>
          <w:p w:rsidR="000C6D8B" w:rsidRPr="00D56820" w:rsidRDefault="000C6D8B" w:rsidP="0031518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820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636" w:type="dxa"/>
          </w:tcPr>
          <w:p w:rsidR="000C6D8B" w:rsidRPr="00D56820" w:rsidRDefault="000C6D8B" w:rsidP="0031518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820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1036" w:type="dxa"/>
          </w:tcPr>
          <w:p w:rsidR="000C6D8B" w:rsidRPr="00D56820" w:rsidRDefault="000C6D8B" w:rsidP="0031518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820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1806" w:type="dxa"/>
          </w:tcPr>
          <w:p w:rsidR="000C6D8B" w:rsidRPr="00D56820" w:rsidRDefault="000C6D8B" w:rsidP="0031518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820">
              <w:rPr>
                <w:rFonts w:ascii="Times New Roman" w:hAnsi="Times New Roman"/>
                <w:sz w:val="24"/>
                <w:szCs w:val="24"/>
              </w:rPr>
              <w:t xml:space="preserve">Качество </w:t>
            </w:r>
          </w:p>
        </w:tc>
      </w:tr>
      <w:tr w:rsidR="000C6D8B" w:rsidRPr="00D56820" w:rsidTr="00D35E83">
        <w:tc>
          <w:tcPr>
            <w:tcW w:w="766" w:type="dxa"/>
          </w:tcPr>
          <w:p w:rsidR="000C6D8B" w:rsidRPr="00D56820" w:rsidRDefault="000C6D8B" w:rsidP="0031518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820">
              <w:rPr>
                <w:rFonts w:ascii="Times New Roman" w:hAnsi="Times New Roman"/>
                <w:sz w:val="24"/>
                <w:szCs w:val="24"/>
              </w:rPr>
              <w:t>6(5)</w:t>
            </w:r>
          </w:p>
        </w:tc>
        <w:tc>
          <w:tcPr>
            <w:tcW w:w="1175" w:type="dxa"/>
          </w:tcPr>
          <w:p w:rsidR="000C6D8B" w:rsidRPr="00D56820" w:rsidRDefault="000C6D8B" w:rsidP="0031518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8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29" w:type="dxa"/>
          </w:tcPr>
          <w:p w:rsidR="000C6D8B" w:rsidRPr="00D56820" w:rsidRDefault="000C6D8B" w:rsidP="0031518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8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6" w:type="dxa"/>
          </w:tcPr>
          <w:p w:rsidR="000C6D8B" w:rsidRPr="00D56820" w:rsidRDefault="00F20446" w:rsidP="0031518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8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4" w:type="dxa"/>
          </w:tcPr>
          <w:p w:rsidR="000C6D8B" w:rsidRPr="00D56820" w:rsidRDefault="00F20446" w:rsidP="0031518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8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3" w:type="dxa"/>
          </w:tcPr>
          <w:p w:rsidR="000C6D8B" w:rsidRPr="00D56820" w:rsidRDefault="00F20446" w:rsidP="0031518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8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</w:tcPr>
          <w:p w:rsidR="000C6D8B" w:rsidRPr="00D56820" w:rsidRDefault="00F20446" w:rsidP="0031518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8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</w:tcPr>
          <w:p w:rsidR="000C6D8B" w:rsidRPr="00D56820" w:rsidRDefault="00F20446" w:rsidP="0031518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8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6" w:type="dxa"/>
          </w:tcPr>
          <w:p w:rsidR="000C6D8B" w:rsidRPr="00D56820" w:rsidRDefault="00315182" w:rsidP="0031518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82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C6D8B" w:rsidRPr="00D56820" w:rsidTr="000C6D8B">
        <w:tc>
          <w:tcPr>
            <w:tcW w:w="4270" w:type="dxa"/>
            <w:gridSpan w:val="3"/>
          </w:tcPr>
          <w:p w:rsidR="000C6D8B" w:rsidRPr="00D56820" w:rsidRDefault="00726C79" w:rsidP="0031518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820">
              <w:rPr>
                <w:rFonts w:ascii="Times New Roman" w:hAnsi="Times New Roman"/>
                <w:sz w:val="24"/>
                <w:szCs w:val="24"/>
              </w:rPr>
              <w:t>Успеваемость</w:t>
            </w:r>
          </w:p>
        </w:tc>
        <w:tc>
          <w:tcPr>
            <w:tcW w:w="5301" w:type="dxa"/>
            <w:gridSpan w:val="6"/>
          </w:tcPr>
          <w:p w:rsidR="000C6D8B" w:rsidRPr="00D56820" w:rsidRDefault="00F20446" w:rsidP="0031518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820">
              <w:rPr>
                <w:rFonts w:ascii="Times New Roman" w:hAnsi="Times New Roman"/>
                <w:sz w:val="24"/>
                <w:szCs w:val="24"/>
              </w:rPr>
              <w:t>66.7</w:t>
            </w:r>
          </w:p>
        </w:tc>
      </w:tr>
      <w:tr w:rsidR="000C6D8B" w:rsidRPr="00D56820" w:rsidTr="000C6D8B">
        <w:tc>
          <w:tcPr>
            <w:tcW w:w="4270" w:type="dxa"/>
            <w:gridSpan w:val="3"/>
          </w:tcPr>
          <w:p w:rsidR="000C6D8B" w:rsidRPr="00D56820" w:rsidRDefault="00726C79" w:rsidP="0031518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820">
              <w:rPr>
                <w:rFonts w:ascii="Times New Roman" w:hAnsi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5301" w:type="dxa"/>
            <w:gridSpan w:val="6"/>
          </w:tcPr>
          <w:p w:rsidR="000C6D8B" w:rsidRPr="00D56820" w:rsidRDefault="00F20446" w:rsidP="0031518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820">
              <w:rPr>
                <w:rFonts w:ascii="Times New Roman" w:hAnsi="Times New Roman"/>
                <w:sz w:val="24"/>
                <w:szCs w:val="24"/>
              </w:rPr>
              <w:t>33.3</w:t>
            </w:r>
          </w:p>
        </w:tc>
      </w:tr>
      <w:tr w:rsidR="000C6D8B" w:rsidRPr="00D56820" w:rsidTr="000C6D8B">
        <w:tc>
          <w:tcPr>
            <w:tcW w:w="4270" w:type="dxa"/>
            <w:gridSpan w:val="3"/>
          </w:tcPr>
          <w:p w:rsidR="000C6D8B" w:rsidRPr="00D56820" w:rsidRDefault="00726C79" w:rsidP="0031518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820">
              <w:rPr>
                <w:rFonts w:ascii="Times New Roman" w:hAnsi="Times New Roman"/>
                <w:sz w:val="24"/>
                <w:szCs w:val="24"/>
              </w:rPr>
              <w:t>Подтверждено</w:t>
            </w:r>
          </w:p>
        </w:tc>
        <w:tc>
          <w:tcPr>
            <w:tcW w:w="5301" w:type="dxa"/>
            <w:gridSpan w:val="6"/>
          </w:tcPr>
          <w:p w:rsidR="000C6D8B" w:rsidRPr="00D56820" w:rsidRDefault="00F20446" w:rsidP="0031518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820">
              <w:rPr>
                <w:rFonts w:ascii="Times New Roman" w:hAnsi="Times New Roman"/>
                <w:sz w:val="24"/>
                <w:szCs w:val="24"/>
              </w:rPr>
              <w:t>2 чел</w:t>
            </w:r>
          </w:p>
        </w:tc>
      </w:tr>
      <w:tr w:rsidR="000C6D8B" w:rsidRPr="00D56820" w:rsidTr="000C6D8B">
        <w:tc>
          <w:tcPr>
            <w:tcW w:w="4270" w:type="dxa"/>
            <w:gridSpan w:val="3"/>
          </w:tcPr>
          <w:p w:rsidR="000C6D8B" w:rsidRPr="00D56820" w:rsidRDefault="00726C79" w:rsidP="0031518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820">
              <w:rPr>
                <w:rFonts w:ascii="Times New Roman" w:hAnsi="Times New Roman"/>
                <w:sz w:val="24"/>
                <w:szCs w:val="24"/>
              </w:rPr>
              <w:t>Выше</w:t>
            </w:r>
          </w:p>
        </w:tc>
        <w:tc>
          <w:tcPr>
            <w:tcW w:w="5301" w:type="dxa"/>
            <w:gridSpan w:val="6"/>
          </w:tcPr>
          <w:p w:rsidR="000C6D8B" w:rsidRPr="00D56820" w:rsidRDefault="00F20446" w:rsidP="0031518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8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C6D8B" w:rsidRPr="00D56820" w:rsidTr="000C6D8B">
        <w:tc>
          <w:tcPr>
            <w:tcW w:w="4270" w:type="dxa"/>
            <w:gridSpan w:val="3"/>
          </w:tcPr>
          <w:p w:rsidR="000C6D8B" w:rsidRPr="00D56820" w:rsidRDefault="00726C79" w:rsidP="0031518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820">
              <w:rPr>
                <w:rFonts w:ascii="Times New Roman" w:hAnsi="Times New Roman"/>
                <w:sz w:val="24"/>
                <w:szCs w:val="24"/>
              </w:rPr>
              <w:t xml:space="preserve">Ниже </w:t>
            </w:r>
          </w:p>
        </w:tc>
        <w:tc>
          <w:tcPr>
            <w:tcW w:w="5301" w:type="dxa"/>
            <w:gridSpan w:val="6"/>
          </w:tcPr>
          <w:p w:rsidR="000C6D8B" w:rsidRPr="00D56820" w:rsidRDefault="00F20446" w:rsidP="0031518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820">
              <w:rPr>
                <w:rFonts w:ascii="Times New Roman" w:hAnsi="Times New Roman"/>
                <w:sz w:val="24"/>
                <w:szCs w:val="24"/>
              </w:rPr>
              <w:t>1 чел</w:t>
            </w:r>
          </w:p>
        </w:tc>
      </w:tr>
    </w:tbl>
    <w:p w:rsidR="000C6D8B" w:rsidRPr="00D56820" w:rsidRDefault="000C6D8B" w:rsidP="0031518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726C79" w:rsidRPr="00D56820" w:rsidRDefault="00726C79" w:rsidP="00315182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820">
        <w:rPr>
          <w:rFonts w:ascii="Times New Roman" w:hAnsi="Times New Roman" w:cs="Times New Roman"/>
          <w:b/>
          <w:sz w:val="24"/>
          <w:szCs w:val="24"/>
        </w:rPr>
        <w:t>Вывод:</w:t>
      </w:r>
    </w:p>
    <w:p w:rsidR="00726C79" w:rsidRPr="00D56820" w:rsidRDefault="00726C79" w:rsidP="0031518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6820">
        <w:rPr>
          <w:rFonts w:ascii="Times New Roman" w:hAnsi="Times New Roman" w:cs="Times New Roman"/>
          <w:sz w:val="24"/>
          <w:szCs w:val="24"/>
        </w:rPr>
        <w:t xml:space="preserve">Таким образом, обучающиеся в целом справились с ВПР по биологии: успеваемость составила </w:t>
      </w:r>
      <w:r w:rsidR="00315182" w:rsidRPr="00D56820">
        <w:rPr>
          <w:rFonts w:ascii="Times New Roman" w:hAnsi="Times New Roman" w:cs="Times New Roman"/>
          <w:sz w:val="24"/>
          <w:szCs w:val="24"/>
        </w:rPr>
        <w:t>66.7%, качество – 19%.</w:t>
      </w:r>
      <w:proofErr w:type="gramEnd"/>
    </w:p>
    <w:p w:rsidR="00D56820" w:rsidRPr="00D56820" w:rsidRDefault="00D56820" w:rsidP="00315182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6C79" w:rsidRPr="00D56820" w:rsidRDefault="00726C79" w:rsidP="00315182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820">
        <w:rPr>
          <w:rFonts w:ascii="Times New Roman" w:hAnsi="Times New Roman" w:cs="Times New Roman"/>
          <w:b/>
          <w:sz w:val="24"/>
          <w:szCs w:val="24"/>
        </w:rPr>
        <w:lastRenderedPageBreak/>
        <w:t>Рекомендации:</w:t>
      </w:r>
    </w:p>
    <w:p w:rsidR="00726C79" w:rsidRPr="00D56820" w:rsidRDefault="00726C79" w:rsidP="0031518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56820">
        <w:rPr>
          <w:rFonts w:ascii="Times New Roman" w:hAnsi="Times New Roman" w:cs="Times New Roman"/>
          <w:sz w:val="24"/>
          <w:szCs w:val="24"/>
        </w:rPr>
        <w:t>Для повышения качества преподаваемого предмета:</w:t>
      </w:r>
    </w:p>
    <w:p w:rsidR="00726C79" w:rsidRPr="00D56820" w:rsidRDefault="00726C79" w:rsidP="0031518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6820">
        <w:rPr>
          <w:rFonts w:ascii="Times New Roman" w:hAnsi="Times New Roman" w:cs="Times New Roman"/>
          <w:sz w:val="24"/>
          <w:szCs w:val="24"/>
        </w:rPr>
        <w:t>− проанализировать результаты выполнения ВПР-2020 по биологии, выявить типичные ошибки</w:t>
      </w:r>
      <w:r w:rsidR="00CB2C29" w:rsidRPr="00D56820">
        <w:rPr>
          <w:rFonts w:ascii="Times New Roman" w:hAnsi="Times New Roman" w:cs="Times New Roman"/>
          <w:sz w:val="24"/>
          <w:szCs w:val="24"/>
        </w:rPr>
        <w:t>, допущенные обучающимися, провести «работу над ошибками»</w:t>
      </w:r>
      <w:proofErr w:type="gramEnd"/>
    </w:p>
    <w:p w:rsidR="00726C79" w:rsidRPr="00D56820" w:rsidRDefault="00726C79" w:rsidP="0031518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56820">
        <w:rPr>
          <w:rFonts w:ascii="Times New Roman" w:hAnsi="Times New Roman" w:cs="Times New Roman"/>
          <w:sz w:val="24"/>
          <w:szCs w:val="24"/>
        </w:rPr>
        <w:t>− использовать типо</w:t>
      </w:r>
      <w:r w:rsidR="00CB2C29" w:rsidRPr="00D56820">
        <w:rPr>
          <w:rFonts w:ascii="Times New Roman" w:hAnsi="Times New Roman" w:cs="Times New Roman"/>
          <w:sz w:val="24"/>
          <w:szCs w:val="24"/>
        </w:rPr>
        <w:t>логию заданий КИМ ВПР в учебной деятельности;</w:t>
      </w:r>
    </w:p>
    <w:p w:rsidR="00726C79" w:rsidRPr="00D56820" w:rsidRDefault="00726C79" w:rsidP="0031518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56820">
        <w:rPr>
          <w:rFonts w:ascii="Times New Roman" w:hAnsi="Times New Roman" w:cs="Times New Roman"/>
          <w:sz w:val="24"/>
          <w:szCs w:val="24"/>
        </w:rPr>
        <w:t>− уделять особое в</w:t>
      </w:r>
      <w:r w:rsidR="00CB2C29" w:rsidRPr="00D56820">
        <w:rPr>
          <w:rFonts w:ascii="Times New Roman" w:hAnsi="Times New Roman" w:cs="Times New Roman"/>
          <w:sz w:val="24"/>
          <w:szCs w:val="24"/>
        </w:rPr>
        <w:t xml:space="preserve">нимание преподаванию «Сложных» разделов биологии </w:t>
      </w:r>
      <w:r w:rsidRPr="00D56820">
        <w:rPr>
          <w:rFonts w:ascii="Times New Roman" w:hAnsi="Times New Roman" w:cs="Times New Roman"/>
          <w:sz w:val="24"/>
          <w:szCs w:val="24"/>
        </w:rPr>
        <w:t>(умение выделять</w:t>
      </w:r>
      <w:r w:rsidR="00CB2C29" w:rsidRPr="00D56820">
        <w:rPr>
          <w:rFonts w:ascii="Times New Roman" w:hAnsi="Times New Roman" w:cs="Times New Roman"/>
          <w:sz w:val="24"/>
          <w:szCs w:val="24"/>
        </w:rPr>
        <w:t xml:space="preserve"> существенные признаки биологических объектов и </w:t>
      </w:r>
      <w:r w:rsidRPr="00D56820">
        <w:rPr>
          <w:rFonts w:ascii="Times New Roman" w:hAnsi="Times New Roman" w:cs="Times New Roman"/>
          <w:sz w:val="24"/>
          <w:szCs w:val="24"/>
        </w:rPr>
        <w:t>процессов, характ</w:t>
      </w:r>
      <w:r w:rsidR="00CB2C29" w:rsidRPr="00D56820">
        <w:rPr>
          <w:rFonts w:ascii="Times New Roman" w:hAnsi="Times New Roman" w:cs="Times New Roman"/>
          <w:sz w:val="24"/>
          <w:szCs w:val="24"/>
        </w:rPr>
        <w:t>ерных для живых организмов</w:t>
      </w:r>
      <w:r w:rsidR="00B65854" w:rsidRPr="00D56820">
        <w:rPr>
          <w:rFonts w:ascii="Times New Roman" w:hAnsi="Times New Roman" w:cs="Times New Roman"/>
          <w:sz w:val="24"/>
          <w:szCs w:val="24"/>
        </w:rPr>
        <w:t xml:space="preserve">; умение классифицировать </w:t>
      </w:r>
      <w:proofErr w:type="gramStart"/>
      <w:r w:rsidRPr="00D56820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 w:rsidRPr="00D56820">
        <w:rPr>
          <w:rFonts w:ascii="Times New Roman" w:hAnsi="Times New Roman" w:cs="Times New Roman"/>
          <w:sz w:val="24"/>
          <w:szCs w:val="24"/>
        </w:rPr>
        <w:t xml:space="preserve"> в</w:t>
      </w:r>
      <w:r w:rsidR="00B65854" w:rsidRPr="00D56820">
        <w:rPr>
          <w:rFonts w:ascii="Times New Roman" w:hAnsi="Times New Roman" w:cs="Times New Roman"/>
          <w:sz w:val="24"/>
          <w:szCs w:val="24"/>
        </w:rPr>
        <w:t xml:space="preserve">ыбирать основания и критерии для классификации; </w:t>
      </w:r>
      <w:r w:rsidRPr="00D56820">
        <w:rPr>
          <w:rFonts w:ascii="Times New Roman" w:hAnsi="Times New Roman" w:cs="Times New Roman"/>
          <w:sz w:val="24"/>
          <w:szCs w:val="24"/>
        </w:rPr>
        <w:t>приобретение оп</w:t>
      </w:r>
      <w:r w:rsidR="00B65854" w:rsidRPr="00D56820">
        <w:rPr>
          <w:rFonts w:ascii="Times New Roman" w:hAnsi="Times New Roman" w:cs="Times New Roman"/>
          <w:sz w:val="24"/>
          <w:szCs w:val="24"/>
        </w:rPr>
        <w:t xml:space="preserve">ыта использования методов биологической науки и </w:t>
      </w:r>
      <w:r w:rsidRPr="00D56820">
        <w:rPr>
          <w:rFonts w:ascii="Times New Roman" w:hAnsi="Times New Roman" w:cs="Times New Roman"/>
          <w:sz w:val="24"/>
          <w:szCs w:val="24"/>
        </w:rPr>
        <w:t>проведения неслож</w:t>
      </w:r>
      <w:r w:rsidR="00B65854" w:rsidRPr="00D56820">
        <w:rPr>
          <w:rFonts w:ascii="Times New Roman" w:hAnsi="Times New Roman" w:cs="Times New Roman"/>
          <w:sz w:val="24"/>
          <w:szCs w:val="24"/>
        </w:rPr>
        <w:t>ных биологических экспериментов для изучения живых организмов; различать по схемам и описаниям биологические объекты или их изображения; выявлять отличительные признаки, создавать обобщения, классифицировать и др.</w:t>
      </w:r>
    </w:p>
    <w:p w:rsidR="00726C79" w:rsidRPr="00D56820" w:rsidRDefault="00726C79" w:rsidP="0031518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726C79" w:rsidRPr="00D56820" w:rsidRDefault="00726C79" w:rsidP="0031518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56820">
        <w:rPr>
          <w:rFonts w:ascii="Times New Roman" w:hAnsi="Times New Roman" w:cs="Times New Roman"/>
          <w:sz w:val="24"/>
          <w:szCs w:val="24"/>
        </w:rPr>
        <w:t xml:space="preserve">Для повышения </w:t>
      </w:r>
      <w:proofErr w:type="spellStart"/>
      <w:r w:rsidRPr="00D56820">
        <w:rPr>
          <w:rFonts w:ascii="Times New Roman" w:hAnsi="Times New Roman" w:cs="Times New Roman"/>
          <w:sz w:val="24"/>
          <w:szCs w:val="24"/>
        </w:rPr>
        <w:t>предметн</w:t>
      </w:r>
      <w:r w:rsidR="00B65854" w:rsidRPr="00D56820">
        <w:rPr>
          <w:rFonts w:ascii="Times New Roman" w:hAnsi="Times New Roman" w:cs="Times New Roman"/>
          <w:sz w:val="24"/>
          <w:szCs w:val="24"/>
        </w:rPr>
        <w:t>едметно-методической</w:t>
      </w:r>
      <w:proofErr w:type="spellEnd"/>
      <w:r w:rsidR="00B65854" w:rsidRPr="00D56820">
        <w:rPr>
          <w:rFonts w:ascii="Times New Roman" w:hAnsi="Times New Roman" w:cs="Times New Roman"/>
          <w:sz w:val="24"/>
          <w:szCs w:val="24"/>
        </w:rPr>
        <w:t xml:space="preserve"> компетенции учителя:</w:t>
      </w:r>
    </w:p>
    <w:p w:rsidR="00726C79" w:rsidRPr="00D56820" w:rsidRDefault="00726C79" w:rsidP="0031518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56820">
        <w:rPr>
          <w:rFonts w:ascii="Times New Roman" w:hAnsi="Times New Roman" w:cs="Times New Roman"/>
          <w:sz w:val="24"/>
          <w:szCs w:val="24"/>
        </w:rPr>
        <w:t>− в установленные</w:t>
      </w:r>
      <w:r w:rsidR="00B65854" w:rsidRPr="00D56820">
        <w:rPr>
          <w:rFonts w:ascii="Times New Roman" w:hAnsi="Times New Roman" w:cs="Times New Roman"/>
          <w:sz w:val="24"/>
          <w:szCs w:val="24"/>
        </w:rPr>
        <w:t xml:space="preserve"> сроки регулярно повышать классификацию</w:t>
      </w:r>
      <w:r w:rsidR="005B7238" w:rsidRPr="00D56820">
        <w:rPr>
          <w:rFonts w:ascii="Times New Roman" w:hAnsi="Times New Roman" w:cs="Times New Roman"/>
          <w:sz w:val="24"/>
          <w:szCs w:val="24"/>
        </w:rPr>
        <w:t>;</w:t>
      </w:r>
    </w:p>
    <w:p w:rsidR="00726C79" w:rsidRPr="00D56820" w:rsidRDefault="00726C79" w:rsidP="00315182">
      <w:pPr>
        <w:pStyle w:val="aa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D56820">
        <w:rPr>
          <w:rFonts w:ascii="Times New Roman" w:hAnsi="Times New Roman" w:cs="Times New Roman"/>
          <w:sz w:val="24"/>
          <w:szCs w:val="24"/>
        </w:rPr>
        <w:t>− использовать</w:t>
      </w:r>
      <w:r w:rsidR="005B7238" w:rsidRPr="00D56820">
        <w:rPr>
          <w:rFonts w:ascii="Times New Roman" w:hAnsi="Times New Roman" w:cs="Times New Roman"/>
          <w:sz w:val="24"/>
          <w:szCs w:val="24"/>
        </w:rPr>
        <w:t xml:space="preserve"> материалы сайта </w:t>
      </w:r>
      <w:proofErr w:type="spellStart"/>
      <w:r w:rsidR="005B7238" w:rsidRPr="00D56820">
        <w:rPr>
          <w:rFonts w:ascii="Times New Roman" w:hAnsi="Times New Roman" w:cs="Times New Roman"/>
          <w:sz w:val="24"/>
          <w:szCs w:val="24"/>
        </w:rPr>
        <w:t>ХакИРОиПК</w:t>
      </w:r>
      <w:proofErr w:type="spellEnd"/>
      <w:r w:rsidR="005B7238" w:rsidRPr="00D56820">
        <w:rPr>
          <w:rFonts w:ascii="Times New Roman" w:hAnsi="Times New Roman" w:cs="Times New Roman"/>
          <w:sz w:val="24"/>
          <w:szCs w:val="24"/>
        </w:rPr>
        <w:t xml:space="preserve"> </w:t>
      </w:r>
      <w:r w:rsidR="005B7238" w:rsidRPr="00D56820">
        <w:rPr>
          <w:rFonts w:ascii="Times New Roman" w:hAnsi="Times New Roman" w:cs="Times New Roman"/>
          <w:color w:val="000000"/>
          <w:sz w:val="24"/>
          <w:szCs w:val="24"/>
        </w:rPr>
        <w:t>(</w:t>
      </w:r>
      <w:hyperlink r:id="rId6" w:history="1">
        <w:r w:rsidR="005B7238" w:rsidRPr="00D56820">
          <w:rPr>
            <w:rStyle w:val="a5"/>
            <w:rFonts w:ascii="Times New Roman" w:hAnsi="Times New Roman" w:cs="Times New Roman"/>
            <w:sz w:val="24"/>
            <w:szCs w:val="24"/>
          </w:rPr>
          <w:t>http://ipk19.ru/in</w:t>
        </w:r>
        <w:r w:rsidR="005B7238" w:rsidRPr="00D5682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de</w:t>
        </w:r>
        <w:proofErr w:type="spellStart"/>
        <w:r w:rsidR="005B7238" w:rsidRPr="00D56820">
          <w:rPr>
            <w:rStyle w:val="a5"/>
            <w:rFonts w:ascii="Times New Roman" w:hAnsi="Times New Roman" w:cs="Times New Roman"/>
            <w:sz w:val="24"/>
            <w:szCs w:val="24"/>
          </w:rPr>
          <w:t>x.php</w:t>
        </w:r>
        <w:proofErr w:type="spellEnd"/>
        <w:r w:rsidR="005B7238" w:rsidRPr="00D56820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5B7238" w:rsidRPr="00D56820">
          <w:rPr>
            <w:rStyle w:val="a5"/>
            <w:rFonts w:ascii="Times New Roman" w:hAnsi="Times New Roman" w:cs="Times New Roman"/>
            <w:sz w:val="24"/>
            <w:szCs w:val="24"/>
          </w:rPr>
          <w:t>kachestvo-obrazovaniya</w:t>
        </w:r>
        <w:proofErr w:type="spellEnd"/>
        <w:r w:rsidR="005B7238" w:rsidRPr="00D56820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5B7238" w:rsidRPr="00D5682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otsenka</w:t>
        </w:r>
        <w:proofErr w:type="spellEnd"/>
        <w:r w:rsidR="005B7238" w:rsidRPr="00D56820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5B7238" w:rsidRPr="00D5682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kachestva</w:t>
        </w:r>
        <w:proofErr w:type="spellEnd"/>
        <w:r w:rsidR="005B7238" w:rsidRPr="00D56820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5B7238" w:rsidRPr="00D5682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obrazovaniya</w:t>
        </w:r>
        <w:proofErr w:type="spellEnd"/>
      </w:hyperlink>
      <w:r w:rsidR="005B7238" w:rsidRPr="00D56820">
        <w:rPr>
          <w:rFonts w:ascii="Times New Roman" w:hAnsi="Times New Roman" w:cs="Times New Roman"/>
          <w:color w:val="0000FF"/>
          <w:sz w:val="24"/>
          <w:szCs w:val="24"/>
        </w:rPr>
        <w:t>);</w:t>
      </w:r>
    </w:p>
    <w:p w:rsidR="005B7238" w:rsidRPr="00D56820" w:rsidRDefault="005B7238" w:rsidP="00315182">
      <w:pPr>
        <w:pStyle w:val="aa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D56820">
        <w:rPr>
          <w:rFonts w:ascii="Times New Roman" w:hAnsi="Times New Roman" w:cs="Times New Roman"/>
          <w:color w:val="0000FF"/>
          <w:sz w:val="24"/>
          <w:szCs w:val="24"/>
        </w:rPr>
        <w:t>-использовать материалы блога «Учителя Биологии и Химии РХ»</w:t>
      </w:r>
    </w:p>
    <w:p w:rsidR="005B7238" w:rsidRPr="00D56820" w:rsidRDefault="005B7238" w:rsidP="00315182">
      <w:pPr>
        <w:pStyle w:val="aa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D56820">
        <w:rPr>
          <w:rFonts w:ascii="Times New Roman" w:hAnsi="Times New Roman" w:cs="Times New Roman"/>
          <w:color w:val="0000FF"/>
          <w:sz w:val="24"/>
          <w:szCs w:val="24"/>
        </w:rPr>
        <w:t>(https://vk.com/biologia_chimia_19_px</w:t>
      </w:r>
      <w:proofErr w:type="gramStart"/>
      <w:r w:rsidRPr="00D56820">
        <w:rPr>
          <w:rFonts w:ascii="Times New Roman" w:hAnsi="Times New Roman" w:cs="Times New Roman"/>
          <w:color w:val="0000FF"/>
          <w:sz w:val="24"/>
          <w:szCs w:val="24"/>
        </w:rPr>
        <w:t xml:space="preserve"> )</w:t>
      </w:r>
      <w:proofErr w:type="gramEnd"/>
      <w:r w:rsidRPr="00D56820">
        <w:rPr>
          <w:rFonts w:ascii="Times New Roman" w:hAnsi="Times New Roman" w:cs="Times New Roman"/>
          <w:color w:val="0000FF"/>
          <w:sz w:val="24"/>
          <w:szCs w:val="24"/>
        </w:rPr>
        <w:t>;</w:t>
      </w:r>
    </w:p>
    <w:p w:rsidR="005B7238" w:rsidRPr="00D56820" w:rsidRDefault="005B7238" w:rsidP="00315182">
      <w:pPr>
        <w:pStyle w:val="aa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D56820">
        <w:rPr>
          <w:rFonts w:ascii="Times New Roman" w:hAnsi="Times New Roman" w:cs="Times New Roman"/>
          <w:color w:val="0000FF"/>
          <w:sz w:val="24"/>
          <w:szCs w:val="24"/>
        </w:rPr>
        <w:t>− использовать дополнительные ресурсы сайта Федерального института</w:t>
      </w:r>
    </w:p>
    <w:p w:rsidR="005B7238" w:rsidRPr="00D56820" w:rsidRDefault="005B7238" w:rsidP="00315182">
      <w:pPr>
        <w:pStyle w:val="aa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D56820">
        <w:rPr>
          <w:rFonts w:ascii="Times New Roman" w:hAnsi="Times New Roman" w:cs="Times New Roman"/>
          <w:color w:val="0000FF"/>
          <w:sz w:val="24"/>
          <w:szCs w:val="24"/>
        </w:rPr>
        <w:t>оценки качества образования:</w:t>
      </w:r>
    </w:p>
    <w:p w:rsidR="005B7238" w:rsidRPr="00D56820" w:rsidRDefault="005B7238" w:rsidP="00315182">
      <w:pPr>
        <w:pStyle w:val="aa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D56820">
        <w:rPr>
          <w:rFonts w:ascii="Times New Roman" w:hAnsi="Times New Roman" w:cs="Times New Roman"/>
          <w:color w:val="0000FF"/>
          <w:sz w:val="24"/>
          <w:szCs w:val="24"/>
        </w:rPr>
        <w:t>https://fioco.ru/Search?q=%D0%B2%D0%BF%D1%80+6+%D0%BA%D0%BB</w:t>
      </w:r>
    </w:p>
    <w:p w:rsidR="005B7238" w:rsidRPr="00D56820" w:rsidRDefault="005B7238" w:rsidP="00315182">
      <w:pPr>
        <w:pStyle w:val="aa"/>
        <w:jc w:val="both"/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D56820">
        <w:rPr>
          <w:rFonts w:ascii="Times New Roman" w:hAnsi="Times New Roman" w:cs="Times New Roman"/>
          <w:color w:val="0000FF"/>
          <w:sz w:val="24"/>
          <w:szCs w:val="24"/>
          <w:lang w:val="en-US"/>
        </w:rPr>
        <w:t>%D0%B0%D1%81%D1%81+%D0%B1%D0%B8%D0%BE%D0%BB%D0%BE</w:t>
      </w:r>
    </w:p>
    <w:p w:rsidR="005B7238" w:rsidRPr="00D56820" w:rsidRDefault="005B7238" w:rsidP="00315182">
      <w:pPr>
        <w:pStyle w:val="aa"/>
        <w:jc w:val="both"/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D56820">
        <w:rPr>
          <w:rFonts w:ascii="Times New Roman" w:hAnsi="Times New Roman" w:cs="Times New Roman"/>
          <w:color w:val="0000FF"/>
          <w:sz w:val="24"/>
          <w:szCs w:val="24"/>
          <w:lang w:val="en-US"/>
        </w:rPr>
        <w:t>%D0%B3%D0%B8%D1%8F&amp;culture=</w:t>
      </w:r>
      <w:proofErr w:type="spellStart"/>
      <w:r w:rsidRPr="00D56820">
        <w:rPr>
          <w:rFonts w:ascii="Times New Roman" w:hAnsi="Times New Roman" w:cs="Times New Roman"/>
          <w:color w:val="0000FF"/>
          <w:sz w:val="24"/>
          <w:szCs w:val="24"/>
          <w:lang w:val="en-US"/>
        </w:rPr>
        <w:t>ru</w:t>
      </w:r>
      <w:proofErr w:type="spellEnd"/>
      <w:r w:rsidRPr="00D56820">
        <w:rPr>
          <w:rFonts w:ascii="Times New Roman" w:hAnsi="Times New Roman" w:cs="Times New Roman"/>
          <w:color w:val="0000FF"/>
          <w:sz w:val="24"/>
          <w:szCs w:val="24"/>
          <w:lang w:val="en-US"/>
        </w:rPr>
        <w:t>-RU;</w:t>
      </w:r>
    </w:p>
    <w:p w:rsidR="005B7238" w:rsidRPr="00D56820" w:rsidRDefault="005B7238" w:rsidP="00315182">
      <w:pPr>
        <w:pStyle w:val="aa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D56820">
        <w:rPr>
          <w:rFonts w:ascii="Times New Roman" w:hAnsi="Times New Roman" w:cs="Times New Roman"/>
          <w:color w:val="0000FF"/>
          <w:sz w:val="24"/>
          <w:szCs w:val="24"/>
        </w:rPr>
        <w:t>− использовать материалы образовательной платформы «</w:t>
      </w:r>
      <w:proofErr w:type="spellStart"/>
      <w:r w:rsidRPr="00D56820">
        <w:rPr>
          <w:rFonts w:ascii="Times New Roman" w:hAnsi="Times New Roman" w:cs="Times New Roman"/>
          <w:color w:val="0000FF"/>
          <w:sz w:val="24"/>
          <w:szCs w:val="24"/>
        </w:rPr>
        <w:t>Лекта</w:t>
      </w:r>
      <w:proofErr w:type="spellEnd"/>
      <w:r w:rsidRPr="00D56820">
        <w:rPr>
          <w:rFonts w:ascii="Times New Roman" w:hAnsi="Times New Roman" w:cs="Times New Roman"/>
          <w:color w:val="0000FF"/>
          <w:sz w:val="24"/>
          <w:szCs w:val="24"/>
        </w:rPr>
        <w:t>»:</w:t>
      </w:r>
    </w:p>
    <w:p w:rsidR="005B7238" w:rsidRPr="00D56820" w:rsidRDefault="005B7238" w:rsidP="0031518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56820">
        <w:rPr>
          <w:rFonts w:ascii="Times New Roman" w:hAnsi="Times New Roman" w:cs="Times New Roman"/>
          <w:color w:val="0000FF"/>
          <w:sz w:val="24"/>
          <w:szCs w:val="24"/>
        </w:rPr>
        <w:t>https://lecta.rosuchebnik.ru/proverochnye-raboty</w:t>
      </w:r>
    </w:p>
    <w:p w:rsidR="005B7238" w:rsidRPr="00D56820" w:rsidRDefault="005B7238" w:rsidP="0031518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5B7238" w:rsidRPr="00D56820" w:rsidRDefault="005B7238" w:rsidP="0031518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56820">
        <w:rPr>
          <w:rFonts w:ascii="Times New Roman" w:hAnsi="Times New Roman" w:cs="Times New Roman"/>
          <w:sz w:val="24"/>
          <w:szCs w:val="24"/>
        </w:rPr>
        <w:t xml:space="preserve">Справку составила заместитель директора по УВР </w:t>
      </w:r>
      <w:r w:rsidR="001216BD" w:rsidRPr="00D56820">
        <w:rPr>
          <w:rFonts w:ascii="Times New Roman" w:hAnsi="Times New Roman" w:cs="Times New Roman"/>
          <w:sz w:val="24"/>
          <w:szCs w:val="24"/>
        </w:rPr>
        <w:t>Смолина Ю. А</w:t>
      </w:r>
    </w:p>
    <w:p w:rsidR="005B7238" w:rsidRPr="00FE7E19" w:rsidRDefault="005B7238" w:rsidP="0031518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E7E19">
        <w:rPr>
          <w:rFonts w:ascii="Times New Roman" w:hAnsi="Times New Roman" w:cs="Times New Roman"/>
          <w:sz w:val="24"/>
          <w:szCs w:val="24"/>
        </w:rPr>
        <w:t>12.10.2020 года</w:t>
      </w:r>
    </w:p>
    <w:p w:rsidR="00D56820" w:rsidRPr="00FE7E19" w:rsidRDefault="00D56820" w:rsidP="0031518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1216BD" w:rsidRPr="00FE7E19" w:rsidRDefault="005B7238" w:rsidP="0031518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E7E19">
        <w:rPr>
          <w:rFonts w:ascii="Times New Roman" w:hAnsi="Times New Roman" w:cs="Times New Roman"/>
          <w:sz w:val="24"/>
          <w:szCs w:val="24"/>
        </w:rPr>
        <w:t xml:space="preserve">Справка рассмотрена на ШМО учителей </w:t>
      </w:r>
      <w:r w:rsidR="001216BD" w:rsidRPr="00FE7E19">
        <w:rPr>
          <w:rFonts w:ascii="Times New Roman" w:hAnsi="Times New Roman" w:cs="Times New Roman"/>
          <w:sz w:val="24"/>
          <w:szCs w:val="24"/>
        </w:rPr>
        <w:t>МБОУ «Орджоникидзевская СОШ»</w:t>
      </w:r>
    </w:p>
    <w:p w:rsidR="005B7238" w:rsidRPr="00D56820" w:rsidRDefault="005B7238" w:rsidP="0031518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E7E19">
        <w:rPr>
          <w:rFonts w:ascii="Times New Roman" w:hAnsi="Times New Roman" w:cs="Times New Roman"/>
          <w:sz w:val="24"/>
          <w:szCs w:val="24"/>
        </w:rPr>
        <w:t>15.10.2020г.</w:t>
      </w:r>
    </w:p>
    <w:p w:rsidR="00D56820" w:rsidRPr="00D56820" w:rsidRDefault="00D56820" w:rsidP="0031518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5B7238" w:rsidRPr="00315182" w:rsidRDefault="005B7238" w:rsidP="0031518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56820">
        <w:rPr>
          <w:rFonts w:ascii="Times New Roman" w:hAnsi="Times New Roman" w:cs="Times New Roman"/>
          <w:sz w:val="24"/>
          <w:szCs w:val="24"/>
        </w:rPr>
        <w:t>Со справкой ознакомлена учитель биологии:</w:t>
      </w:r>
      <w:r w:rsidR="000262B5">
        <w:rPr>
          <w:rFonts w:ascii="Times New Roman" w:hAnsi="Times New Roman" w:cs="Times New Roman"/>
          <w:sz w:val="24"/>
          <w:szCs w:val="24"/>
        </w:rPr>
        <w:t xml:space="preserve"> </w:t>
      </w:r>
      <w:r w:rsidR="001216BD" w:rsidRPr="00D56820">
        <w:rPr>
          <w:rFonts w:ascii="Times New Roman" w:hAnsi="Times New Roman" w:cs="Times New Roman"/>
          <w:sz w:val="24"/>
          <w:szCs w:val="24"/>
        </w:rPr>
        <w:t>Дурновцева С. А.</w:t>
      </w:r>
    </w:p>
    <w:sectPr w:rsidR="005B7238" w:rsidRPr="00315182" w:rsidSect="00C00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1C8" w:rsidRDefault="005F01C8" w:rsidP="005C1B9D">
      <w:pPr>
        <w:spacing w:after="0" w:line="240" w:lineRule="auto"/>
      </w:pPr>
      <w:r>
        <w:separator/>
      </w:r>
    </w:p>
  </w:endnote>
  <w:endnote w:type="continuationSeparator" w:id="1">
    <w:p w:rsidR="005F01C8" w:rsidRDefault="005F01C8" w:rsidP="005C1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1C8" w:rsidRDefault="005F01C8" w:rsidP="005C1B9D">
      <w:pPr>
        <w:spacing w:after="0" w:line="240" w:lineRule="auto"/>
      </w:pPr>
      <w:r>
        <w:separator/>
      </w:r>
    </w:p>
  </w:footnote>
  <w:footnote w:type="continuationSeparator" w:id="1">
    <w:p w:rsidR="005F01C8" w:rsidRDefault="005F01C8" w:rsidP="005C1B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0637"/>
    <w:rsid w:val="000262B5"/>
    <w:rsid w:val="000C6D8B"/>
    <w:rsid w:val="000E59B7"/>
    <w:rsid w:val="001216BD"/>
    <w:rsid w:val="00270637"/>
    <w:rsid w:val="00315182"/>
    <w:rsid w:val="003517B6"/>
    <w:rsid w:val="00362F61"/>
    <w:rsid w:val="003D0A62"/>
    <w:rsid w:val="00420C82"/>
    <w:rsid w:val="00427576"/>
    <w:rsid w:val="00473B06"/>
    <w:rsid w:val="004D7D7E"/>
    <w:rsid w:val="005B7238"/>
    <w:rsid w:val="005C1B9D"/>
    <w:rsid w:val="005F01C8"/>
    <w:rsid w:val="00726C79"/>
    <w:rsid w:val="008364EE"/>
    <w:rsid w:val="009E4F8D"/>
    <w:rsid w:val="00A73931"/>
    <w:rsid w:val="00A97276"/>
    <w:rsid w:val="00AB0624"/>
    <w:rsid w:val="00B65854"/>
    <w:rsid w:val="00C00A19"/>
    <w:rsid w:val="00CB2C29"/>
    <w:rsid w:val="00D56820"/>
    <w:rsid w:val="00DE2737"/>
    <w:rsid w:val="00EB25CF"/>
    <w:rsid w:val="00F20446"/>
    <w:rsid w:val="00FE7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59B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E5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B723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C1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1B9D"/>
  </w:style>
  <w:style w:type="paragraph" w:styleId="a8">
    <w:name w:val="footer"/>
    <w:basedOn w:val="a"/>
    <w:link w:val="a9"/>
    <w:uiPriority w:val="99"/>
    <w:unhideWhenUsed/>
    <w:rsid w:val="005C1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1B9D"/>
  </w:style>
  <w:style w:type="paragraph" w:styleId="aa">
    <w:name w:val="No Spacing"/>
    <w:uiPriority w:val="1"/>
    <w:qFormat/>
    <w:rsid w:val="003151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59B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E5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B723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C1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1B9D"/>
  </w:style>
  <w:style w:type="paragraph" w:styleId="a8">
    <w:name w:val="footer"/>
    <w:basedOn w:val="a"/>
    <w:link w:val="a9"/>
    <w:uiPriority w:val="99"/>
    <w:unhideWhenUsed/>
    <w:rsid w:val="005C1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1B9D"/>
  </w:style>
  <w:style w:type="paragraph" w:styleId="aa">
    <w:name w:val="No Spacing"/>
    <w:uiPriority w:val="1"/>
    <w:qFormat/>
    <w:rsid w:val="0031518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pk19.ru/index.php/kachestvo-obrazovaniya/otsenka-kachestva-obrazovaniy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7</Pages>
  <Words>2403</Words>
  <Characters>13699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*</cp:lastModifiedBy>
  <cp:revision>7</cp:revision>
  <dcterms:created xsi:type="dcterms:W3CDTF">2020-12-10T17:06:00Z</dcterms:created>
  <dcterms:modified xsi:type="dcterms:W3CDTF">2020-12-17T00:54:00Z</dcterms:modified>
</cp:coreProperties>
</file>