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5" w:rsidRDefault="00871341">
      <w:pPr>
        <w:pStyle w:val="20"/>
        <w:framePr w:w="9984" w:h="9598" w:hRule="exact" w:wrap="around" w:vAnchor="page" w:hAnchor="page" w:x="833" w:y="1243"/>
        <w:shd w:val="clear" w:color="auto" w:fill="auto"/>
      </w:pPr>
      <w:r>
        <w:t>МБОУ «</w:t>
      </w:r>
      <w:r w:rsidR="0028758E">
        <w:t>Орджоникидзевская</w:t>
      </w:r>
      <w:r>
        <w:t xml:space="preserve"> СОШ»</w:t>
      </w:r>
    </w:p>
    <w:p w:rsidR="00C242C5" w:rsidRDefault="00871341">
      <w:pPr>
        <w:pStyle w:val="20"/>
        <w:framePr w:w="9984" w:h="9598" w:hRule="exact" w:wrap="around" w:vAnchor="page" w:hAnchor="page" w:x="833" w:y="1243"/>
        <w:shd w:val="clear" w:color="auto" w:fill="auto"/>
        <w:spacing w:after="300"/>
      </w:pPr>
      <w:r>
        <w:t>Аналитическая справка о результатах проведения ВПР по истории в 6(5) классе</w:t>
      </w:r>
    </w:p>
    <w:p w:rsidR="00C242C5" w:rsidRDefault="00871341">
      <w:pPr>
        <w:pStyle w:val="20"/>
        <w:framePr w:w="9984" w:h="9598" w:hRule="exact" w:wrap="around" w:vAnchor="page" w:hAnchor="page" w:x="833" w:y="1243"/>
        <w:shd w:val="clear" w:color="auto" w:fill="auto"/>
        <w:ind w:left="40"/>
        <w:jc w:val="both"/>
      </w:pPr>
      <w:r>
        <w:t xml:space="preserve">Сроки проведения </w:t>
      </w:r>
      <w:r>
        <w:rPr>
          <w:rStyle w:val="20pt"/>
        </w:rPr>
        <w:t>06.10.2020г.</w:t>
      </w:r>
    </w:p>
    <w:p w:rsidR="00C242C5" w:rsidRDefault="00871341">
      <w:pPr>
        <w:pStyle w:val="5"/>
        <w:framePr w:w="9984" w:h="9598" w:hRule="exact" w:wrap="around" w:vAnchor="page" w:hAnchor="page" w:x="833" w:y="1243"/>
        <w:shd w:val="clear" w:color="auto" w:fill="auto"/>
        <w:ind w:left="40" w:firstLine="0"/>
      </w:pPr>
      <w:r>
        <w:rPr>
          <w:rStyle w:val="0pt"/>
        </w:rPr>
        <w:t xml:space="preserve">Учитель </w:t>
      </w:r>
      <w:r w:rsidR="0028758E">
        <w:t>Трофимова Е.В.</w:t>
      </w:r>
    </w:p>
    <w:p w:rsidR="00C242C5" w:rsidRDefault="00871341">
      <w:pPr>
        <w:pStyle w:val="20"/>
        <w:framePr w:w="9984" w:h="9598" w:hRule="exact" w:wrap="around" w:vAnchor="page" w:hAnchor="page" w:x="833" w:y="1243"/>
        <w:shd w:val="clear" w:color="auto" w:fill="auto"/>
        <w:ind w:left="40"/>
        <w:jc w:val="both"/>
      </w:pPr>
      <w:r>
        <w:t xml:space="preserve">Кабинет </w:t>
      </w:r>
      <w:r>
        <w:rPr>
          <w:rStyle w:val="20pt"/>
        </w:rPr>
        <w:t>№ 16</w:t>
      </w:r>
    </w:p>
    <w:p w:rsidR="00C242C5" w:rsidRDefault="00871341">
      <w:pPr>
        <w:pStyle w:val="20"/>
        <w:framePr w:w="9984" w:h="9598" w:hRule="exact" w:wrap="around" w:vAnchor="page" w:hAnchor="page" w:x="833" w:y="1243"/>
        <w:shd w:val="clear" w:color="auto" w:fill="auto"/>
        <w:ind w:left="40"/>
        <w:jc w:val="both"/>
      </w:pPr>
      <w:r>
        <w:t xml:space="preserve">Время проведения: </w:t>
      </w:r>
      <w:r>
        <w:rPr>
          <w:rStyle w:val="20pt"/>
        </w:rPr>
        <w:t>2-3 уроки</w:t>
      </w:r>
    </w:p>
    <w:p w:rsidR="00C242C5" w:rsidRDefault="00871341">
      <w:pPr>
        <w:pStyle w:val="5"/>
        <w:framePr w:w="9984" w:h="9598" w:hRule="exact" w:wrap="around" w:vAnchor="page" w:hAnchor="page" w:x="833" w:y="1243"/>
        <w:shd w:val="clear" w:color="auto" w:fill="auto"/>
        <w:ind w:left="40" w:right="40" w:firstLine="700"/>
      </w:pPr>
      <w:r>
        <w:t>Назначение КИМ для проведения проверочной работы по истории - оценить качество общеобразовательной подготовки по истории обучающихся 6(5) классов 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C242C5" w:rsidRDefault="00871341">
      <w:pPr>
        <w:pStyle w:val="5"/>
        <w:framePr w:w="9984" w:h="9598" w:hRule="exact" w:wrap="around" w:vAnchor="page" w:hAnchor="page" w:x="833" w:y="1243"/>
        <w:shd w:val="clear" w:color="auto" w:fill="auto"/>
        <w:tabs>
          <w:tab w:val="left" w:pos="3500"/>
        </w:tabs>
        <w:ind w:left="40" w:firstLine="700"/>
      </w:pPr>
      <w:r>
        <w:t>Цель проведения:</w:t>
      </w:r>
      <w:r>
        <w:tab/>
        <w:t>мониторинг результатов введения Федеральных</w:t>
      </w:r>
    </w:p>
    <w:p w:rsidR="00C242C5" w:rsidRDefault="00871341">
      <w:pPr>
        <w:pStyle w:val="5"/>
        <w:framePr w:w="9984" w:h="9598" w:hRule="exact" w:wrap="around" w:vAnchor="page" w:hAnchor="page" w:x="833" w:y="1243"/>
        <w:shd w:val="clear" w:color="auto" w:fill="auto"/>
        <w:ind w:left="40" w:right="40" w:firstLine="0"/>
      </w:pPr>
      <w:r>
        <w:t>государственных образовательных стандартов, выявление уровня подготовки и определение качества образования учащихся 6(5) класса, развитие единого образовательного пространства в РФ.</w:t>
      </w:r>
    </w:p>
    <w:p w:rsidR="00C242C5" w:rsidRDefault="00871341">
      <w:pPr>
        <w:pStyle w:val="5"/>
        <w:framePr w:w="9984" w:h="9598" w:hRule="exact" w:wrap="around" w:vAnchor="page" w:hAnchor="page" w:x="833" w:y="1243"/>
        <w:shd w:val="clear" w:color="auto" w:fill="auto"/>
        <w:spacing w:after="346"/>
        <w:ind w:left="40" w:right="40" w:firstLine="700"/>
      </w:pPr>
      <w: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C242C5" w:rsidRDefault="00871341">
      <w:pPr>
        <w:pStyle w:val="20"/>
        <w:framePr w:w="9984" w:h="9598" w:hRule="exact" w:wrap="around" w:vAnchor="page" w:hAnchor="page" w:x="833" w:y="1243"/>
        <w:shd w:val="clear" w:color="auto" w:fill="auto"/>
        <w:spacing w:after="192" w:line="240" w:lineRule="exact"/>
      </w:pPr>
      <w:r>
        <w:t>Структура варианта проверочной работы</w:t>
      </w:r>
    </w:p>
    <w:p w:rsidR="00C242C5" w:rsidRDefault="00871341">
      <w:pPr>
        <w:pStyle w:val="5"/>
        <w:framePr w:w="9984" w:h="9598" w:hRule="exact" w:wrap="around" w:vAnchor="page" w:hAnchor="page" w:x="833" w:y="1243"/>
        <w:shd w:val="clear" w:color="auto" w:fill="auto"/>
        <w:spacing w:after="350" w:line="302" w:lineRule="exact"/>
        <w:ind w:left="40" w:right="40" w:firstLine="700"/>
      </w:pPr>
      <w:r>
        <w:t>Работа состоит из 8 заданий. Ответом к каждому из заданий 1 и 2 является цифра или последовательность цифр. Задания 3-4 и 6-8 предполагают развёрнутый ответ. Задание 5 предполагает работу с контурной картой.</w:t>
      </w:r>
    </w:p>
    <w:p w:rsidR="00C242C5" w:rsidRDefault="00871341">
      <w:pPr>
        <w:pStyle w:val="20"/>
        <w:framePr w:w="9984" w:h="9598" w:hRule="exact" w:wrap="around" w:vAnchor="page" w:hAnchor="page" w:x="833" w:y="1243"/>
        <w:shd w:val="clear" w:color="auto" w:fill="auto"/>
        <w:spacing w:line="240" w:lineRule="exact"/>
        <w:ind w:left="3840"/>
        <w:jc w:val="left"/>
      </w:pPr>
      <w:r>
        <w:t>Результаты выполнения:</w:t>
      </w:r>
    </w:p>
    <w:p w:rsidR="00C242C5" w:rsidRDefault="00871341">
      <w:pPr>
        <w:pStyle w:val="a6"/>
        <w:framePr w:w="8309" w:h="605" w:hRule="exact" w:wrap="around" w:vAnchor="page" w:hAnchor="page" w:x="1975" w:y="11063"/>
        <w:shd w:val="clear" w:color="auto" w:fill="auto"/>
        <w:ind w:firstLine="100"/>
      </w:pPr>
      <w: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"/>
        <w:gridCol w:w="4070"/>
        <w:gridCol w:w="950"/>
        <w:gridCol w:w="523"/>
        <w:gridCol w:w="1166"/>
        <w:gridCol w:w="998"/>
        <w:gridCol w:w="1008"/>
        <w:gridCol w:w="1008"/>
      </w:tblGrid>
      <w:tr w:rsidR="00C242C5">
        <w:trPr>
          <w:trHeight w:hRule="exact" w:val="48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9pt0pt"/>
              </w:rPr>
              <w:t>№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 xml:space="preserve">Блоки ПООП ООО выпускник научится </w:t>
            </w:r>
            <w:r>
              <w:rPr>
                <w:rStyle w:val="9pt0pt0"/>
              </w:rPr>
              <w:t xml:space="preserve">/получит возможность научиться </w:t>
            </w:r>
            <w:r>
              <w:rPr>
                <w:rStyle w:val="9pt0pt"/>
              </w:rPr>
              <w:t>или проверяемые требования (умения) в соответствии с ФГОС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C242C5">
            <w:pPr>
              <w:framePr w:w="9974" w:h="3662" w:wrap="around" w:vAnchor="page" w:hAnchor="page" w:x="838" w:y="11911"/>
              <w:rPr>
                <w:sz w:val="10"/>
                <w:szCs w:val="1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0pt"/>
              </w:rPr>
              <w:t>Макс</w:t>
            </w:r>
          </w:p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before="60" w:line="180" w:lineRule="exact"/>
              <w:ind w:left="40" w:firstLine="0"/>
              <w:jc w:val="left"/>
            </w:pPr>
            <w:r>
              <w:rPr>
                <w:rStyle w:val="9pt0pt"/>
              </w:rPr>
              <w:t>балл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235" w:lineRule="exact"/>
              <w:ind w:left="1560" w:firstLine="0"/>
              <w:jc w:val="left"/>
            </w:pPr>
            <w:r>
              <w:rPr>
                <w:rStyle w:val="9pt0pt"/>
              </w:rPr>
              <w:t>Средний % выполнения</w:t>
            </w:r>
          </w:p>
        </w:tc>
      </w:tr>
      <w:tr w:rsidR="00C242C5" w:rsidTr="0028758E">
        <w:trPr>
          <w:trHeight w:hRule="exact" w:val="939"/>
        </w:trPr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C242C5">
            <w:pPr>
              <w:framePr w:w="9974" w:h="3662" w:wrap="around" w:vAnchor="page" w:hAnchor="page" w:x="838" w:y="11911"/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C242C5">
            <w:pPr>
              <w:framePr w:w="9974" w:h="3662" w:wrap="around" w:vAnchor="page" w:hAnchor="page" w:x="838" w:y="1191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2C5" w:rsidRDefault="00C242C5">
            <w:pPr>
              <w:framePr w:w="9974" w:h="3662" w:wrap="around" w:vAnchor="page" w:hAnchor="page" w:x="838" w:y="1191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C242C5">
            <w:pPr>
              <w:framePr w:w="9974" w:h="3662" w:wrap="around" w:vAnchor="page" w:hAnchor="page" w:x="838" w:y="1191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РХ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МО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pt1"/>
              </w:rPr>
              <w:t>МБОУ</w:t>
            </w:r>
          </w:p>
          <w:p w:rsidR="0028758E" w:rsidRPr="0028758E" w:rsidRDefault="00871341" w:rsidP="0028758E">
            <w:pPr>
              <w:pStyle w:val="5"/>
              <w:framePr w:w="9974" w:h="3662" w:wrap="around" w:vAnchor="page" w:hAnchor="page" w:x="838" w:y="11911"/>
              <w:shd w:val="clear" w:color="auto" w:fill="auto"/>
              <w:spacing w:line="230" w:lineRule="exact"/>
              <w:ind w:firstLine="0"/>
              <w:jc w:val="center"/>
              <w:rPr>
                <w:spacing w:val="3"/>
                <w:sz w:val="18"/>
                <w:szCs w:val="18"/>
              </w:rPr>
            </w:pPr>
            <w:r>
              <w:rPr>
                <w:rStyle w:val="9pt0pt1"/>
              </w:rPr>
              <w:t>«</w:t>
            </w:r>
            <w:r w:rsidR="0028758E">
              <w:rPr>
                <w:rStyle w:val="9pt0pt1"/>
              </w:rPr>
              <w:t>Орджоникидзевская</w:t>
            </w:r>
          </w:p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pt1"/>
              </w:rPr>
              <w:t>СОШ»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РФ</w:t>
            </w:r>
          </w:p>
        </w:tc>
      </w:tr>
      <w:tr w:rsidR="00C242C5">
        <w:trPr>
          <w:trHeight w:hRule="exact" w:val="163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9pt0p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1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9pt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71,56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73,43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28758E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70,75</w:t>
            </w:r>
          </w:p>
        </w:tc>
      </w:tr>
      <w:tr w:rsidR="00C242C5">
        <w:trPr>
          <w:trHeight w:hRule="exact" w:val="8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9pt0pt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269" w:lineRule="exact"/>
              <w:ind w:left="20" w:firstLine="0"/>
              <w:jc w:val="left"/>
            </w:pPr>
            <w:r>
              <w:rPr>
                <w:rStyle w:val="Calibri95pt0pt"/>
              </w:rPr>
              <w:t>2. Смысловое чтение. Умение проводить поиск информации в отрывках исторических текстов, материальных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9pt0pt1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72,9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74,83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3662" w:wrap="around" w:vAnchor="page" w:hAnchor="page" w:x="838" w:y="1191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75,73</w:t>
            </w:r>
          </w:p>
        </w:tc>
      </w:tr>
    </w:tbl>
    <w:p w:rsidR="00C242C5" w:rsidRDefault="00871341">
      <w:pPr>
        <w:pStyle w:val="a8"/>
        <w:framePr w:wrap="around" w:vAnchor="page" w:hAnchor="page" w:x="10668" w:y="15712"/>
        <w:shd w:val="clear" w:color="auto" w:fill="auto"/>
        <w:spacing w:line="210" w:lineRule="exact"/>
        <w:ind w:left="20"/>
      </w:pPr>
      <w:r>
        <w:t>1</w:t>
      </w:r>
    </w:p>
    <w:p w:rsidR="00C242C5" w:rsidRDefault="00C242C5">
      <w:pPr>
        <w:rPr>
          <w:sz w:val="2"/>
          <w:szCs w:val="2"/>
        </w:rPr>
        <w:sectPr w:rsidR="00C242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"/>
        <w:gridCol w:w="4070"/>
        <w:gridCol w:w="950"/>
        <w:gridCol w:w="523"/>
        <w:gridCol w:w="1166"/>
        <w:gridCol w:w="998"/>
        <w:gridCol w:w="1008"/>
        <w:gridCol w:w="1008"/>
      </w:tblGrid>
      <w:tr w:rsidR="00C242C5">
        <w:trPr>
          <w:trHeight w:hRule="exact" w:val="29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C242C5">
            <w:pPr>
              <w:framePr w:w="9974" w:h="14458" w:wrap="around" w:vAnchor="page" w:hAnchor="page" w:x="838" w:y="979"/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Calibri95pt0pt"/>
              </w:rPr>
              <w:t>памятниках Древнего мира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C242C5">
            <w:pPr>
              <w:framePr w:w="9974" w:h="14458" w:wrap="around" w:vAnchor="page" w:hAnchor="page" w:x="838" w:y="979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C242C5">
            <w:pPr>
              <w:framePr w:w="9974" w:h="14458" w:wrap="around" w:vAnchor="page" w:hAnchor="page" w:x="838" w:y="97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C242C5">
            <w:pPr>
              <w:framePr w:w="9974" w:h="14458" w:wrap="around" w:vAnchor="page" w:hAnchor="page" w:x="838" w:y="97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C242C5">
            <w:pPr>
              <w:framePr w:w="9974" w:h="14458" w:wrap="around" w:vAnchor="page" w:hAnchor="page" w:x="838" w:y="9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C242C5">
            <w:pPr>
              <w:framePr w:w="9974" w:h="14458" w:wrap="around" w:vAnchor="page" w:hAnchor="page" w:x="838" w:y="9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C242C5">
            <w:pPr>
              <w:framePr w:w="9974" w:h="14458" w:wrap="around" w:vAnchor="page" w:hAnchor="page" w:x="838" w:y="979"/>
              <w:rPr>
                <w:sz w:val="10"/>
                <w:szCs w:val="10"/>
              </w:rPr>
            </w:pPr>
          </w:p>
        </w:tc>
      </w:tr>
      <w:tr w:rsidR="00C242C5">
        <w:trPr>
          <w:trHeight w:hRule="exact" w:val="231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9pt0pt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1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9pt0pt1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51,62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46,15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28758E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66,6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50,9</w:t>
            </w:r>
          </w:p>
        </w:tc>
      </w:tr>
      <w:tr w:rsidR="00C242C5">
        <w:trPr>
          <w:trHeight w:hRule="exact" w:val="185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9pt0pt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1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П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9pt0pt1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41,27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49,18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28758E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97,8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42,93</w:t>
            </w:r>
          </w:p>
        </w:tc>
      </w:tr>
      <w:tr w:rsidR="00C242C5">
        <w:trPr>
          <w:trHeight w:hRule="exact" w:val="27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9pt0pt1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1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9pt0pt1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57,23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75,52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28758E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53,47</w:t>
            </w:r>
          </w:p>
        </w:tc>
      </w:tr>
      <w:tr w:rsidR="00C242C5">
        <w:trPr>
          <w:trHeight w:hRule="exact" w:val="231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9pt0pt1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1"/>
              </w:rPr>
              <w:t>Умение устанавливать причинно</w:t>
            </w:r>
            <w:r>
              <w:rPr>
                <w:rStyle w:val="9pt0pt1"/>
              </w:rPr>
              <w:softHyphen/>
              <w:t>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9pt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19,25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15,73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28758E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66,6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23,16</w:t>
            </w:r>
          </w:p>
        </w:tc>
      </w:tr>
      <w:tr w:rsidR="00C242C5">
        <w:trPr>
          <w:trHeight w:hRule="exact" w:val="208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9pt0pt1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9pt0pt1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9pt0pt1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61,6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57,34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C5" w:rsidRDefault="00E2339F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61,69</w:t>
            </w:r>
          </w:p>
        </w:tc>
      </w:tr>
      <w:tr w:rsidR="00C242C5">
        <w:trPr>
          <w:trHeight w:hRule="exact" w:val="279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9pt0pt1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9pt0pt1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</w:t>
            </w:r>
            <w:r>
              <w:rPr>
                <w:rStyle w:val="9pt0pt1"/>
              </w:rPr>
              <w:softHyphen/>
              <w:t>исторических ориентиров для гражданской, этнонациональной,социальной,культурной самоидентификации личности. Реализация историко 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П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9pt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34,04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34,27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C5" w:rsidRDefault="00E2339F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37,5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2C5" w:rsidRDefault="00871341">
            <w:pPr>
              <w:pStyle w:val="5"/>
              <w:framePr w:w="9974" w:h="14458" w:wrap="around" w:vAnchor="page" w:hAnchor="page" w:x="838" w:y="9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35,15</w:t>
            </w:r>
          </w:p>
        </w:tc>
      </w:tr>
    </w:tbl>
    <w:p w:rsidR="00C242C5" w:rsidRDefault="00871341">
      <w:pPr>
        <w:pStyle w:val="a8"/>
        <w:framePr w:wrap="around" w:vAnchor="page" w:hAnchor="page" w:x="10644" w:y="15724"/>
        <w:shd w:val="clear" w:color="auto" w:fill="auto"/>
        <w:spacing w:line="210" w:lineRule="exact"/>
        <w:ind w:left="20"/>
      </w:pPr>
      <w:r>
        <w:t>2</w:t>
      </w:r>
    </w:p>
    <w:p w:rsidR="00C242C5" w:rsidRDefault="00C242C5">
      <w:pPr>
        <w:rPr>
          <w:sz w:val="2"/>
          <w:szCs w:val="2"/>
        </w:rPr>
        <w:sectPr w:rsidR="00C242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42C5" w:rsidRDefault="00871341">
      <w:pPr>
        <w:pStyle w:val="10"/>
        <w:framePr w:w="9941" w:h="14349" w:hRule="exact" w:wrap="around" w:vAnchor="page" w:hAnchor="page" w:x="854" w:y="1270"/>
        <w:shd w:val="clear" w:color="auto" w:fill="auto"/>
        <w:spacing w:after="261" w:line="240" w:lineRule="exact"/>
        <w:ind w:firstLine="0"/>
      </w:pPr>
      <w:bookmarkStart w:id="0" w:name="bookmark0"/>
      <w:r>
        <w:lastRenderedPageBreak/>
        <w:t>Типы заданий, сценарии выполнения заданий</w:t>
      </w:r>
      <w:bookmarkEnd w:id="0"/>
    </w:p>
    <w:p w:rsidR="00C242C5" w:rsidRDefault="00871341">
      <w:pPr>
        <w:pStyle w:val="5"/>
        <w:framePr w:w="9941" w:h="14349" w:hRule="exact" w:wrap="around" w:vAnchor="page" w:hAnchor="page" w:x="854" w:y="1270"/>
        <w:shd w:val="clear" w:color="auto" w:fill="auto"/>
        <w:ind w:left="20" w:right="20" w:firstLine="700"/>
      </w:pPr>
      <w:r>
        <w:t xml:space="preserve">Задание 1 было нацелено на проверку умения работать с иллюстративным материалом: обучающийся должен был соотнести изображения памятников культуры с теми странами, где эти памятники были созданы. Средний процент выполнения: </w:t>
      </w:r>
      <w:r w:rsidR="00E2339F">
        <w:t>100</w:t>
      </w:r>
      <w:r>
        <w:t>%.</w:t>
      </w:r>
    </w:p>
    <w:p w:rsidR="00C242C5" w:rsidRDefault="00871341">
      <w:pPr>
        <w:pStyle w:val="5"/>
        <w:framePr w:w="9941" w:h="14349" w:hRule="exact" w:wrap="around" w:vAnchor="page" w:hAnchor="page" w:x="854" w:y="1270"/>
        <w:shd w:val="clear" w:color="auto" w:fill="auto"/>
        <w:ind w:left="20" w:right="20" w:firstLine="700"/>
      </w:pPr>
      <w:r>
        <w:t>Задание 2 проверяло умение работать с текстовыми историческими источниками. В задании необходимо было определить, с какой из представленных в задании стран непосредственно связан данный исторический источник. Средний процент выполнения: 100%.</w:t>
      </w:r>
    </w:p>
    <w:p w:rsidR="00C242C5" w:rsidRDefault="00871341">
      <w:pPr>
        <w:pStyle w:val="5"/>
        <w:framePr w:w="9941" w:h="14349" w:hRule="exact" w:wrap="around" w:vAnchor="page" w:hAnchor="page" w:x="854" w:y="1270"/>
        <w:shd w:val="clear" w:color="auto" w:fill="auto"/>
        <w:ind w:left="20" w:right="20" w:firstLine="700"/>
      </w:pPr>
      <w:r>
        <w:t xml:space="preserve">Задание 3 являлось альтернативным. Оно было нацелено на проверку знания исторической терминологии и состояло из двух частей. В первой части от обучающегося требовалось соотнести выбранную тему (страну) с термином (понятием), который с ней непосредственно связан. Во второй части задания нужно было объяснить значение этого термина (понятия). Средний процент выполнения: </w:t>
      </w:r>
      <w:r w:rsidR="00E2339F">
        <w:t>100</w:t>
      </w:r>
      <w:r>
        <w:t>%.</w:t>
      </w:r>
    </w:p>
    <w:p w:rsidR="00C242C5" w:rsidRDefault="00871341">
      <w:pPr>
        <w:pStyle w:val="5"/>
        <w:framePr w:w="9941" w:h="14349" w:hRule="exact" w:wrap="around" w:vAnchor="page" w:hAnchor="page" w:x="854" w:y="1270"/>
        <w:shd w:val="clear" w:color="auto" w:fill="auto"/>
        <w:ind w:left="20" w:right="20" w:firstLine="700"/>
      </w:pPr>
      <w:r>
        <w:t xml:space="preserve">Задание 4 являлось альтернативным. Задание было нацелено на проверку знания исторических фактов и умения излагать исторический материал в виде последовательного связного текста. Оно состояло из двух частей. От обучающегося требовалось соотнести выбранную тему (страну) с одним из событий (процессов, явлений), данных в списке. Во второй части задания обучающийся должен был привести краткий письменный рассказ об этом событии (явлении, процессе). Средний процент выполнения: </w:t>
      </w:r>
      <w:r w:rsidR="00E2339F">
        <w:t>66,6</w:t>
      </w:r>
      <w:r>
        <w:t>%.</w:t>
      </w:r>
    </w:p>
    <w:p w:rsidR="00C242C5" w:rsidRDefault="00871341">
      <w:pPr>
        <w:pStyle w:val="5"/>
        <w:framePr w:w="9941" w:h="14349" w:hRule="exact" w:wrap="around" w:vAnchor="page" w:hAnchor="page" w:x="854" w:y="1270"/>
        <w:shd w:val="clear" w:color="auto" w:fill="auto"/>
        <w:ind w:left="20" w:right="20" w:firstLine="700"/>
      </w:pPr>
      <w:r>
        <w:t xml:space="preserve">Задание 5 являлось альтернативным. Задание было нацелено на проверку умения работать с исторической картой. В задании требовалось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страна. Средний процент выполнения: </w:t>
      </w:r>
      <w:r w:rsidR="00E2339F">
        <w:t>100</w:t>
      </w:r>
      <w:r>
        <w:t>%.</w:t>
      </w:r>
    </w:p>
    <w:p w:rsidR="00C242C5" w:rsidRDefault="00871341">
      <w:pPr>
        <w:pStyle w:val="5"/>
        <w:framePr w:w="9941" w:h="14349" w:hRule="exact" w:wrap="around" w:vAnchor="page" w:hAnchor="page" w:x="854" w:y="1270"/>
        <w:shd w:val="clear" w:color="auto" w:fill="auto"/>
        <w:ind w:left="20" w:right="20" w:firstLine="700"/>
      </w:pPr>
      <w:r>
        <w:t xml:space="preserve">Задние 6 проверяло знание причин и следствий и умение формулировать положения, содержащие причинно-следственные связи. В задании требовалось объяснить, как природно-климатические условия повлияли на занятия жителей страны, указанной в выбранной обучающимся теме. Средний процент выполнения: </w:t>
      </w:r>
      <w:r w:rsidR="00E2339F">
        <w:t>66,6</w:t>
      </w:r>
      <w:r>
        <w:t>%.</w:t>
      </w:r>
    </w:p>
    <w:p w:rsidR="00C242C5" w:rsidRDefault="00871341">
      <w:pPr>
        <w:pStyle w:val="5"/>
        <w:framePr w:w="9941" w:h="14349" w:hRule="exact" w:wrap="around" w:vAnchor="page" w:hAnchor="page" w:x="854" w:y="1270"/>
        <w:shd w:val="clear" w:color="auto" w:fill="auto"/>
        <w:ind w:left="20" w:firstLine="700"/>
      </w:pPr>
      <w:r>
        <w:t>Задания 7 и 8 проверяли знание истории родного края.</w:t>
      </w:r>
    </w:p>
    <w:p w:rsidR="00C242C5" w:rsidRDefault="00871341">
      <w:pPr>
        <w:pStyle w:val="5"/>
        <w:framePr w:w="9941" w:h="14349" w:hRule="exact" w:wrap="around" w:vAnchor="page" w:hAnchor="page" w:x="854" w:y="1270"/>
        <w:shd w:val="clear" w:color="auto" w:fill="auto"/>
        <w:ind w:left="20" w:firstLine="700"/>
      </w:pPr>
      <w:r>
        <w:t xml:space="preserve">Средний процент выполнения задания 7: </w:t>
      </w:r>
      <w:r w:rsidR="00E2339F">
        <w:t>100</w:t>
      </w:r>
      <w:r>
        <w:t>%.</w:t>
      </w:r>
    </w:p>
    <w:p w:rsidR="00C242C5" w:rsidRDefault="00871341">
      <w:pPr>
        <w:pStyle w:val="5"/>
        <w:framePr w:w="9941" w:h="14349" w:hRule="exact" w:wrap="around" w:vAnchor="page" w:hAnchor="page" w:x="854" w:y="1270"/>
        <w:shd w:val="clear" w:color="auto" w:fill="auto"/>
        <w:spacing w:after="240"/>
        <w:ind w:left="20" w:firstLine="700"/>
      </w:pPr>
      <w:r>
        <w:t xml:space="preserve">Средний процент выполнения задания 8: </w:t>
      </w:r>
      <w:r w:rsidR="00E2339F">
        <w:t>37,5</w:t>
      </w:r>
      <w:r>
        <w:t>%.</w:t>
      </w:r>
    </w:p>
    <w:p w:rsidR="00C242C5" w:rsidRDefault="00871341">
      <w:pPr>
        <w:pStyle w:val="10"/>
        <w:framePr w:w="9941" w:h="14349" w:hRule="exact" w:wrap="around" w:vAnchor="page" w:hAnchor="page" w:x="854" w:y="1270"/>
        <w:shd w:val="clear" w:color="auto" w:fill="auto"/>
        <w:spacing w:after="0" w:line="298" w:lineRule="exact"/>
        <w:ind w:left="20" w:firstLine="700"/>
        <w:jc w:val="both"/>
      </w:pPr>
      <w:bookmarkStart w:id="1" w:name="bookmark1"/>
      <w:r>
        <w:t>На достаточном уровне обучающиеся усвоили:</w:t>
      </w:r>
      <w:bookmarkEnd w:id="1"/>
    </w:p>
    <w:p w:rsidR="00C242C5" w:rsidRDefault="00871341">
      <w:pPr>
        <w:pStyle w:val="5"/>
        <w:framePr w:w="9941" w:h="14349" w:hRule="exact" w:wrap="around" w:vAnchor="page" w:hAnchor="page" w:x="854" w:y="1270"/>
        <w:numPr>
          <w:ilvl w:val="0"/>
          <w:numId w:val="1"/>
        </w:numPr>
        <w:shd w:val="clear" w:color="auto" w:fill="auto"/>
        <w:ind w:left="20" w:right="20" w:firstLine="0"/>
      </w:pPr>
      <w: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 -</w:t>
      </w:r>
      <w:r w:rsidR="00E2339F">
        <w:t>100</w:t>
      </w:r>
      <w:r>
        <w:t>%.</w:t>
      </w:r>
    </w:p>
    <w:p w:rsidR="00C242C5" w:rsidRDefault="00871341">
      <w:pPr>
        <w:pStyle w:val="5"/>
        <w:framePr w:w="9941" w:h="14349" w:hRule="exact" w:wrap="around" w:vAnchor="page" w:hAnchor="page" w:x="854" w:y="1270"/>
        <w:numPr>
          <w:ilvl w:val="0"/>
          <w:numId w:val="1"/>
        </w:numPr>
        <w:shd w:val="clear" w:color="auto" w:fill="auto"/>
        <w:ind w:left="20" w:right="20" w:firstLine="0"/>
      </w:pPr>
      <w:r>
        <w:t>Смысловое чтение. Умение проводить поиск информации в отрывках исторических текстов, материальных памятниках Древнего мира - 100%.</w:t>
      </w:r>
    </w:p>
    <w:p w:rsidR="00C242C5" w:rsidRDefault="00871341">
      <w:pPr>
        <w:pStyle w:val="5"/>
        <w:framePr w:w="9941" w:h="14349" w:hRule="exact" w:wrap="around" w:vAnchor="page" w:hAnchor="page" w:x="854" w:y="1270"/>
        <w:numPr>
          <w:ilvl w:val="0"/>
          <w:numId w:val="2"/>
        </w:numPr>
        <w:shd w:val="clear" w:color="auto" w:fill="auto"/>
        <w:tabs>
          <w:tab w:val="left" w:pos="328"/>
        </w:tabs>
        <w:ind w:left="20" w:right="20" w:firstLine="0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 - </w:t>
      </w:r>
      <w:r w:rsidR="00E2339F">
        <w:t>100</w:t>
      </w:r>
      <w:r>
        <w:t>%.</w:t>
      </w:r>
    </w:p>
    <w:p w:rsidR="00C242C5" w:rsidRDefault="00871341">
      <w:pPr>
        <w:pStyle w:val="a8"/>
        <w:framePr w:wrap="around" w:vAnchor="page" w:hAnchor="page" w:x="10646" w:y="15712"/>
        <w:shd w:val="clear" w:color="auto" w:fill="auto"/>
        <w:spacing w:line="210" w:lineRule="exact"/>
        <w:ind w:left="20"/>
      </w:pPr>
      <w:r>
        <w:t>3</w:t>
      </w:r>
    </w:p>
    <w:p w:rsidR="00C242C5" w:rsidRDefault="00C242C5">
      <w:pPr>
        <w:rPr>
          <w:sz w:val="2"/>
          <w:szCs w:val="2"/>
        </w:rPr>
        <w:sectPr w:rsidR="00C242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42C5" w:rsidRDefault="00C242C5">
      <w:pPr>
        <w:rPr>
          <w:sz w:val="2"/>
          <w:szCs w:val="2"/>
        </w:rPr>
      </w:pPr>
    </w:p>
    <w:p w:rsidR="00C242C5" w:rsidRDefault="00871341" w:rsidP="00C53B70">
      <w:pPr>
        <w:pStyle w:val="5"/>
        <w:framePr w:w="9936" w:h="3633" w:hRule="exact" w:wrap="around" w:vAnchor="page" w:hAnchor="page" w:x="1054" w:y="76"/>
        <w:shd w:val="clear" w:color="auto" w:fill="auto"/>
        <w:ind w:left="20" w:right="20" w:firstLine="700"/>
        <w:jc w:val="left"/>
      </w:pPr>
      <w:r>
        <w:t>В МБОУ «</w:t>
      </w:r>
      <w:r w:rsidR="00E2339F">
        <w:t xml:space="preserve">Орджоникидзевская </w:t>
      </w:r>
      <w:r>
        <w:t xml:space="preserve">СОШ» ВПР по истории выполнили </w:t>
      </w:r>
      <w:r w:rsidR="00E2339F">
        <w:t>3</w:t>
      </w:r>
      <w:r>
        <w:t xml:space="preserve"> обучающихся 6(5) класса.</w:t>
      </w:r>
    </w:p>
    <w:p w:rsidR="00C242C5" w:rsidRDefault="00871341" w:rsidP="00C53B70">
      <w:pPr>
        <w:pStyle w:val="5"/>
        <w:framePr w:w="9936" w:h="3633" w:hRule="exact" w:wrap="around" w:vAnchor="page" w:hAnchor="page" w:x="1054" w:y="76"/>
        <w:shd w:val="clear" w:color="auto" w:fill="auto"/>
        <w:ind w:left="20" w:right="20" w:firstLine="700"/>
        <w:jc w:val="left"/>
      </w:pPr>
      <w:r>
        <w:t>Статистика отметок по истории в 6(5) классе демонстрирует качество выполнения ВПР по ис</w:t>
      </w:r>
      <w:r w:rsidR="00C53B70">
        <w:t>тории: процент получения «5» - 66,6%; «4» - 33,3%; «3» - 0</w:t>
      </w:r>
      <w:r>
        <w:t>%; «2» - 0%.</w:t>
      </w:r>
    </w:p>
    <w:p w:rsidR="00C242C5" w:rsidRDefault="00871341" w:rsidP="00C53B70">
      <w:pPr>
        <w:pStyle w:val="5"/>
        <w:framePr w:w="9936" w:h="3633" w:hRule="exact" w:wrap="around" w:vAnchor="page" w:hAnchor="page" w:x="1054" w:y="76"/>
        <w:shd w:val="clear" w:color="auto" w:fill="auto"/>
        <w:ind w:left="20" w:firstLine="700"/>
        <w:jc w:val="left"/>
      </w:pPr>
      <w:r>
        <w:t>Общая статистика отметок:</w:t>
      </w:r>
    </w:p>
    <w:p w:rsidR="00C242C5" w:rsidRDefault="00871341" w:rsidP="00C53B70">
      <w:pPr>
        <w:pStyle w:val="a6"/>
        <w:framePr w:wrap="around" w:vAnchor="page" w:hAnchor="page" w:x="2064" w:y="3020"/>
        <w:shd w:val="clear" w:color="auto" w:fill="auto"/>
        <w:spacing w:line="240" w:lineRule="exact"/>
      </w:pPr>
      <w:r>
        <w:t>Результаты диагностики знаний учащихся 6(5) класса по истории</w:t>
      </w:r>
    </w:p>
    <w:p w:rsidR="00C242C5" w:rsidRDefault="00871341">
      <w:pPr>
        <w:pStyle w:val="a8"/>
        <w:framePr w:wrap="around" w:vAnchor="page" w:hAnchor="page" w:x="10615" w:y="15720"/>
        <w:shd w:val="clear" w:color="auto" w:fill="auto"/>
        <w:spacing w:line="210" w:lineRule="exact"/>
        <w:ind w:left="40"/>
      </w:pPr>
      <w:r>
        <w:t>4</w:t>
      </w:r>
    </w:p>
    <w:tbl>
      <w:tblPr>
        <w:tblpPr w:leftFromText="180" w:rightFromText="180" w:vertAnchor="text" w:horzAnchor="margin" w:tblpXSpec="center" w:tblpY="42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63"/>
        <w:gridCol w:w="1382"/>
        <w:gridCol w:w="1661"/>
        <w:gridCol w:w="792"/>
        <w:gridCol w:w="792"/>
        <w:gridCol w:w="792"/>
        <w:gridCol w:w="792"/>
        <w:gridCol w:w="1248"/>
        <w:gridCol w:w="1330"/>
      </w:tblGrid>
      <w:tr w:rsidR="00C53B70" w:rsidTr="00C53B70">
        <w:trPr>
          <w:trHeight w:hRule="exact" w:val="30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Класс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right="260" w:firstLine="0"/>
              <w:jc w:val="right"/>
            </w:pPr>
            <w:r>
              <w:rPr>
                <w:rStyle w:val="0pt0"/>
              </w:rPr>
              <w:t>Кол-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Выполняли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«5»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«4»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«3»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«2»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Средняя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Качество</w:t>
            </w:r>
          </w:p>
        </w:tc>
      </w:tr>
    </w:tbl>
    <w:tbl>
      <w:tblPr>
        <w:tblpPr w:leftFromText="180" w:rightFromText="180" w:vertAnchor="text" w:horzAnchor="margin" w:tblpXSpec="center" w:tblpY="46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67"/>
        <w:gridCol w:w="878"/>
        <w:gridCol w:w="1661"/>
        <w:gridCol w:w="792"/>
        <w:gridCol w:w="792"/>
        <w:gridCol w:w="792"/>
        <w:gridCol w:w="792"/>
        <w:gridCol w:w="1248"/>
        <w:gridCol w:w="1330"/>
      </w:tblGrid>
      <w:tr w:rsidR="00C53B70" w:rsidTr="00C53B70">
        <w:trPr>
          <w:trHeight w:hRule="exact" w:val="56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after="120" w:line="240" w:lineRule="exact"/>
              <w:ind w:left="140" w:firstLine="0"/>
              <w:jc w:val="left"/>
            </w:pPr>
            <w:r>
              <w:rPr>
                <w:rStyle w:val="0pt0"/>
              </w:rPr>
              <w:t>во</w:t>
            </w:r>
          </w:p>
          <w:p w:rsidR="00C53B70" w:rsidRDefault="00C53B70" w:rsidP="00C53B70">
            <w:pPr>
              <w:pStyle w:val="5"/>
              <w:shd w:val="clear" w:color="auto" w:fill="auto"/>
              <w:spacing w:before="120" w:line="240" w:lineRule="exact"/>
              <w:ind w:left="140" w:firstLine="0"/>
              <w:jc w:val="left"/>
            </w:pPr>
            <w:r>
              <w:rPr>
                <w:rStyle w:val="0pt0"/>
              </w:rPr>
              <w:t>уч-ся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0pt0"/>
              </w:rPr>
              <w:t>работу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оценка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rPr>
                <w:sz w:val="10"/>
                <w:szCs w:val="10"/>
              </w:rPr>
            </w:pPr>
          </w:p>
        </w:tc>
      </w:tr>
      <w:tr w:rsidR="00C53B70" w:rsidTr="00C53B70">
        <w:trPr>
          <w:trHeight w:hRule="exact" w:val="28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1"/>
              </w:rPr>
              <w:t>6(5)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1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1"/>
              </w:rPr>
              <w:t>4,7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1"/>
              </w:rPr>
              <w:t>100</w:t>
            </w:r>
            <w:r>
              <w:rPr>
                <w:rStyle w:val="11"/>
              </w:rPr>
              <w:t>%</w:t>
            </w:r>
          </w:p>
        </w:tc>
      </w:tr>
      <w:tr w:rsidR="00C53B70" w:rsidTr="00C53B70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1"/>
              </w:rPr>
              <w:t>Успеваемость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100%</w:t>
            </w:r>
          </w:p>
        </w:tc>
      </w:tr>
      <w:tr w:rsidR="00C53B70" w:rsidTr="00C53B70">
        <w:trPr>
          <w:trHeight w:hRule="exact" w:val="28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1"/>
              </w:rPr>
              <w:t>Качество знаний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100</w:t>
            </w:r>
            <w:r>
              <w:rPr>
                <w:rStyle w:val="11"/>
              </w:rPr>
              <w:t>%</w:t>
            </w:r>
          </w:p>
        </w:tc>
      </w:tr>
      <w:tr w:rsidR="00C53B70" w:rsidTr="00C53B70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1"/>
              </w:rPr>
              <w:t>Подтверждено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2</w:t>
            </w:r>
            <w:r>
              <w:rPr>
                <w:rStyle w:val="11"/>
              </w:rPr>
              <w:t>чел</w:t>
            </w:r>
          </w:p>
        </w:tc>
      </w:tr>
      <w:tr w:rsidR="00C53B70" w:rsidTr="00C53B70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1"/>
              </w:rPr>
              <w:t>Выше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1</w:t>
            </w:r>
            <w:r>
              <w:rPr>
                <w:rStyle w:val="11"/>
              </w:rPr>
              <w:t>чел</w:t>
            </w:r>
          </w:p>
        </w:tc>
      </w:tr>
      <w:tr w:rsidR="00C53B70" w:rsidTr="00C53B70">
        <w:trPr>
          <w:trHeight w:hRule="exact" w:val="29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1"/>
              </w:rPr>
              <w:t>Ниже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0</w:t>
            </w:r>
            <w:r>
              <w:rPr>
                <w:rStyle w:val="11"/>
              </w:rPr>
              <w:t>чел</w:t>
            </w:r>
          </w:p>
        </w:tc>
      </w:tr>
    </w:tbl>
    <w:p w:rsidR="00C53B70" w:rsidRDefault="00C53B70" w:rsidP="00C53B70">
      <w:pPr>
        <w:pStyle w:val="a6"/>
        <w:framePr w:wrap="around" w:vAnchor="page" w:hAnchor="page" w:x="3558" w:y="7739"/>
        <w:shd w:val="clear" w:color="auto" w:fill="auto"/>
        <w:spacing w:line="240" w:lineRule="exact"/>
      </w:pPr>
      <w:r>
        <w:t>Соответствие оценок ВПР годовым оценкам</w:t>
      </w:r>
    </w:p>
    <w:tbl>
      <w:tblPr>
        <w:tblpPr w:leftFromText="180" w:rightFromText="180" w:vertAnchor="text" w:horzAnchor="margin" w:tblpXSpec="center" w:tblpY="84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907"/>
        <w:gridCol w:w="912"/>
        <w:gridCol w:w="907"/>
        <w:gridCol w:w="912"/>
        <w:gridCol w:w="1224"/>
        <w:gridCol w:w="706"/>
        <w:gridCol w:w="706"/>
        <w:gridCol w:w="706"/>
        <w:gridCol w:w="706"/>
        <w:gridCol w:w="1392"/>
      </w:tblGrid>
      <w:tr w:rsidR="00C53B70" w:rsidTr="00C53B70">
        <w:trPr>
          <w:trHeight w:hRule="exact" w:val="36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0pt0"/>
              </w:rPr>
              <w:t>Класс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0pt0"/>
              </w:rPr>
              <w:t>Итоги 2019-2020 учебного года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pStyle w:val="5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0pt0"/>
              </w:rPr>
              <w:t>Качество</w:t>
            </w:r>
          </w:p>
          <w:p w:rsidR="00C53B70" w:rsidRDefault="00C53B70" w:rsidP="00C53B70">
            <w:pPr>
              <w:pStyle w:val="5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0pt0"/>
              </w:rPr>
              <w:t>знаний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Итоги ВПР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pStyle w:val="5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0pt0"/>
              </w:rPr>
              <w:t>Качество</w:t>
            </w:r>
          </w:p>
          <w:p w:rsidR="00C53B70" w:rsidRDefault="00C53B70" w:rsidP="00C53B70">
            <w:pPr>
              <w:pStyle w:val="5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0pt0"/>
              </w:rPr>
              <w:t>знаний</w:t>
            </w:r>
          </w:p>
        </w:tc>
      </w:tr>
      <w:tr w:rsidR="00C53B70" w:rsidTr="00C53B70">
        <w:trPr>
          <w:trHeight w:hRule="exact" w:val="288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B70" w:rsidRDefault="00C53B70" w:rsidP="00C53B70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«5»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«4»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«3»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«2»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B70" w:rsidRDefault="00C53B70" w:rsidP="00C53B7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0pt0"/>
              </w:rPr>
              <w:t>«5»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0pt0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0pt0"/>
              </w:rPr>
              <w:t>«3»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0pt0"/>
              </w:rPr>
              <w:t>«2»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B70" w:rsidRDefault="00C53B70" w:rsidP="00C53B70"/>
        </w:tc>
      </w:tr>
      <w:tr w:rsidR="00C53B70" w:rsidTr="00C53B70">
        <w:trPr>
          <w:trHeight w:hRule="exact" w:val="29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11"/>
              </w:rPr>
              <w:t>6(5)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100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7"/>
        <w:gridCol w:w="1776"/>
        <w:gridCol w:w="2126"/>
        <w:gridCol w:w="2410"/>
        <w:gridCol w:w="2093"/>
      </w:tblGrid>
      <w:tr w:rsidR="00C53B70" w:rsidTr="00C53B70">
        <w:trPr>
          <w:trHeight w:hRule="exact" w:val="116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3B70" w:rsidRDefault="00C53B70" w:rsidP="00C53B70">
            <w:pPr>
              <w:pStyle w:val="5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9pt0pt1"/>
              </w:rPr>
              <w:t>Класс*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B70" w:rsidRDefault="00C53B70" w:rsidP="00C53B70">
            <w:pPr>
              <w:pStyle w:val="5"/>
              <w:shd w:val="clear" w:color="auto" w:fill="auto"/>
              <w:spacing w:line="228" w:lineRule="exact"/>
              <w:ind w:firstLine="0"/>
              <w:jc w:val="center"/>
            </w:pPr>
            <w:r>
              <w:rPr>
                <w:rStyle w:val="9pt0pt1"/>
              </w:rPr>
              <w:t>Количество обучающихся, выполнивших ВПР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9pt0pt1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9pt0pt1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9pt0pt1"/>
              </w:rPr>
              <w:t>Доля учащихся, отметки по ВПР которых выше их годовой отметки (%)</w:t>
            </w:r>
          </w:p>
        </w:tc>
      </w:tr>
      <w:tr w:rsidR="00C53B70" w:rsidTr="00C53B70">
        <w:trPr>
          <w:trHeight w:hRule="exact" w:val="293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История</w:t>
            </w:r>
          </w:p>
        </w:tc>
      </w:tr>
      <w:tr w:rsidR="00C53B70" w:rsidTr="00C53B70">
        <w:trPr>
          <w:trHeight w:hRule="exact" w:val="30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6(5)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B70" w:rsidRDefault="00C53B70" w:rsidP="00C53B70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70" w:rsidRDefault="00C53B70" w:rsidP="00C53B70">
            <w:pPr>
              <w:pStyle w:val="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70" w:rsidRDefault="00C16965" w:rsidP="00C53B70">
            <w:pPr>
              <w:pStyle w:val="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66,6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70" w:rsidRDefault="00C16965" w:rsidP="00C53B70">
            <w:pPr>
              <w:pStyle w:val="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1"/>
              </w:rPr>
              <w:t>33,3</w:t>
            </w:r>
          </w:p>
        </w:tc>
      </w:tr>
    </w:tbl>
    <w:p w:rsidR="00C242C5" w:rsidRDefault="00C242C5">
      <w:pPr>
        <w:rPr>
          <w:sz w:val="2"/>
          <w:szCs w:val="2"/>
        </w:rPr>
        <w:sectPr w:rsidR="00C242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6965" w:rsidRDefault="00C16965" w:rsidP="00C16965">
      <w:pPr>
        <w:pStyle w:val="5"/>
        <w:framePr w:w="9936" w:h="11371" w:hRule="exact" w:wrap="around" w:vAnchor="page" w:hAnchor="page" w:x="1151" w:y="1"/>
        <w:shd w:val="clear" w:color="auto" w:fill="auto"/>
        <w:spacing w:after="244" w:line="302" w:lineRule="exact"/>
        <w:ind w:left="20" w:right="20" w:firstLine="720"/>
        <w:jc w:val="left"/>
      </w:pPr>
      <w:r>
        <w:lastRenderedPageBreak/>
        <w:t>Указанные в таблице данные свидетельствуют, что 66,6% обучающихся подтвердили свою отметку, 0% понизили свою отметку, 33,3% - повысили.</w:t>
      </w:r>
    </w:p>
    <w:p w:rsidR="00C16965" w:rsidRDefault="00C16965" w:rsidP="00C16965">
      <w:pPr>
        <w:pStyle w:val="10"/>
        <w:framePr w:w="9936" w:h="11371" w:hRule="exact" w:wrap="around" w:vAnchor="page" w:hAnchor="page" w:x="1151" w:y="1"/>
        <w:shd w:val="clear" w:color="auto" w:fill="auto"/>
        <w:spacing w:after="0" w:line="298" w:lineRule="exact"/>
        <w:ind w:left="300" w:firstLine="0"/>
        <w:jc w:val="left"/>
      </w:pPr>
      <w:bookmarkStart w:id="2" w:name="bookmark2"/>
      <w:r>
        <w:t>Вывод:</w:t>
      </w:r>
      <w:bookmarkEnd w:id="2"/>
    </w:p>
    <w:p w:rsidR="00C16965" w:rsidRDefault="00C16965" w:rsidP="00C16965">
      <w:pPr>
        <w:pStyle w:val="5"/>
        <w:framePr w:w="9936" w:h="11371" w:hRule="exact" w:wrap="around" w:vAnchor="page" w:hAnchor="page" w:x="1151" w:y="1"/>
        <w:shd w:val="clear" w:color="auto" w:fill="auto"/>
        <w:spacing w:after="286"/>
        <w:ind w:left="20" w:right="20" w:firstLine="720"/>
        <w:jc w:val="left"/>
      </w:pPr>
      <w:r>
        <w:t>Таким образом, обучающиеся в целом справились с ВПР по истории: успеваемость составила 100%, качество - 100%.</w:t>
      </w:r>
    </w:p>
    <w:p w:rsidR="00C16965" w:rsidRDefault="00C16965" w:rsidP="00C16965">
      <w:pPr>
        <w:pStyle w:val="10"/>
        <w:framePr w:w="9936" w:h="11371" w:hRule="exact" w:wrap="around" w:vAnchor="page" w:hAnchor="page" w:x="1151" w:y="1"/>
        <w:shd w:val="clear" w:color="auto" w:fill="auto"/>
        <w:spacing w:after="302" w:line="240" w:lineRule="exact"/>
        <w:ind w:left="1100"/>
        <w:jc w:val="both"/>
      </w:pPr>
      <w:bookmarkStart w:id="3" w:name="bookmark3"/>
      <w:r>
        <w:t>Рекомендации:</w:t>
      </w:r>
      <w:bookmarkEnd w:id="3"/>
    </w:p>
    <w:p w:rsidR="00C16965" w:rsidRDefault="00C16965" w:rsidP="00C16965">
      <w:pPr>
        <w:pStyle w:val="5"/>
        <w:framePr w:w="9936" w:h="11371" w:hRule="exact" w:wrap="around" w:vAnchor="page" w:hAnchor="page" w:x="1151" w:y="1"/>
        <w:shd w:val="clear" w:color="auto" w:fill="auto"/>
        <w:spacing w:line="240" w:lineRule="exact"/>
        <w:ind w:left="1100"/>
      </w:pPr>
      <w:r>
        <w:t>Для повышения качества преподавания истории в 6(5) классе: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numPr>
          <w:ilvl w:val="0"/>
          <w:numId w:val="4"/>
        </w:numPr>
        <w:shd w:val="clear" w:color="auto" w:fill="auto"/>
        <w:spacing w:line="302" w:lineRule="exact"/>
        <w:ind w:left="1100" w:right="20"/>
      </w:pPr>
      <w:r>
        <w:t xml:space="preserve"> проанализировать результаты выполнения ВПР-2020 по истории в 6(5) классе, выявить типичные ошибки, допущенные обучающимися, провести «работу над ошибками»;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numPr>
          <w:ilvl w:val="0"/>
          <w:numId w:val="4"/>
        </w:numPr>
        <w:shd w:val="clear" w:color="auto" w:fill="auto"/>
        <w:spacing w:line="302" w:lineRule="exact"/>
        <w:ind w:left="1100"/>
      </w:pPr>
      <w:r>
        <w:t xml:space="preserve"> использовать типологию заданий КИМ ВПР в учебной деятельности;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numPr>
          <w:ilvl w:val="0"/>
          <w:numId w:val="4"/>
        </w:numPr>
        <w:shd w:val="clear" w:color="auto" w:fill="auto"/>
        <w:ind w:left="1100" w:right="20"/>
      </w:pPr>
      <w:r>
        <w:t xml:space="preserve"> уделять особое внимание преподаванию «сложных» тем истории (история родного края), формированию умений, например: формулировать положения, содержащие причинно-следственные связи и др.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shd w:val="clear" w:color="auto" w:fill="auto"/>
        <w:ind w:left="1100"/>
      </w:pPr>
      <w:r>
        <w:t>Для повышения предметно-методической компетентности учителя: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numPr>
          <w:ilvl w:val="0"/>
          <w:numId w:val="4"/>
        </w:numPr>
        <w:shd w:val="clear" w:color="auto" w:fill="auto"/>
        <w:spacing w:line="302" w:lineRule="exact"/>
        <w:ind w:left="1100" w:right="20"/>
      </w:pPr>
      <w:r>
        <w:t xml:space="preserve"> в установленные сроки регулярно повышать квалификацию, например, по программе ДПП ПК «Профессиональное развитие педагога в современных условиях: учитель истории и обществознания»;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numPr>
          <w:ilvl w:val="0"/>
          <w:numId w:val="4"/>
        </w:numPr>
        <w:shd w:val="clear" w:color="auto" w:fill="auto"/>
        <w:spacing w:line="302" w:lineRule="exact"/>
        <w:ind w:left="1100" w:right="20"/>
      </w:pPr>
      <w:r>
        <w:t xml:space="preserve"> использовать аналитические материалы по итогам ВПР предыдущих лет на сайте ХакИРОиПК </w:t>
      </w:r>
      <w:r w:rsidRPr="0028758E">
        <w:rPr>
          <w:rStyle w:val="23"/>
          <w:lang w:val="ru-RU"/>
        </w:rPr>
        <w:t>(</w:t>
      </w:r>
      <w:hyperlink r:id="rId7" w:history="1">
        <w:r>
          <w:rPr>
            <w:rStyle w:val="a3"/>
          </w:rPr>
          <w:t>http://ipk19.ru/index.php/kachestvo-obrazovaniva/otsenka-</w:t>
        </w:r>
      </w:hyperlink>
      <w:r w:rsidRPr="0028758E">
        <w:rPr>
          <w:rStyle w:val="42"/>
          <w:lang w:val="ru-RU"/>
        </w:rPr>
        <w:t xml:space="preserve"> </w:t>
      </w:r>
      <w:r>
        <w:rPr>
          <w:rStyle w:val="33"/>
        </w:rPr>
        <w:t>kache</w:t>
      </w:r>
      <w:r w:rsidRPr="0028758E">
        <w:rPr>
          <w:rStyle w:val="33"/>
          <w:lang w:val="ru-RU"/>
        </w:rPr>
        <w:t xml:space="preserve"> </w:t>
      </w:r>
      <w:r>
        <w:rPr>
          <w:rStyle w:val="33"/>
        </w:rPr>
        <w:t>stva</w:t>
      </w:r>
      <w:r w:rsidRPr="0028758E">
        <w:rPr>
          <w:rStyle w:val="33"/>
          <w:lang w:val="ru-RU"/>
        </w:rPr>
        <w:t>-</w:t>
      </w:r>
      <w:r>
        <w:rPr>
          <w:rStyle w:val="33"/>
        </w:rPr>
        <w:t>obrazovaniya</w:t>
      </w:r>
      <w:r w:rsidRPr="0028758E">
        <w:rPr>
          <w:rStyle w:val="23"/>
          <w:lang w:val="ru-RU"/>
        </w:rPr>
        <w:t>)</w:t>
      </w:r>
      <w:r>
        <w:t>;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numPr>
          <w:ilvl w:val="0"/>
          <w:numId w:val="4"/>
        </w:numPr>
        <w:shd w:val="clear" w:color="auto" w:fill="auto"/>
        <w:spacing w:line="302" w:lineRule="exact"/>
        <w:ind w:left="1100" w:right="20"/>
        <w:jc w:val="left"/>
      </w:pPr>
      <w:r>
        <w:t xml:space="preserve"> изучить описание ВПР и образцы КИМов на сайте Федерального института оценки качества образования: </w:t>
      </w:r>
      <w:hyperlink r:id="rId8" w:history="1">
        <w:r>
          <w:rPr>
            <w:rStyle w:val="a3"/>
          </w:rPr>
          <w:t>https://fioco.ru/ru/osoko/vpr/</w:t>
        </w:r>
      </w:hyperlink>
      <w:r w:rsidRPr="0028758E">
        <w:rPr>
          <w:rStyle w:val="42"/>
          <w:lang w:val="ru-RU"/>
        </w:rPr>
        <w:t xml:space="preserve"> </w:t>
      </w:r>
      <w:r>
        <w:t>;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numPr>
          <w:ilvl w:val="0"/>
          <w:numId w:val="4"/>
        </w:numPr>
        <w:shd w:val="clear" w:color="auto" w:fill="auto"/>
        <w:spacing w:after="240"/>
        <w:ind w:left="1100" w:right="20"/>
      </w:pPr>
      <w:r>
        <w:t xml:space="preserve"> познакомиться с материалами вебинаров по подготовке к ВПР по истории на сайте корпорации «Российский учебник»: </w:t>
      </w:r>
      <w:hyperlink r:id="rId9" w:history="1">
        <w:r>
          <w:rPr>
            <w:rStyle w:val="a3"/>
          </w:rPr>
          <w:t>https://rosuchebnik.ru/material/kak-</w:t>
        </w:r>
      </w:hyperlink>
      <w:r w:rsidRPr="0028758E">
        <w:rPr>
          <w:rStyle w:val="42"/>
          <w:lang w:val="ru-RU"/>
        </w:rPr>
        <w:t xml:space="preserve"> </w:t>
      </w:r>
      <w:r>
        <w:rPr>
          <w:rStyle w:val="33"/>
        </w:rPr>
        <w:t>bystro</w:t>
      </w:r>
      <w:r w:rsidRPr="0028758E">
        <w:rPr>
          <w:rStyle w:val="33"/>
          <w:lang w:val="ru-RU"/>
        </w:rPr>
        <w:t>-</w:t>
      </w:r>
      <w:r>
        <w:rPr>
          <w:rStyle w:val="33"/>
        </w:rPr>
        <w:t>i</w:t>
      </w:r>
      <w:r w:rsidRPr="0028758E">
        <w:rPr>
          <w:rStyle w:val="33"/>
          <w:lang w:val="ru-RU"/>
        </w:rPr>
        <w:t>-</w:t>
      </w:r>
      <w:r>
        <w:rPr>
          <w:rStyle w:val="33"/>
        </w:rPr>
        <w:t>effektivno</w:t>
      </w:r>
      <w:r w:rsidRPr="0028758E">
        <w:rPr>
          <w:rStyle w:val="33"/>
          <w:lang w:val="ru-RU"/>
        </w:rPr>
        <w:t>-</w:t>
      </w:r>
      <w:r>
        <w:rPr>
          <w:rStyle w:val="33"/>
        </w:rPr>
        <w:t>podgotovitsya</w:t>
      </w:r>
      <w:r w:rsidRPr="0028758E">
        <w:rPr>
          <w:rStyle w:val="33"/>
          <w:lang w:val="ru-RU"/>
        </w:rPr>
        <w:t>-</w:t>
      </w:r>
      <w:r>
        <w:rPr>
          <w:rStyle w:val="33"/>
        </w:rPr>
        <w:t>k</w:t>
      </w:r>
      <w:r w:rsidRPr="0028758E">
        <w:rPr>
          <w:rStyle w:val="33"/>
          <w:lang w:val="ru-RU"/>
        </w:rPr>
        <w:t>-</w:t>
      </w:r>
      <w:r>
        <w:rPr>
          <w:rStyle w:val="33"/>
        </w:rPr>
        <w:t>vpr</w:t>
      </w:r>
      <w:r w:rsidRPr="0028758E">
        <w:rPr>
          <w:rStyle w:val="33"/>
          <w:lang w:val="ru-RU"/>
        </w:rPr>
        <w:t>-</w:t>
      </w:r>
      <w:r>
        <w:rPr>
          <w:rStyle w:val="33"/>
        </w:rPr>
        <w:t>po</w:t>
      </w:r>
      <w:r w:rsidRPr="0028758E">
        <w:rPr>
          <w:rStyle w:val="33"/>
          <w:lang w:val="ru-RU"/>
        </w:rPr>
        <w:t>-</w:t>
      </w:r>
      <w:r>
        <w:rPr>
          <w:rStyle w:val="33"/>
        </w:rPr>
        <w:t>istorii</w:t>
      </w:r>
      <w:r w:rsidRPr="0028758E">
        <w:rPr>
          <w:rStyle w:val="33"/>
          <w:lang w:val="ru-RU"/>
        </w:rPr>
        <w:t>-</w:t>
      </w:r>
      <w:r>
        <w:rPr>
          <w:rStyle w:val="33"/>
        </w:rPr>
        <w:t>v</w:t>
      </w:r>
      <w:r w:rsidRPr="0028758E">
        <w:rPr>
          <w:rStyle w:val="33"/>
          <w:lang w:val="ru-RU"/>
        </w:rPr>
        <w:t>-6-</w:t>
      </w:r>
      <w:r>
        <w:rPr>
          <w:rStyle w:val="33"/>
        </w:rPr>
        <w:t>klasse</w:t>
      </w:r>
      <w:r w:rsidRPr="0028758E">
        <w:rPr>
          <w:rStyle w:val="33"/>
          <w:lang w:val="ru-RU"/>
        </w:rPr>
        <w:t>/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shd w:val="clear" w:color="auto" w:fill="auto"/>
        <w:tabs>
          <w:tab w:val="right" w:pos="7777"/>
          <w:tab w:val="center" w:pos="8161"/>
          <w:tab w:val="right" w:pos="9116"/>
        </w:tabs>
        <w:ind w:left="20" w:firstLine="0"/>
      </w:pPr>
      <w:r>
        <w:t>Справку составила заместитель директора по УВР</w:t>
      </w:r>
      <w:r>
        <w:tab/>
        <w:t>Смолина Ю.А.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shd w:val="clear" w:color="auto" w:fill="auto"/>
        <w:spacing w:after="286"/>
        <w:ind w:left="20" w:firstLine="0"/>
      </w:pPr>
      <w:r>
        <w:t>08.10.2020 года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shd w:val="clear" w:color="auto" w:fill="auto"/>
        <w:spacing w:after="298" w:line="240" w:lineRule="exact"/>
        <w:ind w:left="20" w:firstLine="0"/>
      </w:pPr>
      <w:r>
        <w:t>Справка рассмотрена на ШМО учителей гуманитарного цикла 15.10.2020г.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shd w:val="clear" w:color="auto" w:fill="auto"/>
        <w:spacing w:line="240" w:lineRule="exact"/>
        <w:ind w:left="20" w:firstLine="0"/>
      </w:pPr>
      <w:r>
        <w:t>Со справкой ознакомлен учитель истории:</w:t>
      </w:r>
    </w:p>
    <w:p w:rsidR="00C16965" w:rsidRDefault="00C16965" w:rsidP="00C16965">
      <w:pPr>
        <w:pStyle w:val="5"/>
        <w:framePr w:w="9936" w:h="11371" w:hRule="exact" w:wrap="around" w:vAnchor="page" w:hAnchor="page" w:x="1151" w:y="1"/>
        <w:shd w:val="clear" w:color="auto" w:fill="auto"/>
        <w:spacing w:line="240" w:lineRule="exact"/>
        <w:ind w:left="20" w:firstLine="0"/>
      </w:pPr>
      <w:r>
        <w:t>Трофимова Е.В.</w:t>
      </w:r>
    </w:p>
    <w:p w:rsidR="00C242C5" w:rsidRDefault="001F4E2E">
      <w:pPr>
        <w:rPr>
          <w:sz w:val="2"/>
          <w:szCs w:val="2"/>
        </w:rPr>
      </w:pPr>
      <w:r w:rsidRPr="001F4E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4.65pt;margin-top:215.45pt;width:262.55pt;height:0;z-index:-251654144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  <w:r w:rsidRPr="001F4E2E">
        <w:pict>
          <v:shape id="_x0000_s1028" type="#_x0000_t32" style="position:absolute;margin-left:263.6pt;margin-top:232pt;width:183.6pt;height:0;z-index:-251653120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</w:p>
    <w:p w:rsidR="00C242C5" w:rsidRDefault="00871341">
      <w:pPr>
        <w:pStyle w:val="a8"/>
        <w:framePr w:wrap="around" w:vAnchor="page" w:hAnchor="page" w:x="10740" w:y="15933"/>
        <w:shd w:val="clear" w:color="auto" w:fill="auto"/>
        <w:spacing w:line="210" w:lineRule="exact"/>
        <w:ind w:left="40"/>
      </w:pPr>
      <w:r>
        <w:t>5</w:t>
      </w:r>
    </w:p>
    <w:p w:rsidR="00C242C5" w:rsidRDefault="00C242C5">
      <w:pPr>
        <w:rPr>
          <w:sz w:val="2"/>
          <w:szCs w:val="2"/>
        </w:rPr>
        <w:sectPr w:rsidR="00C242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42C5" w:rsidRDefault="00871341">
      <w:pPr>
        <w:pStyle w:val="a8"/>
        <w:framePr w:wrap="around" w:vAnchor="page" w:hAnchor="page" w:x="10779" w:y="15892"/>
        <w:shd w:val="clear" w:color="auto" w:fill="auto"/>
        <w:spacing w:line="210" w:lineRule="exact"/>
        <w:ind w:left="20"/>
      </w:pPr>
      <w:r>
        <w:lastRenderedPageBreak/>
        <w:t>6</w:t>
      </w:r>
    </w:p>
    <w:p w:rsidR="00C242C5" w:rsidRDefault="00C242C5">
      <w:pPr>
        <w:rPr>
          <w:sz w:val="2"/>
          <w:szCs w:val="2"/>
        </w:rPr>
      </w:pPr>
    </w:p>
    <w:sectPr w:rsidR="00C242C5" w:rsidSect="00C242C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55" w:rsidRDefault="00C22B55" w:rsidP="00C242C5">
      <w:r>
        <w:separator/>
      </w:r>
    </w:p>
  </w:endnote>
  <w:endnote w:type="continuationSeparator" w:id="1">
    <w:p w:rsidR="00C22B55" w:rsidRDefault="00C22B55" w:rsidP="00C2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55" w:rsidRDefault="00C22B55"/>
  </w:footnote>
  <w:footnote w:type="continuationSeparator" w:id="1">
    <w:p w:rsidR="00C22B55" w:rsidRDefault="00C22B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7FD"/>
    <w:multiLevelType w:val="multilevel"/>
    <w:tmpl w:val="F9249B26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550D5"/>
    <w:multiLevelType w:val="multilevel"/>
    <w:tmpl w:val="8640E7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97B33"/>
    <w:multiLevelType w:val="multilevel"/>
    <w:tmpl w:val="69AA31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A196A"/>
    <w:multiLevelType w:val="multilevel"/>
    <w:tmpl w:val="6694D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42C5"/>
    <w:rsid w:val="0003443B"/>
    <w:rsid w:val="001F4E2E"/>
    <w:rsid w:val="0028758E"/>
    <w:rsid w:val="00871341"/>
    <w:rsid w:val="00AA7243"/>
    <w:rsid w:val="00C16965"/>
    <w:rsid w:val="00C22B55"/>
    <w:rsid w:val="00C242C5"/>
    <w:rsid w:val="00C53B70"/>
    <w:rsid w:val="00E2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28"/>
        <o:r id="V:Rule1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2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2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pt">
    <w:name w:val="Основной текст (2) + Не полужирный;Интервал 0 pt"/>
    <w:basedOn w:val="2"/>
    <w:rsid w:val="00C242C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24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Полужирный;Интервал 0 pt"/>
    <w:basedOn w:val="a4"/>
    <w:rsid w:val="00C242C5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C2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9pt0pt">
    <w:name w:val="Основной текст + 9 pt;Полужирный;Интервал 0 pt"/>
    <w:basedOn w:val="a4"/>
    <w:rsid w:val="00C242C5"/>
    <w:rPr>
      <w:b/>
      <w:bCs/>
      <w:color w:val="000000"/>
      <w:spacing w:val="1"/>
      <w:w w:val="100"/>
      <w:position w:val="0"/>
      <w:sz w:val="18"/>
      <w:szCs w:val="18"/>
      <w:lang w:val="ru-RU" w:eastAsia="ru-RU" w:bidi="ru-RU"/>
    </w:rPr>
  </w:style>
  <w:style w:type="character" w:customStyle="1" w:styleId="9pt0pt0">
    <w:name w:val="Основной текст + 9 pt;Полужирный;Курсив;Интервал 0 pt"/>
    <w:basedOn w:val="a4"/>
    <w:rsid w:val="00C242C5"/>
    <w:rPr>
      <w:b/>
      <w:bCs/>
      <w:i/>
      <w:iCs/>
      <w:color w:val="000000"/>
      <w:spacing w:val="2"/>
      <w:w w:val="100"/>
      <w:position w:val="0"/>
      <w:sz w:val="18"/>
      <w:szCs w:val="18"/>
      <w:lang w:val="ru-RU" w:eastAsia="ru-RU" w:bidi="ru-RU"/>
    </w:rPr>
  </w:style>
  <w:style w:type="character" w:customStyle="1" w:styleId="9pt0pt1">
    <w:name w:val="Основной текст + 9 pt;Интервал 0 pt"/>
    <w:basedOn w:val="a4"/>
    <w:rsid w:val="00C242C5"/>
    <w:rPr>
      <w:color w:val="000000"/>
      <w:spacing w:val="3"/>
      <w:w w:val="100"/>
      <w:position w:val="0"/>
      <w:sz w:val="18"/>
      <w:szCs w:val="18"/>
      <w:lang w:val="ru-RU" w:eastAsia="ru-RU" w:bidi="ru-RU"/>
    </w:rPr>
  </w:style>
  <w:style w:type="character" w:customStyle="1" w:styleId="Calibri95pt0pt">
    <w:name w:val="Основной текст + Calibri;9;5 pt;Интервал 0 pt"/>
    <w:basedOn w:val="a4"/>
    <w:rsid w:val="00C242C5"/>
    <w:rPr>
      <w:rFonts w:ascii="Calibri" w:eastAsia="Calibri" w:hAnsi="Calibri" w:cs="Calibri"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character" w:customStyle="1" w:styleId="a7">
    <w:name w:val="Колонтитул_"/>
    <w:basedOn w:val="a0"/>
    <w:link w:val="a8"/>
    <w:rsid w:val="00C24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C2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C242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9">
    <w:name w:val="Оглавление_"/>
    <w:basedOn w:val="a0"/>
    <w:link w:val="aa"/>
    <w:rsid w:val="00C242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0pt0">
    <w:name w:val="Основной текст + Полужирный;Интервал 0 pt"/>
    <w:basedOn w:val="a4"/>
    <w:rsid w:val="00C242C5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C24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1">
    <w:name w:val="Основной текст1"/>
    <w:basedOn w:val="a4"/>
    <w:rsid w:val="00C242C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2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6"/>
      <w:szCs w:val="166"/>
      <w:u w:val="none"/>
    </w:rPr>
  </w:style>
  <w:style w:type="character" w:customStyle="1" w:styleId="41">
    <w:name w:val="Основной текст (4)"/>
    <w:basedOn w:val="4"/>
    <w:rsid w:val="00C242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C24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1">
    <w:name w:val="Подпись к картинке (2)_"/>
    <w:basedOn w:val="a0"/>
    <w:link w:val="22"/>
    <w:rsid w:val="00C2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1">
    <w:name w:val="Подпись к картинке (3)_"/>
    <w:basedOn w:val="a0"/>
    <w:link w:val="32"/>
    <w:rsid w:val="00C242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3">
    <w:name w:val="Основной текст2"/>
    <w:basedOn w:val="a4"/>
    <w:rsid w:val="00C242C5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basedOn w:val="a4"/>
    <w:rsid w:val="00C242C5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2">
    <w:name w:val="Основной текст4"/>
    <w:basedOn w:val="a4"/>
    <w:rsid w:val="00C242C5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242C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">
    <w:name w:val="Основной текст5"/>
    <w:basedOn w:val="a"/>
    <w:link w:val="a4"/>
    <w:rsid w:val="00C242C5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C242C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8">
    <w:name w:val="Колонтитул"/>
    <w:basedOn w:val="a"/>
    <w:link w:val="a7"/>
    <w:rsid w:val="00C242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242C5"/>
    <w:pPr>
      <w:shd w:val="clear" w:color="auto" w:fill="FFFFFF"/>
      <w:spacing w:after="3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C242C5"/>
    <w:pPr>
      <w:shd w:val="clear" w:color="auto" w:fill="FFFFFF"/>
      <w:spacing w:line="360" w:lineRule="exact"/>
      <w:jc w:val="both"/>
    </w:pPr>
    <w:rPr>
      <w:rFonts w:ascii="Calibri" w:eastAsia="Calibri" w:hAnsi="Calibri" w:cs="Calibri"/>
      <w:spacing w:val="2"/>
      <w:sz w:val="19"/>
      <w:szCs w:val="19"/>
    </w:rPr>
  </w:style>
  <w:style w:type="paragraph" w:customStyle="1" w:styleId="aa">
    <w:name w:val="Оглавление"/>
    <w:basedOn w:val="a"/>
    <w:link w:val="a9"/>
    <w:rsid w:val="00C242C5"/>
    <w:pPr>
      <w:shd w:val="clear" w:color="auto" w:fill="FFFFFF"/>
      <w:spacing w:line="360" w:lineRule="exact"/>
      <w:jc w:val="both"/>
    </w:pPr>
    <w:rPr>
      <w:rFonts w:ascii="Calibri" w:eastAsia="Calibri" w:hAnsi="Calibri" w:cs="Calibri"/>
      <w:spacing w:val="2"/>
      <w:sz w:val="19"/>
      <w:szCs w:val="19"/>
    </w:rPr>
  </w:style>
  <w:style w:type="paragraph" w:customStyle="1" w:styleId="ac">
    <w:name w:val="Подпись к картинке"/>
    <w:basedOn w:val="a"/>
    <w:link w:val="ab"/>
    <w:rsid w:val="00C242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C242C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6"/>
      <w:szCs w:val="166"/>
    </w:rPr>
  </w:style>
  <w:style w:type="paragraph" w:customStyle="1" w:styleId="51">
    <w:name w:val="Основной текст (5)"/>
    <w:basedOn w:val="a"/>
    <w:link w:val="50"/>
    <w:rsid w:val="00C242C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2">
    <w:name w:val="Подпись к картинке (2)"/>
    <w:basedOn w:val="a"/>
    <w:link w:val="21"/>
    <w:rsid w:val="00C242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2">
    <w:name w:val="Подпись к картинке (3)"/>
    <w:basedOn w:val="a"/>
    <w:link w:val="31"/>
    <w:rsid w:val="00C242C5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19.ru/index.php/kachestvo-obrazovaniva/otsenk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kak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&lt;4D6963726F736F667420576F7264202D20C0EDE0EBE8F2E8F7E5F1EAE0FF20F1EFF0E0E2EAE020C2CFD020C8F1F2EEF0E8FF2C20365F355F20EAEBE0F1F12E646F6378&gt;</vt:lpstr>
    </vt:vector>
  </TitlesOfParts>
  <Company>**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&lt;4D6963726F736F667420576F7264202D20C0EDE0EBE8F2E8F7E5F1EAE0FF20F1EFF0E0E2EAE020C2CFD020C8F1F2EEF0E8FF2C20365F355F20EAEBE0F1F12E646F6378&gt;</dc:title>
  <dc:subject/>
  <dc:creator>*</dc:creator>
  <cp:keywords/>
  <cp:lastModifiedBy>саша</cp:lastModifiedBy>
  <cp:revision>3</cp:revision>
  <dcterms:created xsi:type="dcterms:W3CDTF">2020-12-10T06:18:00Z</dcterms:created>
  <dcterms:modified xsi:type="dcterms:W3CDTF">2020-12-16T11:34:00Z</dcterms:modified>
</cp:coreProperties>
</file>