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</w:pPr>
      <w:r>
        <w:t>МБОУ «</w:t>
      </w:r>
      <w:r w:rsidR="008241DD">
        <w:t>Орджоникидзевская</w:t>
      </w:r>
      <w:r>
        <w:t xml:space="preserve"> СОШ»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spacing w:after="300"/>
      </w:pPr>
      <w:r>
        <w:t>Аналитическая справка о результатах проведения ВПР по истории в 8(7) классе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ind w:left="40"/>
        <w:jc w:val="both"/>
      </w:pPr>
      <w:r>
        <w:t xml:space="preserve">Сроки проведения </w:t>
      </w:r>
      <w:r>
        <w:rPr>
          <w:rStyle w:val="20pt"/>
        </w:rPr>
        <w:t>22.09.2020г.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ind w:left="40" w:firstLine="0"/>
      </w:pPr>
      <w:r>
        <w:rPr>
          <w:rStyle w:val="0pt"/>
        </w:rPr>
        <w:t xml:space="preserve">Учитель </w:t>
      </w:r>
      <w:r w:rsidR="008241DD">
        <w:t>Трофимова Е.В.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ind w:left="40"/>
        <w:jc w:val="both"/>
      </w:pPr>
      <w:r>
        <w:t xml:space="preserve">Кабинет </w:t>
      </w:r>
      <w:r>
        <w:rPr>
          <w:rStyle w:val="20pt"/>
        </w:rPr>
        <w:t>№ 11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ind w:left="40"/>
        <w:jc w:val="both"/>
      </w:pPr>
      <w:r>
        <w:t xml:space="preserve">Время проведения: </w:t>
      </w:r>
      <w:r>
        <w:rPr>
          <w:rStyle w:val="20pt"/>
        </w:rPr>
        <w:t>2-3 уроки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ind w:left="40" w:right="40" w:firstLine="560"/>
      </w:pPr>
      <w:r>
        <w:t>Назначение ВПР - оценить уровень общеобразовательной подготовки обучающихся 8(7) класса в соответствии с требованиями ФГОС ООО: осуществить диагностику достижения предметных и метапредметных результатов обучения, в том числе овладения межпредметными понятиями и способностями использования универсальных учебных действий (УУД) в учебной, познавательной практике.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tabs>
          <w:tab w:val="left" w:pos="3515"/>
        </w:tabs>
        <w:ind w:left="40" w:firstLine="720"/>
      </w:pPr>
      <w:r>
        <w:t>Цель проведения:</w:t>
      </w:r>
      <w:r>
        <w:tab/>
        <w:t>мониторинг результатов введения Федеральных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ind w:left="40" w:right="40" w:firstLine="0"/>
      </w:pPr>
      <w:r>
        <w:t>государственных образовательных стандартов, выявление уровня подготовки и определение качества образования учащихся 8(7) класса, развитие единого образовательного пространства в РФ.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spacing w:after="362"/>
        <w:ind w:left="40" w:right="40" w:firstLine="720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spacing w:after="255" w:line="220" w:lineRule="exact"/>
      </w:pPr>
      <w:r>
        <w:t>Структура варианта проверочной работы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spacing w:line="293" w:lineRule="exact"/>
        <w:ind w:left="40" w:right="40" w:firstLine="560"/>
      </w:pPr>
      <w:r>
        <w:t>ВПР по истории включала 12 заданий. На выполнение ВПР по истории отводилось 60 минут. Тексты заданий в вариантах ВПР-2020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347EBD" w:rsidRDefault="000C2C41">
      <w:pPr>
        <w:pStyle w:val="4"/>
        <w:framePr w:w="9984" w:h="9895" w:hRule="exact" w:wrap="around" w:vAnchor="page" w:hAnchor="page" w:x="975" w:y="1242"/>
        <w:shd w:val="clear" w:color="auto" w:fill="auto"/>
        <w:spacing w:line="293" w:lineRule="exact"/>
        <w:ind w:left="40" w:right="40" w:firstLine="720"/>
      </w:pPr>
      <w:r>
        <w:t>Рекомендации по переводу первичных баллов в отметки по пятибалльной шкале Отметка по пятибалльной шкале «2» «3» «4» «5» Первичные баллы 0-6 7-12 13-18 19</w:t>
      </w:r>
      <w:r>
        <w:softHyphen/>
        <w:t>25</w:t>
      </w:r>
    </w:p>
    <w:p w:rsidR="00347EBD" w:rsidRDefault="000C2C41">
      <w:pPr>
        <w:pStyle w:val="20"/>
        <w:framePr w:w="9984" w:h="9895" w:hRule="exact" w:wrap="around" w:vAnchor="page" w:hAnchor="page" w:x="975" w:y="1242"/>
        <w:shd w:val="clear" w:color="auto" w:fill="auto"/>
        <w:spacing w:line="293" w:lineRule="exact"/>
      </w:pPr>
      <w:r>
        <w:t>Результаты выполнения</w:t>
      </w:r>
    </w:p>
    <w:p w:rsidR="00347EBD" w:rsidRDefault="000C2C41">
      <w:pPr>
        <w:pStyle w:val="a6"/>
        <w:framePr w:w="8309" w:h="605" w:hRule="exact" w:wrap="around" w:vAnchor="page" w:hAnchor="page" w:x="2117" w:y="11359"/>
        <w:shd w:val="clear" w:color="auto" w:fill="auto"/>
        <w:ind w:firstLine="100"/>
      </w:pPr>
      <w: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4291"/>
        <w:gridCol w:w="946"/>
        <w:gridCol w:w="600"/>
        <w:gridCol w:w="1070"/>
        <w:gridCol w:w="912"/>
        <w:gridCol w:w="917"/>
        <w:gridCol w:w="922"/>
      </w:tblGrid>
      <w:tr w:rsidR="00347EBD">
        <w:trPr>
          <w:trHeight w:hRule="exact" w:val="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3298" w:wrap="around" w:vAnchor="page" w:hAnchor="page" w:x="980" w:y="12207"/>
              <w:rPr>
                <w:sz w:val="10"/>
                <w:szCs w:val="10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after="60" w:line="220" w:lineRule="exact"/>
              <w:ind w:left="100" w:firstLine="0"/>
              <w:jc w:val="left"/>
            </w:pPr>
            <w:r>
              <w:rPr>
                <w:rStyle w:val="1"/>
              </w:rPr>
              <w:t>Макс</w:t>
            </w:r>
          </w:p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before="60" w:line="220" w:lineRule="exact"/>
              <w:ind w:left="10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347EBD" w:rsidTr="008241DD">
        <w:trPr>
          <w:trHeight w:hRule="exact" w:val="122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347EBD">
            <w:pPr>
              <w:framePr w:w="9974" w:h="3298" w:wrap="around" w:vAnchor="page" w:hAnchor="page" w:x="980" w:y="12207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3298" w:wrap="around" w:vAnchor="page" w:hAnchor="page" w:x="980" w:y="1220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6" w:lineRule="exact"/>
              <w:ind w:left="200" w:firstLine="0"/>
              <w:jc w:val="left"/>
            </w:pPr>
            <w:r>
              <w:rPr>
                <w:rStyle w:val="1"/>
              </w:rPr>
              <w:t>МБОУ</w:t>
            </w:r>
          </w:p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6" w:lineRule="exact"/>
              <w:ind w:left="40" w:firstLine="0"/>
              <w:jc w:val="left"/>
            </w:pPr>
            <w:r>
              <w:rPr>
                <w:rStyle w:val="1"/>
              </w:rPr>
              <w:t>«</w:t>
            </w:r>
            <w:r w:rsidR="008241DD">
              <w:rPr>
                <w:rStyle w:val="1"/>
              </w:rPr>
              <w:t>Орджоникидзевская</w:t>
            </w:r>
          </w:p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6" w:lineRule="exact"/>
              <w:ind w:left="200" w:firstLine="0"/>
              <w:jc w:val="left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347EBD">
        <w:trPr>
          <w:trHeight w:hRule="exact" w:val="18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59,17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46,79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1"/>
              </w:rP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3298" w:wrap="around" w:vAnchor="page" w:hAnchor="page" w:x="980" w:y="122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58,67</w:t>
            </w:r>
          </w:p>
        </w:tc>
      </w:tr>
    </w:tbl>
    <w:p w:rsidR="00347EBD" w:rsidRDefault="000C2C41">
      <w:pPr>
        <w:pStyle w:val="a8"/>
        <w:framePr w:wrap="around" w:vAnchor="page" w:hAnchor="page" w:x="10810" w:y="15711"/>
        <w:shd w:val="clear" w:color="auto" w:fill="auto"/>
        <w:spacing w:line="210" w:lineRule="exact"/>
        <w:ind w:left="20"/>
      </w:pPr>
      <w:r>
        <w:t>1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4291"/>
        <w:gridCol w:w="946"/>
        <w:gridCol w:w="600"/>
        <w:gridCol w:w="1070"/>
        <w:gridCol w:w="912"/>
        <w:gridCol w:w="917"/>
        <w:gridCol w:w="922"/>
      </w:tblGrid>
      <w:tr w:rsidR="00347EBD">
        <w:trPr>
          <w:trHeight w:hRule="exact" w:val="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1"/>
              </w:rPr>
              <w:t>Макс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"/>
              </w:rPr>
              <w:t>балл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347EBD" w:rsidTr="008241DD">
        <w:trPr>
          <w:trHeight w:hRule="exact" w:val="123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347EBD">
            <w:pPr>
              <w:framePr w:w="9974" w:h="14659" w:wrap="around" w:vAnchor="page" w:hAnchor="page" w:x="980" w:y="932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МБОУ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«</w:t>
            </w:r>
            <w:r w:rsidR="008241DD">
              <w:rPr>
                <w:rStyle w:val="1"/>
              </w:rPr>
              <w:t>Орджоникидзевская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347EBD">
        <w:trPr>
          <w:trHeight w:hRule="exact" w:val="300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62,46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32,11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67,55</w:t>
            </w:r>
          </w:p>
        </w:tc>
      </w:tr>
      <w:tr w:rsidR="00347EBD">
        <w:trPr>
          <w:trHeight w:hRule="exact" w:val="117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42,6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24,31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45,08</w:t>
            </w:r>
          </w:p>
        </w:tc>
      </w:tr>
      <w:tr w:rsidR="00347EBD">
        <w:trPr>
          <w:trHeight w:hRule="exact" w:val="254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46,25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44,04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49,42</w:t>
            </w:r>
          </w:p>
        </w:tc>
      </w:tr>
      <w:tr w:rsidR="00347EBD">
        <w:trPr>
          <w:trHeight w:hRule="exact" w:val="255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50,64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49,54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47,74</w:t>
            </w:r>
          </w:p>
        </w:tc>
      </w:tr>
      <w:tr w:rsidR="00347EBD">
        <w:trPr>
          <w:trHeight w:hRule="exact" w:val="277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64,64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66,97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63,91</w:t>
            </w:r>
          </w:p>
        </w:tc>
      </w:tr>
      <w:tr w:rsidR="00347EBD">
        <w:trPr>
          <w:trHeight w:hRule="exact" w:val="118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64,99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"/>
              </w:rPr>
              <w:t>52,29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64,65</w:t>
            </w:r>
          </w:p>
        </w:tc>
      </w:tr>
    </w:tbl>
    <w:p w:rsidR="00347EBD" w:rsidRDefault="000C2C41">
      <w:pPr>
        <w:pStyle w:val="a8"/>
        <w:framePr w:wrap="around" w:vAnchor="page" w:hAnchor="page" w:x="10786" w:y="15677"/>
        <w:shd w:val="clear" w:color="auto" w:fill="auto"/>
        <w:spacing w:line="210" w:lineRule="exact"/>
        <w:ind w:left="20"/>
      </w:pPr>
      <w:r>
        <w:t>2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4291"/>
        <w:gridCol w:w="946"/>
        <w:gridCol w:w="600"/>
        <w:gridCol w:w="1070"/>
        <w:gridCol w:w="912"/>
        <w:gridCol w:w="917"/>
        <w:gridCol w:w="922"/>
      </w:tblGrid>
      <w:tr w:rsidR="00347EBD">
        <w:trPr>
          <w:trHeight w:hRule="exact" w:val="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Уровень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after="60" w:line="220" w:lineRule="exact"/>
              <w:ind w:left="100" w:firstLine="0"/>
              <w:jc w:val="left"/>
            </w:pPr>
            <w:r>
              <w:rPr>
                <w:rStyle w:val="1"/>
              </w:rPr>
              <w:t>Макс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before="60" w:line="220" w:lineRule="exact"/>
              <w:ind w:left="10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347EBD" w:rsidTr="008241DD">
        <w:trPr>
          <w:trHeight w:hRule="exact" w:val="123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347EBD">
            <w:pPr>
              <w:framePr w:w="9974" w:h="14659" w:wrap="around" w:vAnchor="page" w:hAnchor="page" w:x="980" w:y="932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>МБОУ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>«</w:t>
            </w:r>
            <w:r w:rsidR="008241DD">
              <w:rPr>
                <w:rStyle w:val="1"/>
              </w:rPr>
              <w:t>Орджоникидзевская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347EBD">
        <w:trPr>
          <w:trHeight w:hRule="exact" w:val="162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14659" w:wrap="around" w:vAnchor="page" w:hAnchor="page" w:x="980" w:y="932"/>
              <w:rPr>
                <w:sz w:val="10"/>
                <w:szCs w:val="10"/>
              </w:rPr>
            </w:pPr>
          </w:p>
        </w:tc>
      </w:tr>
      <w:tr w:rsidR="00347EBD">
        <w:trPr>
          <w:trHeight w:hRule="exact" w:val="254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35,12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12,39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36,45</w:t>
            </w:r>
          </w:p>
        </w:tc>
      </w:tr>
      <w:tr w:rsidR="00347EBD">
        <w:trPr>
          <w:trHeight w:hRule="exact" w:val="254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25,38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35,29</w:t>
            </w:r>
          </w:p>
        </w:tc>
      </w:tr>
      <w:tr w:rsidR="00347EBD">
        <w:trPr>
          <w:trHeight w:hRule="exact" w:val="186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30" w:lineRule="exact"/>
              <w:ind w:left="20" w:firstLine="0"/>
              <w:jc w:val="left"/>
            </w:pPr>
            <w:r>
              <w:rPr>
                <w:rStyle w:val="1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30,96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23,24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32,5</w:t>
            </w:r>
          </w:p>
        </w:tc>
      </w:tr>
      <w:tr w:rsidR="00347EBD">
        <w:trPr>
          <w:trHeight w:hRule="exact" w:val="2549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</w:t>
            </w:r>
          </w:p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0" w:firstLine="0"/>
              <w:jc w:val="left"/>
            </w:pPr>
            <w:r>
              <w:rPr>
                <w:rStyle w:val="1"/>
              </w:rPr>
              <w:t>др.).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18,59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5,96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24,02</w:t>
            </w:r>
          </w:p>
        </w:tc>
      </w:tr>
      <w:tr w:rsidR="00347EBD">
        <w:trPr>
          <w:trHeight w:hRule="exact" w:val="210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</w:t>
            </w:r>
            <w:r>
              <w:rPr>
                <w:rStyle w:val="1"/>
              </w:rPr>
              <w:softHyphen/>
              <w:t>культурного, цивилизационного подхода к оценке социальных явлений, современных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28,18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1"/>
              </w:rPr>
              <w:t>29,59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8241DD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14659" w:wrap="around" w:vAnchor="page" w:hAnchor="page" w:x="980" w:y="93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30,58</w:t>
            </w:r>
          </w:p>
        </w:tc>
      </w:tr>
    </w:tbl>
    <w:p w:rsidR="00347EBD" w:rsidRDefault="000C2C41">
      <w:pPr>
        <w:pStyle w:val="a8"/>
        <w:framePr w:wrap="around" w:vAnchor="page" w:hAnchor="page" w:x="10791" w:y="15677"/>
        <w:shd w:val="clear" w:color="auto" w:fill="auto"/>
        <w:spacing w:line="210" w:lineRule="exact"/>
        <w:ind w:left="20"/>
      </w:pPr>
      <w:r>
        <w:t>3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4291"/>
        <w:gridCol w:w="946"/>
        <w:gridCol w:w="600"/>
        <w:gridCol w:w="1070"/>
        <w:gridCol w:w="912"/>
        <w:gridCol w:w="917"/>
        <w:gridCol w:w="922"/>
      </w:tblGrid>
      <w:tr w:rsidR="00347EBD">
        <w:trPr>
          <w:trHeight w:hRule="exact" w:val="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 xml:space="preserve">Блоки ПООП выпускник научится </w:t>
            </w:r>
            <w:r>
              <w:rPr>
                <w:rStyle w:val="85pt0pt"/>
              </w:rPr>
              <w:t xml:space="preserve">/получит возможность научиться </w:t>
            </w:r>
            <w:r>
              <w:rPr>
                <w:rStyle w:val="1"/>
              </w:rPr>
              <w:t>или проверяемые требования (умения) в соответствии с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Уровень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after="60" w:line="220" w:lineRule="exact"/>
              <w:ind w:left="100" w:firstLine="0"/>
              <w:jc w:val="left"/>
            </w:pPr>
            <w:r>
              <w:rPr>
                <w:rStyle w:val="1"/>
              </w:rPr>
              <w:t>Макс</w:t>
            </w:r>
          </w:p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before="60" w:line="220" w:lineRule="exact"/>
              <w:ind w:left="100" w:firstLine="0"/>
              <w:jc w:val="left"/>
            </w:pPr>
            <w:r>
              <w:rPr>
                <w:rStyle w:val="1"/>
              </w:rPr>
              <w:t>балл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Средний % выполнения</w:t>
            </w:r>
          </w:p>
        </w:tc>
      </w:tr>
      <w:tr w:rsidR="00347EBD" w:rsidTr="008241DD">
        <w:trPr>
          <w:trHeight w:hRule="exact" w:val="121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left="8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7EBD" w:rsidRDefault="00347EBD">
            <w:pPr>
              <w:framePr w:w="9974" w:h="2371" w:wrap="around" w:vAnchor="page" w:hAnchor="page" w:x="980" w:y="966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left="20" w:firstLine="0"/>
              <w:jc w:val="left"/>
            </w:pPr>
            <w:r>
              <w:rPr>
                <w:rStyle w:val="1"/>
              </w:rPr>
              <w:t>сложности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МО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"/>
              </w:rPr>
              <w:t>МБОУ</w:t>
            </w:r>
          </w:p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30" w:lineRule="exact"/>
              <w:ind w:left="40" w:firstLine="0"/>
              <w:jc w:val="left"/>
            </w:pPr>
            <w:r>
              <w:rPr>
                <w:rStyle w:val="1"/>
              </w:rPr>
              <w:t>«</w:t>
            </w:r>
            <w:r w:rsidR="008241DD">
              <w:rPr>
                <w:rStyle w:val="1"/>
              </w:rPr>
              <w:t>Орджоникидзевская</w:t>
            </w:r>
          </w:p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30" w:lineRule="exact"/>
              <w:ind w:left="180" w:firstLine="0"/>
              <w:jc w:val="left"/>
            </w:pPr>
            <w:r>
              <w:rPr>
                <w:rStyle w:val="1"/>
              </w:rPr>
              <w:t>СОШ»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РФ</w:t>
            </w:r>
          </w:p>
        </w:tc>
      </w:tr>
      <w:tr w:rsidR="00347EBD">
        <w:trPr>
          <w:trHeight w:hRule="exact" w:val="95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EBD" w:rsidRDefault="000C2C41">
            <w:pPr>
              <w:pStyle w:val="4"/>
              <w:framePr w:w="9974" w:h="2371" w:wrap="around" w:vAnchor="page" w:hAnchor="page" w:x="980" w:y="966"/>
              <w:shd w:val="clear" w:color="auto" w:fill="auto"/>
              <w:spacing w:line="226" w:lineRule="exact"/>
              <w:ind w:left="20" w:firstLine="0"/>
              <w:jc w:val="left"/>
            </w:pPr>
            <w:r>
              <w:rPr>
                <w:rStyle w:val="1"/>
              </w:rPr>
              <w:t>глобальных процессов. Сформированность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BD" w:rsidRDefault="00347EBD">
            <w:pPr>
              <w:framePr w:w="9974" w:h="2371" w:wrap="around" w:vAnchor="page" w:hAnchor="page" w:x="980" w:y="966"/>
              <w:rPr>
                <w:sz w:val="10"/>
                <w:szCs w:val="10"/>
              </w:rPr>
            </w:pPr>
          </w:p>
        </w:tc>
      </w:tr>
    </w:tbl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1 было нацелено на проверку знания деятелей истории России и истории зарубежных стран (обучающийся должен был соотнести события и их участников). Средний процент выполнения: </w:t>
      </w:r>
      <w:r w:rsidR="008241DD">
        <w:t>40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2 было направлено на проверку знания исторической терминологии (необходимо было написать термин по данному определению понятия). Средний процент выполнения: </w:t>
      </w:r>
      <w:r w:rsidR="008241DD">
        <w:t>25</w:t>
      </w:r>
      <w:r>
        <w:t>% 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3 проверяло умение работать с текстовыми историческими источниками. В задании требовалось провести атрибуцию исторического источника и проявить знание контекстной информации. Средний процент выполнения: </w:t>
      </w:r>
      <w:r w:rsidR="008241DD">
        <w:t>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4 было нацелено на проверку умения проводить атрибуцию исторической карты. Средний процент выполнения: </w:t>
      </w:r>
      <w:r w:rsidR="008241DD">
        <w:t>50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5 проверяло знание исторической географии и умение работать с контурной картой. Необходимо было нанести на контурную карту два объекта. Средний процент выполнения: </w:t>
      </w:r>
      <w:r w:rsidR="008241DD">
        <w:t>50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>Задания 6 и 7 были нацелены на проверку знания фактов истории культуры России. В заданиях использовался иллюстративный материал (изобразительная наглядность).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В задании 6 требовалось выбрать два памятника культуры, относящиеся к определенному времени. Средний процент выполнения: </w:t>
      </w:r>
      <w:r w:rsidR="008241DD">
        <w:t>50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В задании 7 требовалось указать памятник культуры по указанному в задании критерию. Средний процент выполнения: </w:t>
      </w:r>
      <w:r w:rsidR="008241DD">
        <w:t>50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В задании 8 требовалось сопоставить по времени события истории России и события истории зарубежных стран. Средний процент выполнения: </w:t>
      </w:r>
      <w:r w:rsidR="008241DD">
        <w:t>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9 предполагало проверку владения простейшими приёмами аргументации. Необходимо было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 Средний процент выполнения: </w:t>
      </w:r>
      <w:r w:rsidR="008241DD">
        <w:t>25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>Блок из заданий 10 и 11 являлся альтернативным и предполагал выбор одного из четырех исторических событий (процессов).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10 проверяло знание хронологии и умение отбирать исторические факты в соответствии с заданным контекстом. В задании требовалось указать год (годы), к которому относится выбранное событие (процесс), и привести два любых факта, характеризующих ход этого события (процесса). Средний процент выполнения: </w:t>
      </w:r>
      <w:r w:rsidR="008241DD">
        <w:t>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11 проверяло знание причин и следствий и умение формулировать положения, содержащие причинно-следственные связи. В задании требовалось объяснить, почему выбранное событие (процесс) имело большое значение в истории нашей страны. Средний процент выполнения: </w:t>
      </w:r>
      <w:r w:rsidR="008241DD">
        <w:t>10</w:t>
      </w:r>
      <w:r>
        <w:t>%.</w:t>
      </w:r>
    </w:p>
    <w:p w:rsidR="00347EBD" w:rsidRDefault="000C2C41">
      <w:pPr>
        <w:pStyle w:val="4"/>
        <w:framePr w:w="9984" w:h="12019" w:hRule="exact" w:wrap="around" w:vAnchor="page" w:hAnchor="page" w:x="975" w:y="3602"/>
        <w:shd w:val="clear" w:color="auto" w:fill="auto"/>
        <w:ind w:left="40" w:right="40" w:firstLine="720"/>
      </w:pPr>
      <w:r>
        <w:t xml:space="preserve">Задание 12 проверяло знание истории родного края. Средний процент выполнения: </w:t>
      </w:r>
      <w:r w:rsidR="008241DD">
        <w:t>37,5</w:t>
      </w:r>
      <w:r>
        <w:t>%.</w:t>
      </w:r>
    </w:p>
    <w:p w:rsidR="00347EBD" w:rsidRDefault="000C2C41">
      <w:pPr>
        <w:pStyle w:val="a8"/>
        <w:framePr w:wrap="around" w:vAnchor="page" w:hAnchor="page" w:x="10786" w:y="15711"/>
        <w:shd w:val="clear" w:color="auto" w:fill="auto"/>
        <w:spacing w:line="210" w:lineRule="exact"/>
        <w:ind w:left="20"/>
      </w:pPr>
      <w:r>
        <w:t>4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EBD" w:rsidRDefault="000C2C41">
      <w:pPr>
        <w:pStyle w:val="4"/>
        <w:framePr w:w="9941" w:h="14660" w:hRule="exact" w:wrap="around" w:vAnchor="page" w:hAnchor="page" w:x="996" w:y="932"/>
        <w:shd w:val="clear" w:color="auto" w:fill="auto"/>
        <w:ind w:left="20" w:right="20" w:firstLine="560"/>
      </w:pPr>
      <w:r>
        <w:lastRenderedPageBreak/>
        <w:t>Анализ достижения планируемых результатов освоения программ по истории показывает, что наибольшие затруднения вызвали задания повышенного уровня сложности № 9, № 12 и высокого уровня сложности № 11, базового уровня сложности №1, № 3, № 4, № 8.</w:t>
      </w:r>
    </w:p>
    <w:p w:rsidR="00347EBD" w:rsidRDefault="000C2C41">
      <w:pPr>
        <w:pStyle w:val="4"/>
        <w:framePr w:w="9941" w:h="14660" w:hRule="exact" w:wrap="around" w:vAnchor="page" w:hAnchor="page" w:x="996" w:y="932"/>
        <w:shd w:val="clear" w:color="auto" w:fill="auto"/>
        <w:ind w:left="20" w:right="20" w:firstLine="700"/>
      </w:pPr>
      <w:r>
        <w:t xml:space="preserve">Задание 9 (повышенного уровня сложности)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заданной в задании точки зрения и объяснить, как с помощью выбранного факта можно аргументировать эту точку зрения. Процент выполнения данного задания - </w:t>
      </w:r>
      <w:r w:rsidR="008241DD">
        <w:t>25</w:t>
      </w:r>
      <w:r>
        <w:t>.</w:t>
      </w:r>
    </w:p>
    <w:p w:rsidR="00347EBD" w:rsidRDefault="000C2C41">
      <w:pPr>
        <w:pStyle w:val="4"/>
        <w:framePr w:w="9941" w:h="14660" w:hRule="exact" w:wrap="around" w:vAnchor="page" w:hAnchor="page" w:x="996" w:y="932"/>
        <w:shd w:val="clear" w:color="auto" w:fill="auto"/>
        <w:ind w:left="20" w:firstLine="700"/>
      </w:pPr>
      <w:r>
        <w:t>Школьникам республики были предложены следующие варианты задания 9:</w:t>
      </w:r>
    </w:p>
    <w:p w:rsidR="00347EBD" w:rsidRDefault="000C2C41" w:rsidP="008241DD">
      <w:pPr>
        <w:pStyle w:val="4"/>
        <w:framePr w:w="9941" w:h="14660" w:hRule="exact" w:wrap="around" w:vAnchor="page" w:hAnchor="page" w:x="996" w:y="932"/>
        <w:shd w:val="clear" w:color="auto" w:fill="auto"/>
        <w:tabs>
          <w:tab w:val="left" w:pos="5362"/>
        </w:tabs>
        <w:ind w:right="20" w:firstLine="0"/>
      </w:pPr>
      <w:r>
        <w:t xml:space="preserve"> Какой из приведённых исторических фактов можно использовать для аргум</w:t>
      </w:r>
      <w:r w:rsidR="008241DD">
        <w:t>ентации следующей точки зрения:</w:t>
      </w:r>
      <w:r>
        <w:t>«Внутреннее положение Российского государства в последней четверти XVI в. было тяжёлым»? Укажите порядковый номер этого факта в списке: 1) Медный бунт; 2) Ливонская война; 3) реформа патриарха Никона. Объясните, как с помощью выбранного Вами факта можно аргументировать данную точку зрения (в качестве ответа могло быть приведено, например, следующее объяснение: длительная Ливонская война потребовала огромных затрат, это привело к обнищанию населения, упадку экономики, запустению целых местностей);</w:t>
      </w:r>
    </w:p>
    <w:p w:rsidR="00347EBD" w:rsidRDefault="000C2C41">
      <w:pPr>
        <w:pStyle w:val="4"/>
        <w:framePr w:w="9941" w:h="14660" w:hRule="exact" w:wrap="around" w:vAnchor="page" w:hAnchor="page" w:x="996" w:y="932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Какой из приведённых исторических фактов можно использовать для аргументации следующей точки зрения: «Внутриполитическое положение России к концу XVI в. Было крайне неустойчивым»? Укажите порядковый номер этого факта в списке: 1) приход к власти Семибоярщины; 2) смерть в Угличе царевича Дмитрия; 3) заключение Тявзинского мирного договора. Объясните, как с помощью выбранного Вами факта можно аргументировать данную точку зрения (в качестве ответа могло быть приведено, например, следующее объяснение: царевич Дмитрий был последним прямым наследником царя Фёдора Иоанновича. Отсутствие законного наследника после смерти царевича создало неустойчивое политическое положение в стране).</w:t>
      </w:r>
    </w:p>
    <w:p w:rsidR="00347EBD" w:rsidRDefault="000C2C41">
      <w:pPr>
        <w:pStyle w:val="4"/>
        <w:framePr w:w="9941" w:h="14660" w:hRule="exact" w:wrap="around" w:vAnchor="page" w:hAnchor="page" w:x="996" w:y="932"/>
        <w:shd w:val="clear" w:color="auto" w:fill="auto"/>
        <w:ind w:left="20" w:right="20" w:firstLine="700"/>
      </w:pPr>
      <w:r>
        <w:t>Все остальные задания, вызвавшие затруднения, являются альтернативными, т.е. из представленного перечня нужно было выбрать одно событие (процесс) и выполнить задание. Семиклассникам были предложены на выбор следующие события (процессы):</w:t>
      </w:r>
    </w:p>
    <w:p w:rsidR="00347EBD" w:rsidRDefault="000C2C41">
      <w:pPr>
        <w:pStyle w:val="4"/>
        <w:framePr w:w="9941" w:h="14660" w:hRule="exact" w:wrap="around" w:vAnchor="page" w:hAnchor="page" w:x="996" w:y="932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в 1 варианте: А) издание Новоторгового устава; Б) учреждение патриаршества в России; В) создание Славяно-греко-латинской академии; Г) принятие Судебника Ивана IV Грозного;</w:t>
      </w:r>
    </w:p>
    <w:p w:rsidR="00347EBD" w:rsidRDefault="000C2C41">
      <w:pPr>
        <w:pStyle w:val="4"/>
        <w:framePr w:w="9941" w:h="14660" w:hRule="exact" w:wrap="around" w:vAnchor="page" w:hAnchor="page" w:x="996" w:y="932"/>
        <w:numPr>
          <w:ilvl w:val="0"/>
          <w:numId w:val="1"/>
        </w:numPr>
        <w:shd w:val="clear" w:color="auto" w:fill="auto"/>
        <w:ind w:left="20" w:right="20" w:firstLine="700"/>
      </w:pPr>
      <w:r>
        <w:t xml:space="preserve"> во 2 варианте: А) внутренняя политика Василия Шуйского; Б) созыв первого Земского собора; В) политическая деятельность Василия </w:t>
      </w:r>
      <w:r>
        <w:rPr>
          <w:lang w:val="en-US" w:eastAsia="en-US" w:bidi="en-US"/>
        </w:rPr>
        <w:t>III</w:t>
      </w:r>
      <w:r w:rsidRPr="000C2C41">
        <w:rPr>
          <w:lang w:eastAsia="en-US" w:bidi="en-US"/>
        </w:rPr>
        <w:t xml:space="preserve">; </w:t>
      </w:r>
      <w:r>
        <w:t>Г) внутренняя политика Фёдора Алексеевича Романова.</w:t>
      </w:r>
    </w:p>
    <w:p w:rsidR="00347EBD" w:rsidRDefault="000C2C41">
      <w:pPr>
        <w:pStyle w:val="4"/>
        <w:framePr w:w="9941" w:h="14660" w:hRule="exact" w:wrap="around" w:vAnchor="page" w:hAnchor="page" w:x="996" w:y="932"/>
        <w:shd w:val="clear" w:color="auto" w:fill="auto"/>
        <w:ind w:left="20" w:right="20" w:firstLine="700"/>
      </w:pPr>
      <w:r>
        <w:t>Задание 10 (повышенного уровня сложности) проверяет знание хронологии и умение отбирать исторические факты в соответствии с заданным контекстом. В задании требуется указать год (годы), к которому относится выбранное событие (процесс), и привести два любых факта, характеризующих ход этого события (процесса). Например, если обучающийся выбрал «учреждение патриаршества в России», в ответе он должен был указать год - 1589 г. и два факта: инициатором учреждения патриаршества в России выступил Б.Ф. Годунов, первым патриархом РПЦ стал митрополит Иов. С этим заданием справились 83% семиклассников. Задание 12 проверяет знание истории родного края. Участникам ВПР было предложено написать небольшой рассказ на тему «Мои земляки в истории нашей страны», соблюдая следующие условия: «в рассказе необходимо указать не менее двух исторических деятелей, жизнь которых связана с вашим регионом, и охарактеризовать участие этих исторических деятелей в событиях и процессах истории нашей страны». Процент выполнения данного задания 0%.</w:t>
      </w:r>
    </w:p>
    <w:p w:rsidR="00347EBD" w:rsidRDefault="000C2C41">
      <w:pPr>
        <w:pStyle w:val="a8"/>
        <w:framePr w:w="9989" w:h="239" w:hRule="exact" w:wrap="around" w:vAnchor="page" w:hAnchor="page" w:x="972" w:y="15720"/>
        <w:shd w:val="clear" w:color="auto" w:fill="auto"/>
        <w:spacing w:line="210" w:lineRule="exact"/>
        <w:ind w:right="60"/>
        <w:jc w:val="right"/>
      </w:pPr>
      <w:r>
        <w:t>5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EBD" w:rsidRDefault="000C2C41">
      <w:pPr>
        <w:pStyle w:val="4"/>
        <w:framePr w:w="9936" w:h="14660" w:hRule="exact" w:wrap="around" w:vAnchor="page" w:hAnchor="page" w:x="999" w:y="932"/>
        <w:shd w:val="clear" w:color="auto" w:fill="auto"/>
        <w:spacing w:after="240"/>
        <w:ind w:left="20" w:right="20" w:firstLine="700"/>
      </w:pPr>
      <w:r>
        <w:lastRenderedPageBreak/>
        <w:t xml:space="preserve">Задание 11 (высокого уровня сложности)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страны: например, учреждение Московского патриаршества закрепило официальный независимый статус РПЦ от греческой церкви, РПЦ обрела уникальную и исключительную роль в православном мире. С этим заданием справились </w:t>
      </w:r>
      <w:r w:rsidR="008241DD">
        <w:t>на</w:t>
      </w:r>
      <w:r>
        <w:t xml:space="preserve"> -</w:t>
      </w:r>
      <w:r w:rsidR="008241DD">
        <w:t>10</w:t>
      </w:r>
      <w:r>
        <w:t>%.</w:t>
      </w:r>
    </w:p>
    <w:p w:rsidR="00347EBD" w:rsidRDefault="000C2C41">
      <w:pPr>
        <w:pStyle w:val="11"/>
        <w:framePr w:w="9936" w:h="14660" w:hRule="exact" w:wrap="around" w:vAnchor="page" w:hAnchor="page" w:x="999" w:y="932"/>
        <w:shd w:val="clear" w:color="auto" w:fill="auto"/>
        <w:spacing w:before="0"/>
        <w:ind w:left="20" w:right="20" w:firstLine="560"/>
      </w:pPr>
      <w:bookmarkStart w:id="0" w:name="bookmark0"/>
      <w:r>
        <w:t>Результаты выполнения заданий показывают недостаточный уровень сформированности следующих проверяемых требований (умений) и знаний по предмету «История»:</w:t>
      </w:r>
      <w:bookmarkEnd w:id="0"/>
    </w:p>
    <w:p w:rsidR="00347EBD" w:rsidRDefault="000C2C41">
      <w:pPr>
        <w:pStyle w:val="4"/>
        <w:framePr w:w="9936" w:h="14660" w:hRule="exact" w:wrap="around" w:vAnchor="page" w:hAnchor="page" w:x="999" w:y="932"/>
        <w:numPr>
          <w:ilvl w:val="0"/>
          <w:numId w:val="2"/>
        </w:numPr>
        <w:shd w:val="clear" w:color="auto" w:fill="auto"/>
        <w:tabs>
          <w:tab w:val="left" w:pos="3342"/>
          <w:tab w:val="left" w:pos="6261"/>
          <w:tab w:val="center" w:pos="7297"/>
          <w:tab w:val="right" w:pos="9927"/>
        </w:tabs>
        <w:ind w:left="20" w:right="20" w:firstLine="0"/>
      </w:pPr>
      <w:r>
        <w:t>Овладение базовыми историческими знаниями, а также представлениями о закономерностях развития</w:t>
      </w:r>
      <w:r>
        <w:tab/>
        <w:t>человеческого общества</w:t>
      </w:r>
      <w:r>
        <w:tab/>
        <w:t>в</w:t>
      </w:r>
      <w:r>
        <w:tab/>
        <w:t>социальной,</w:t>
      </w:r>
      <w:r>
        <w:tab/>
        <w:t>экономической,</w:t>
      </w:r>
    </w:p>
    <w:p w:rsidR="00347EBD" w:rsidRDefault="000C2C41">
      <w:pPr>
        <w:pStyle w:val="4"/>
        <w:framePr w:w="9936" w:h="14660" w:hRule="exact" w:wrap="around" w:vAnchor="page" w:hAnchor="page" w:x="999" w:y="932"/>
        <w:shd w:val="clear" w:color="auto" w:fill="auto"/>
        <w:ind w:left="20" w:right="20" w:firstLine="0"/>
      </w:pPr>
      <w:r>
        <w:t xml:space="preserve">политической, научной и культурной сферах. Рассказывать о значительных событиях и личностях отечественной и всеобщей истории Нового времени - </w:t>
      </w:r>
      <w:r w:rsidR="008241DD">
        <w:t>40</w:t>
      </w:r>
      <w:r>
        <w:t>.</w:t>
      </w:r>
    </w:p>
    <w:p w:rsidR="00347EBD" w:rsidRDefault="000C2C41">
      <w:pPr>
        <w:pStyle w:val="4"/>
        <w:framePr w:w="9936" w:h="14660" w:hRule="exact" w:wrap="around" w:vAnchor="page" w:hAnchor="page" w:x="999" w:y="932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 - </w:t>
      </w:r>
      <w:r w:rsidR="008241DD">
        <w:t>0</w:t>
      </w:r>
      <w:r>
        <w:t>.</w:t>
      </w:r>
    </w:p>
    <w:p w:rsidR="00347EBD" w:rsidRDefault="008241DD" w:rsidP="008241DD">
      <w:pPr>
        <w:pStyle w:val="4"/>
        <w:framePr w:w="9936" w:h="14660" w:hRule="exact" w:wrap="around" w:vAnchor="page" w:hAnchor="page" w:x="999" w:y="932"/>
        <w:shd w:val="clear" w:color="auto" w:fill="auto"/>
        <w:tabs>
          <w:tab w:val="left" w:pos="3342"/>
          <w:tab w:val="left" w:pos="6261"/>
          <w:tab w:val="center" w:pos="7297"/>
          <w:tab w:val="right" w:pos="9927"/>
        </w:tabs>
        <w:ind w:left="20" w:right="20" w:firstLine="0"/>
      </w:pPr>
      <w:r>
        <w:t>8.</w:t>
      </w:r>
      <w:r w:rsidR="000C2C41">
        <w:t>Овладение базовыми историческими знаниями, а также представлениями о закономерностях развития</w:t>
      </w:r>
      <w:r w:rsidR="000C2C41">
        <w:tab/>
        <w:t>человеческого общества</w:t>
      </w:r>
      <w:r w:rsidR="000C2C41">
        <w:tab/>
        <w:t>в</w:t>
      </w:r>
      <w:r w:rsidR="000C2C41">
        <w:tab/>
        <w:t>социальной,</w:t>
      </w:r>
      <w:r w:rsidR="000C2C41">
        <w:tab/>
        <w:t>экономической,</w:t>
      </w:r>
    </w:p>
    <w:p w:rsidR="00347EBD" w:rsidRDefault="000C2C41">
      <w:pPr>
        <w:pStyle w:val="4"/>
        <w:framePr w:w="9936" w:h="14660" w:hRule="exact" w:wrap="around" w:vAnchor="page" w:hAnchor="page" w:x="999" w:y="932"/>
        <w:shd w:val="clear" w:color="auto" w:fill="auto"/>
        <w:tabs>
          <w:tab w:val="left" w:pos="3342"/>
          <w:tab w:val="center" w:pos="7297"/>
          <w:tab w:val="right" w:pos="9927"/>
        </w:tabs>
        <w:ind w:left="20" w:firstLine="0"/>
      </w:pPr>
      <w:r>
        <w:t>политической, научной</w:t>
      </w:r>
      <w:r>
        <w:tab/>
        <w:t>и культурной сферах.</w:t>
      </w:r>
      <w:r>
        <w:tab/>
        <w:t>Локализовать</w:t>
      </w:r>
      <w:r>
        <w:tab/>
        <w:t>во времени</w:t>
      </w:r>
    </w:p>
    <w:p w:rsidR="00347EBD" w:rsidRDefault="000C2C41">
      <w:pPr>
        <w:pStyle w:val="4"/>
        <w:framePr w:w="9936" w:h="14660" w:hRule="exact" w:wrap="around" w:vAnchor="page" w:hAnchor="page" w:x="999" w:y="932"/>
        <w:shd w:val="clear" w:color="auto" w:fill="auto"/>
        <w:ind w:left="20" w:right="20" w:firstLine="0"/>
      </w:pPr>
      <w:r>
        <w:t xml:space="preserve">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 - </w:t>
      </w:r>
      <w:r w:rsidR="008241DD">
        <w:t>0</w:t>
      </w:r>
      <w:r>
        <w:t>.</w:t>
      </w:r>
    </w:p>
    <w:p w:rsidR="00347EBD" w:rsidRDefault="000C2C41">
      <w:pPr>
        <w:pStyle w:val="4"/>
        <w:framePr w:w="9936" w:h="14660" w:hRule="exact" w:wrap="around" w:vAnchor="page" w:hAnchor="page" w:x="999" w:y="93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 - 16,67.</w:t>
      </w:r>
    </w:p>
    <w:p w:rsidR="00347EBD" w:rsidRDefault="000C2C41">
      <w:pPr>
        <w:pStyle w:val="4"/>
        <w:framePr w:w="9936" w:h="14660" w:hRule="exact" w:wrap="around" w:vAnchor="page" w:hAnchor="page" w:x="999" w:y="932"/>
        <w:numPr>
          <w:ilvl w:val="0"/>
          <w:numId w:val="2"/>
        </w:numPr>
        <w:shd w:val="clear" w:color="auto" w:fill="auto"/>
        <w:ind w:left="20" w:right="20" w:firstLine="0"/>
      </w:pPr>
      <w: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- 0.</w:t>
      </w:r>
    </w:p>
    <w:p w:rsidR="00347EBD" w:rsidRDefault="000C2C41">
      <w:pPr>
        <w:pStyle w:val="4"/>
        <w:framePr w:w="9936" w:h="14660" w:hRule="exact" w:wrap="around" w:vAnchor="page" w:hAnchor="page" w:x="999" w:y="932"/>
        <w:shd w:val="clear" w:color="auto" w:fill="auto"/>
        <w:ind w:left="20" w:right="20" w:firstLine="0"/>
      </w:pPr>
      <w:r>
        <w:t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</w:t>
      </w:r>
    </w:p>
    <w:p w:rsidR="00347EBD" w:rsidRDefault="000C2C41">
      <w:pPr>
        <w:pStyle w:val="a8"/>
        <w:framePr w:w="9984" w:h="239" w:hRule="exact" w:wrap="around" w:vAnchor="page" w:hAnchor="page" w:x="975" w:y="15720"/>
        <w:shd w:val="clear" w:color="auto" w:fill="auto"/>
        <w:spacing w:line="210" w:lineRule="exact"/>
        <w:ind w:right="40"/>
        <w:jc w:val="right"/>
      </w:pPr>
      <w:r>
        <w:t>6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EBD" w:rsidRDefault="00347EBD">
      <w:pPr>
        <w:rPr>
          <w:sz w:val="2"/>
          <w:szCs w:val="2"/>
        </w:rPr>
      </w:pPr>
    </w:p>
    <w:p w:rsidR="00347EBD" w:rsidRDefault="000C2C41">
      <w:pPr>
        <w:pStyle w:val="4"/>
        <w:framePr w:w="10462" w:h="1833" w:hRule="exact" w:wrap="around" w:vAnchor="page" w:hAnchor="page" w:x="736" w:y="932"/>
        <w:shd w:val="clear" w:color="auto" w:fill="auto"/>
        <w:spacing w:after="238"/>
        <w:ind w:left="120" w:right="420" w:firstLine="0"/>
        <w:jc w:val="left"/>
      </w:pPr>
      <w:r>
        <w:t>Сформированность основ гражданской, этно-национальной, социальной, культурной самоидентификации личности обучающегося - 0.</w:t>
      </w:r>
    </w:p>
    <w:p w:rsidR="00347EBD" w:rsidRDefault="000C2C41">
      <w:pPr>
        <w:pStyle w:val="4"/>
        <w:framePr w:w="10462" w:h="1833" w:hRule="exact" w:wrap="around" w:vAnchor="page" w:hAnchor="page" w:x="736" w:y="932"/>
        <w:shd w:val="clear" w:color="auto" w:fill="auto"/>
        <w:spacing w:line="300" w:lineRule="exact"/>
        <w:ind w:left="120" w:right="420" w:firstLine="700"/>
        <w:jc w:val="left"/>
      </w:pPr>
      <w:r>
        <w:t xml:space="preserve">Статистика отметок по истории в 8(7) классе демонстрирует качество выполнения ВПР по истории: процент получения «5» - 0%; «4» - 0%; «3» - </w:t>
      </w:r>
      <w:r w:rsidR="00293298">
        <w:t>75%; «2» - 25</w:t>
      </w:r>
      <w:r>
        <w:t>%.</w:t>
      </w:r>
    </w:p>
    <w:p w:rsidR="00347EBD" w:rsidRDefault="000C2C41">
      <w:pPr>
        <w:pStyle w:val="4"/>
        <w:framePr w:w="10462" w:h="1833" w:hRule="exact" w:wrap="around" w:vAnchor="page" w:hAnchor="page" w:x="736" w:y="932"/>
        <w:shd w:val="clear" w:color="auto" w:fill="auto"/>
        <w:spacing w:line="220" w:lineRule="exact"/>
        <w:ind w:left="120" w:firstLine="700"/>
        <w:jc w:val="left"/>
      </w:pPr>
      <w:r>
        <w:t>Общая статистика отметок:</w:t>
      </w:r>
    </w:p>
    <w:p w:rsidR="00347EBD" w:rsidRDefault="000C2C41" w:rsidP="00293298">
      <w:pPr>
        <w:pStyle w:val="4"/>
        <w:framePr w:w="10462" w:h="609" w:hRule="exact" w:wrap="around" w:vAnchor="page" w:hAnchor="page" w:x="451" w:y="2686"/>
        <w:shd w:val="clear" w:color="auto" w:fill="auto"/>
        <w:spacing w:line="276" w:lineRule="exact"/>
        <w:ind w:right="420" w:firstLine="0"/>
        <w:jc w:val="left"/>
      </w:pPr>
      <w:r>
        <w:t>Успев</w:t>
      </w:r>
      <w:r w:rsidR="00293298">
        <w:t>аемость обучающихся 8(7) класса</w:t>
      </w:r>
      <w:r>
        <w:t xml:space="preserve"> </w:t>
      </w:r>
      <w:r w:rsidR="00293298">
        <w:t>75</w:t>
      </w:r>
      <w:r>
        <w:t xml:space="preserve">%, качество - 0%. В прошлом году успеваемость была 100%, качество было </w:t>
      </w:r>
      <w:r w:rsidR="00293298">
        <w:t>50</w:t>
      </w:r>
      <w:r>
        <w:t>%.</w:t>
      </w:r>
    </w:p>
    <w:p w:rsidR="00347EBD" w:rsidRDefault="000C2C41" w:rsidP="00293298">
      <w:pPr>
        <w:pStyle w:val="a6"/>
        <w:framePr w:wrap="around" w:vAnchor="page" w:hAnchor="page" w:x="1561" w:y="3721"/>
        <w:shd w:val="clear" w:color="auto" w:fill="auto"/>
        <w:spacing w:line="220" w:lineRule="exact"/>
      </w:pPr>
      <w:r>
        <w:t>Результаты диагностики знаний учащихся 8(7) класса по истории</w:t>
      </w:r>
    </w:p>
    <w:p w:rsidR="00347EBD" w:rsidRDefault="000C2C41" w:rsidP="00293298">
      <w:pPr>
        <w:pStyle w:val="20"/>
        <w:framePr w:wrap="around" w:vAnchor="page" w:hAnchor="page" w:x="3061" w:y="7711"/>
        <w:shd w:val="clear" w:color="auto" w:fill="auto"/>
        <w:spacing w:line="220" w:lineRule="exact"/>
        <w:ind w:left="100"/>
        <w:jc w:val="left"/>
      </w:pPr>
      <w:r>
        <w:t>Соответствие оценок ВПР годовым оценкам</w:t>
      </w:r>
    </w:p>
    <w:p w:rsidR="00347EBD" w:rsidRDefault="000C2C41">
      <w:pPr>
        <w:pStyle w:val="a8"/>
        <w:framePr w:wrap="around" w:vAnchor="page" w:hAnchor="page" w:x="10636" w:y="15706"/>
        <w:shd w:val="clear" w:color="auto" w:fill="auto"/>
        <w:spacing w:line="210" w:lineRule="exact"/>
        <w:ind w:left="20"/>
      </w:pPr>
      <w:r>
        <w:t>7</w:t>
      </w:r>
    </w:p>
    <w:tbl>
      <w:tblPr>
        <w:tblpPr w:leftFromText="180" w:rightFromText="180" w:vertAnchor="text" w:horzAnchor="margin" w:tblpXSpec="center" w:tblpY="45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878"/>
        <w:gridCol w:w="1661"/>
        <w:gridCol w:w="792"/>
        <w:gridCol w:w="792"/>
        <w:gridCol w:w="792"/>
        <w:gridCol w:w="792"/>
        <w:gridCol w:w="1248"/>
        <w:gridCol w:w="1330"/>
      </w:tblGrid>
      <w:tr w:rsidR="00293298" w:rsidTr="00293298">
        <w:trPr>
          <w:trHeight w:hRule="exact" w:val="84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Кол-</w:t>
            </w:r>
          </w:p>
          <w:p w:rsidR="00293298" w:rsidRDefault="00293298" w:rsidP="00293298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во</w:t>
            </w:r>
          </w:p>
          <w:p w:rsidR="00293298" w:rsidRDefault="00293298" w:rsidP="00293298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уч-ся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after="60" w:line="220" w:lineRule="exact"/>
              <w:ind w:left="120" w:firstLine="0"/>
              <w:jc w:val="left"/>
            </w:pPr>
            <w:r>
              <w:rPr>
                <w:rStyle w:val="0pt0"/>
              </w:rPr>
              <w:t>Выполняли</w:t>
            </w:r>
          </w:p>
          <w:p w:rsidR="00293298" w:rsidRDefault="00293298" w:rsidP="00293298">
            <w:pPr>
              <w:pStyle w:val="4"/>
              <w:shd w:val="clear" w:color="auto" w:fill="auto"/>
              <w:spacing w:before="60" w:line="220" w:lineRule="exact"/>
              <w:ind w:left="120" w:firstLine="0"/>
              <w:jc w:val="left"/>
            </w:pPr>
            <w:r>
              <w:rPr>
                <w:rStyle w:val="0pt0"/>
              </w:rPr>
              <w:t>работу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«4»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«3»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«2»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after="60" w:line="220" w:lineRule="exact"/>
              <w:ind w:left="120" w:firstLine="0"/>
              <w:jc w:val="left"/>
            </w:pPr>
            <w:r>
              <w:rPr>
                <w:rStyle w:val="0pt0"/>
              </w:rPr>
              <w:t>Средний</w:t>
            </w:r>
          </w:p>
          <w:p w:rsidR="00293298" w:rsidRDefault="00293298" w:rsidP="00293298">
            <w:pPr>
              <w:pStyle w:val="4"/>
              <w:shd w:val="clear" w:color="auto" w:fill="auto"/>
              <w:spacing w:before="60" w:line="220" w:lineRule="exact"/>
              <w:ind w:left="120" w:firstLine="0"/>
              <w:jc w:val="left"/>
            </w:pPr>
            <w:r>
              <w:rPr>
                <w:rStyle w:val="0pt0"/>
              </w:rPr>
              <w:t>балл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0"/>
              </w:rPr>
              <w:t>Качество</w:t>
            </w:r>
          </w:p>
        </w:tc>
      </w:tr>
      <w:tr w:rsidR="00293298" w:rsidTr="00293298">
        <w:trPr>
          <w:trHeight w:hRule="exact" w:val="28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8(7)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0%</w:t>
            </w:r>
          </w:p>
        </w:tc>
      </w:tr>
      <w:tr w:rsidR="00293298" w:rsidTr="00293298">
        <w:trPr>
          <w:trHeight w:hRule="exact" w:val="28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Успеваемость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75</w:t>
            </w:r>
            <w:r>
              <w:rPr>
                <w:rStyle w:val="1"/>
              </w:rPr>
              <w:t>%</w:t>
            </w:r>
          </w:p>
        </w:tc>
      </w:tr>
      <w:tr w:rsidR="00293298" w:rsidTr="00293298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Качество знаний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0%</w:t>
            </w:r>
          </w:p>
        </w:tc>
      </w:tr>
      <w:tr w:rsidR="00293298" w:rsidTr="00293298">
        <w:trPr>
          <w:trHeight w:hRule="exact" w:val="28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Подтверждено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  <w:r>
              <w:rPr>
                <w:rStyle w:val="1"/>
              </w:rPr>
              <w:t>чел</w:t>
            </w:r>
          </w:p>
        </w:tc>
      </w:tr>
      <w:tr w:rsidR="00293298" w:rsidTr="00293298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Выше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293298" w:rsidTr="00293298">
        <w:trPr>
          <w:trHeight w:hRule="exact" w:val="29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"/>
              </w:rPr>
              <w:t>Ниже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</w:t>
            </w:r>
            <w:r>
              <w:rPr>
                <w:rStyle w:val="1"/>
              </w:rPr>
              <w:t>чел</w:t>
            </w:r>
          </w:p>
        </w:tc>
      </w:tr>
    </w:tbl>
    <w:tbl>
      <w:tblPr>
        <w:tblpPr w:leftFromText="180" w:rightFromText="180" w:vertAnchor="text" w:horzAnchor="margin" w:tblpXSpec="center" w:tblpY="83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907"/>
        <w:gridCol w:w="912"/>
        <w:gridCol w:w="907"/>
        <w:gridCol w:w="912"/>
        <w:gridCol w:w="1224"/>
        <w:gridCol w:w="706"/>
        <w:gridCol w:w="706"/>
        <w:gridCol w:w="706"/>
        <w:gridCol w:w="706"/>
        <w:gridCol w:w="1392"/>
      </w:tblGrid>
      <w:tr w:rsidR="00293298" w:rsidTr="00293298">
        <w:trPr>
          <w:trHeight w:hRule="exact" w:val="36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Класс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0pt0"/>
              </w:rPr>
              <w:t>Итоги 2019-2020 учебного года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0pt0"/>
              </w:rPr>
              <w:t>Качество</w:t>
            </w:r>
          </w:p>
          <w:p w:rsidR="00293298" w:rsidRDefault="00293298" w:rsidP="00293298">
            <w:pPr>
              <w:pStyle w:val="4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0pt0"/>
              </w:rPr>
              <w:t>знании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Итоги ВПР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298" w:rsidRDefault="00293298" w:rsidP="00293298">
            <w:pPr>
              <w:pStyle w:val="4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0pt0"/>
              </w:rPr>
              <w:t>Качество</w:t>
            </w:r>
          </w:p>
          <w:p w:rsidR="00293298" w:rsidRDefault="00293298" w:rsidP="00293298">
            <w:pPr>
              <w:pStyle w:val="4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0pt0"/>
              </w:rPr>
              <w:t>знаний</w:t>
            </w:r>
          </w:p>
        </w:tc>
      </w:tr>
      <w:tr w:rsidR="00293298" w:rsidTr="00293298">
        <w:trPr>
          <w:trHeight w:hRule="exact" w:val="288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298" w:rsidRDefault="00293298" w:rsidP="00293298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«4»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«2»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3298" w:rsidRDefault="00293298" w:rsidP="0029329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0pt0"/>
              </w:rPr>
              <w:t>«5»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0pt0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0pt0"/>
              </w:rPr>
              <w:t>«3»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0pt0"/>
              </w:rPr>
              <w:t>«2»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298" w:rsidRDefault="00293298" w:rsidP="00293298"/>
        </w:tc>
      </w:tr>
      <w:tr w:rsidR="00293298" w:rsidTr="00293298">
        <w:trPr>
          <w:trHeight w:hRule="exact" w:val="29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8(7)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7"/>
        <w:gridCol w:w="1776"/>
        <w:gridCol w:w="2126"/>
        <w:gridCol w:w="2410"/>
        <w:gridCol w:w="2093"/>
      </w:tblGrid>
      <w:tr w:rsidR="00293298">
        <w:trPr>
          <w:trHeight w:hRule="exact" w:val="116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1"/>
              </w:rPr>
              <w:t>Класс*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8" w:lineRule="exact"/>
              <w:ind w:firstLine="0"/>
              <w:jc w:val="center"/>
            </w:pPr>
            <w:r>
              <w:rPr>
                <w:rStyle w:val="1"/>
              </w:rPr>
              <w:t>Количество обучающихся, выполнивших ВПР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Доля учащихся, отметки по ВПР которых выше их годовой отметки (%)</w:t>
            </w:r>
          </w:p>
        </w:tc>
      </w:tr>
      <w:tr w:rsidR="00293298">
        <w:trPr>
          <w:trHeight w:hRule="exact" w:val="293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0pt0"/>
              </w:rPr>
              <w:t>История</w:t>
            </w:r>
          </w:p>
        </w:tc>
      </w:tr>
      <w:tr w:rsidR="00293298">
        <w:trPr>
          <w:trHeight w:hRule="exact" w:val="30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298" w:rsidRDefault="00293298" w:rsidP="00293298">
            <w:pPr>
              <w:pStyle w:val="4"/>
              <w:framePr w:w="10152" w:h="1762" w:wrap="around" w:vAnchor="page" w:hAnchor="page" w:x="976" w:y="1000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</w:tbl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EBD" w:rsidRDefault="00347EBD">
      <w:pPr>
        <w:rPr>
          <w:sz w:val="2"/>
          <w:szCs w:val="2"/>
        </w:rPr>
      </w:pPr>
    </w:p>
    <w:p w:rsidR="00347EBD" w:rsidRDefault="000C2C41" w:rsidP="00293298">
      <w:pPr>
        <w:pStyle w:val="4"/>
        <w:framePr w:w="10157" w:h="6954" w:hRule="exact" w:wrap="around" w:vAnchor="page" w:hAnchor="page" w:x="1351" w:y="406"/>
        <w:shd w:val="clear" w:color="auto" w:fill="auto"/>
        <w:spacing w:after="242" w:line="300" w:lineRule="exact"/>
        <w:ind w:left="120" w:right="120" w:firstLine="700"/>
      </w:pPr>
      <w:r>
        <w:t xml:space="preserve">Указанные </w:t>
      </w:r>
      <w:r w:rsidR="00293298">
        <w:t>в таблице</w:t>
      </w:r>
      <w:r>
        <w:t xml:space="preserve"> данные свидетельствуют, что </w:t>
      </w:r>
      <w:r w:rsidR="00293298">
        <w:t>100</w:t>
      </w:r>
      <w:r>
        <w:t xml:space="preserve">% обучающихся </w:t>
      </w:r>
      <w:r w:rsidR="00293298">
        <w:t>понизили</w:t>
      </w:r>
      <w:r>
        <w:t xml:space="preserve"> свою отметку, свою отметку.</w:t>
      </w:r>
    </w:p>
    <w:p w:rsidR="00347EBD" w:rsidRDefault="000C2C41" w:rsidP="00293298">
      <w:pPr>
        <w:pStyle w:val="11"/>
        <w:framePr w:w="10157" w:h="6954" w:hRule="exact" w:wrap="around" w:vAnchor="page" w:hAnchor="page" w:x="1351" w:y="406"/>
        <w:shd w:val="clear" w:color="auto" w:fill="auto"/>
        <w:spacing w:before="0" w:after="0"/>
        <w:ind w:left="400"/>
        <w:jc w:val="left"/>
      </w:pPr>
      <w:bookmarkStart w:id="1" w:name="bookmark1"/>
      <w:r>
        <w:t>Вывод:</w:t>
      </w:r>
      <w:bookmarkEnd w:id="1"/>
    </w:p>
    <w:p w:rsidR="00347EBD" w:rsidRDefault="000C2C41" w:rsidP="00293298">
      <w:pPr>
        <w:pStyle w:val="4"/>
        <w:framePr w:w="10157" w:h="6954" w:hRule="exact" w:wrap="around" w:vAnchor="page" w:hAnchor="page" w:x="1351" w:y="406"/>
        <w:shd w:val="clear" w:color="auto" w:fill="auto"/>
        <w:ind w:left="120" w:right="120" w:firstLine="700"/>
      </w:pPr>
      <w:r>
        <w:t xml:space="preserve">Таким образом, обучающиеся в целом справились с ВПР по истории: успеваемость составила </w:t>
      </w:r>
      <w:r w:rsidR="00293298">
        <w:t>75</w:t>
      </w:r>
      <w:r>
        <w:t>%, качество - 0%.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shd w:val="clear" w:color="auto" w:fill="auto"/>
        <w:ind w:left="120" w:right="120" w:firstLine="700"/>
      </w:pPr>
      <w:r>
        <w:t>Анализ результатов ВПР по истории показал, что не все справились с работой, т.к. 2</w:t>
      </w:r>
      <w:r w:rsidR="00293298">
        <w:t>5</w:t>
      </w:r>
      <w:r>
        <w:t xml:space="preserve">% от общего количества писавших работу получили отметку «2». Успеваемость обучающихся 8(7) классов по истории составила </w:t>
      </w:r>
      <w:r w:rsidR="00293298">
        <w:t>75</w:t>
      </w:r>
      <w:r>
        <w:t>%; а качество - 0%.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shd w:val="clear" w:color="auto" w:fill="auto"/>
        <w:ind w:left="120" w:right="120" w:firstLine="700"/>
      </w:pPr>
      <w:r>
        <w:t>Исходя из результатов ВПР по истории, можно сделать вывод, что обучающиеся на достаточном уровне усвоили следующие умения и знания: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знание деятелей истории России и истории зарубежных стран;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знание исторической терминологии;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знание исторической географии и умение работать с контурной картой;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right="120" w:firstLine="700"/>
      </w:pPr>
      <w:r>
        <w:t xml:space="preserve"> знание фактов истории культуры России и умение работать с иллюстративным материалом;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знание событий истории России и истории зарубежных стран;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умение работать с текстовыми историческими источниками;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умение проводить атрибуцию исторической карты.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shd w:val="clear" w:color="auto" w:fill="auto"/>
        <w:ind w:left="120" w:firstLine="700"/>
      </w:pPr>
      <w:r>
        <w:t>На недостаточном уровне семиклассники усвоили: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firstLine="700"/>
      </w:pPr>
      <w:r>
        <w:t xml:space="preserve"> знание истории родного края;</w:t>
      </w:r>
    </w:p>
    <w:p w:rsidR="00347EBD" w:rsidRDefault="000C2C41" w:rsidP="00293298">
      <w:pPr>
        <w:pStyle w:val="4"/>
        <w:framePr w:w="10157" w:h="6954" w:hRule="exact" w:wrap="around" w:vAnchor="page" w:hAnchor="page" w:x="1351" w:y="406"/>
        <w:numPr>
          <w:ilvl w:val="0"/>
          <w:numId w:val="1"/>
        </w:numPr>
        <w:shd w:val="clear" w:color="auto" w:fill="auto"/>
        <w:ind w:left="120" w:right="120" w:firstLine="700"/>
      </w:pPr>
      <w:r>
        <w:t xml:space="preserve"> умение определять и аргументировать свое отношение к содержащейся в различных источниках информации о событиях и явлениях прошлого и настоящего;</w:t>
      </w:r>
    </w:p>
    <w:p w:rsidR="00347EBD" w:rsidRDefault="000C2C41">
      <w:pPr>
        <w:pStyle w:val="a8"/>
        <w:framePr w:wrap="around" w:vAnchor="page" w:hAnchor="page" w:x="10793" w:y="15707"/>
        <w:shd w:val="clear" w:color="auto" w:fill="auto"/>
        <w:spacing w:line="210" w:lineRule="exact"/>
        <w:ind w:left="40"/>
      </w:pPr>
      <w:r>
        <w:t>8</w:t>
      </w:r>
    </w:p>
    <w:p w:rsidR="00347EBD" w:rsidRDefault="00347EBD">
      <w:pPr>
        <w:rPr>
          <w:sz w:val="2"/>
          <w:szCs w:val="2"/>
        </w:rPr>
        <w:sectPr w:rsidR="00347E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1"/>
        </w:numPr>
        <w:shd w:val="clear" w:color="auto" w:fill="auto"/>
        <w:ind w:left="20" w:right="20" w:firstLine="720"/>
      </w:pPr>
      <w:r>
        <w:lastRenderedPageBreak/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1"/>
        </w:numPr>
        <w:shd w:val="clear" w:color="auto" w:fill="auto"/>
        <w:ind w:left="20" w:right="20" w:firstLine="720"/>
      </w:pPr>
      <w:r>
        <w:t xml:space="preserve"> умение осознанно использовать речевые средства в соответствии с задачей коммуникации;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1"/>
        </w:numPr>
        <w:shd w:val="clear" w:color="auto" w:fill="auto"/>
        <w:spacing w:after="302"/>
        <w:ind w:left="20" w:firstLine="720"/>
      </w:pPr>
      <w:r>
        <w:t xml:space="preserve"> владение устной и письменной речью, монологической контекстной речью.</w:t>
      </w:r>
    </w:p>
    <w:p w:rsidR="00347EBD" w:rsidRDefault="000C2C41">
      <w:pPr>
        <w:pStyle w:val="11"/>
        <w:framePr w:w="9931" w:h="11226" w:hRule="exact" w:wrap="around" w:vAnchor="page" w:hAnchor="page" w:x="1001" w:y="934"/>
        <w:shd w:val="clear" w:color="auto" w:fill="auto"/>
        <w:spacing w:before="0" w:after="22" w:line="220" w:lineRule="exact"/>
        <w:ind w:left="20" w:firstLine="720"/>
      </w:pPr>
      <w:bookmarkStart w:id="2" w:name="bookmark2"/>
      <w:r>
        <w:t>Рекомендации:</w:t>
      </w:r>
      <w:bookmarkEnd w:id="2"/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spacing w:line="220" w:lineRule="exact"/>
        <w:ind w:left="20" w:firstLine="0"/>
      </w:pPr>
      <w:r>
        <w:t>Для повышения качества преподавания истории в 8(7) классе: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ind w:left="720" w:right="20"/>
      </w:pPr>
      <w:r>
        <w:t xml:space="preserve"> проанализировать результаты выполнения ВПР-2020 по истории в 8(7) классе, выявить типичные ошибки, допущенные обучающимися, провести «работу над ошибками»;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spacing w:line="220" w:lineRule="exact"/>
        <w:ind w:left="720"/>
      </w:pPr>
      <w:r>
        <w:t xml:space="preserve"> использовать типологию заданий КИМ ВПР в учебной деятельности;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ind w:left="720" w:right="20"/>
      </w:pPr>
      <w:r>
        <w:t xml:space="preserve"> уделять особое внимание преподаванию «сложных» тем истории (история родного края), формированию умений, например: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и др.</w:t>
      </w:r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ind w:left="20" w:firstLine="0"/>
      </w:pPr>
      <w:r>
        <w:t>Для повышения предметно-методической компетентности учителя: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spacing w:line="302" w:lineRule="exact"/>
        <w:ind w:left="720" w:right="20"/>
      </w:pPr>
      <w:r>
        <w:t xml:space="preserve"> 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истории и обществознания»;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spacing w:line="302" w:lineRule="exact"/>
        <w:ind w:left="720" w:right="20"/>
      </w:pPr>
      <w:r>
        <w:t xml:space="preserve"> использовать аналитические материалы по итогам ВПР предыдущих лет на сайте ХакИРОиПК </w:t>
      </w:r>
      <w:r w:rsidRPr="000C2C41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0C2C4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ipk</w:t>
        </w:r>
        <w:r w:rsidRPr="000C2C41">
          <w:rPr>
            <w:rStyle w:val="a3"/>
            <w:lang w:eastAsia="en-US" w:bidi="en-US"/>
          </w:rPr>
          <w:t>19.</w:t>
        </w:r>
        <w:r>
          <w:rPr>
            <w:rStyle w:val="a3"/>
            <w:lang w:val="en-US" w:eastAsia="en-US" w:bidi="en-US"/>
          </w:rPr>
          <w:t>ru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0C2C4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php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kachestvo</w:t>
        </w:r>
        <w:r w:rsidRPr="000C2C4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obrazovaniya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otsenka</w:t>
        </w:r>
        <w:r w:rsidRPr="000C2C41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kachestva</w:t>
        </w:r>
        <w:r w:rsidRPr="000C2C41">
          <w:rPr>
            <w:rStyle w:val="a3"/>
            <w:lang w:eastAsia="en-US" w:bidi="en-US"/>
          </w:rPr>
          <w:t>-</w:t>
        </w:r>
      </w:hyperlink>
      <w:r w:rsidRPr="000C2C41">
        <w:rPr>
          <w:lang w:eastAsia="en-US" w:bidi="en-US"/>
        </w:rPr>
        <w:t xml:space="preserve"> </w:t>
      </w:r>
      <w:r>
        <w:rPr>
          <w:lang w:val="en-US" w:eastAsia="en-US" w:bidi="en-US"/>
        </w:rPr>
        <w:t>obrazovaniya</w:t>
      </w:r>
      <w:r w:rsidRPr="000C2C41">
        <w:rPr>
          <w:lang w:eastAsia="en-US" w:bidi="en-US"/>
        </w:rPr>
        <w:t>);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spacing w:line="302" w:lineRule="exact"/>
        <w:ind w:left="720" w:right="20"/>
      </w:pPr>
      <w:r>
        <w:t xml:space="preserve"> изучить описание ВПР и образцы КИМов на сайте Федерального института оценки качества образования: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0C2C4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fioco</w:t>
        </w:r>
        <w:r w:rsidRPr="000C2C4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ru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osoko</w:t>
        </w:r>
        <w:r w:rsidRPr="000C2C4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vpr</w:t>
        </w:r>
        <w:r w:rsidRPr="000C2C41">
          <w:rPr>
            <w:rStyle w:val="a3"/>
            <w:lang w:eastAsia="en-US" w:bidi="en-US"/>
          </w:rPr>
          <w:t>/</w:t>
        </w:r>
      </w:hyperlink>
      <w:r w:rsidRPr="000C2C41">
        <w:rPr>
          <w:lang w:eastAsia="en-US" w:bidi="en-US"/>
        </w:rPr>
        <w:t>;</w:t>
      </w:r>
    </w:p>
    <w:p w:rsidR="00347EBD" w:rsidRDefault="000C2C41">
      <w:pPr>
        <w:pStyle w:val="4"/>
        <w:framePr w:w="9931" w:h="11226" w:hRule="exact" w:wrap="around" w:vAnchor="page" w:hAnchor="page" w:x="1001" w:y="934"/>
        <w:numPr>
          <w:ilvl w:val="0"/>
          <w:numId w:val="6"/>
        </w:numPr>
        <w:shd w:val="clear" w:color="auto" w:fill="auto"/>
        <w:spacing w:after="248" w:line="302" w:lineRule="exact"/>
        <w:ind w:left="720" w:right="20"/>
      </w:pPr>
      <w:r>
        <w:t xml:space="preserve"> познакомиться с материалами вебинаров по подготовке к ВПР по истории на сайте корпорации «Российский учебник»: </w:t>
      </w:r>
      <w:r>
        <w:rPr>
          <w:rStyle w:val="23"/>
        </w:rPr>
        <w:t>http</w:t>
      </w:r>
      <w:r w:rsidRPr="000C2C41">
        <w:rPr>
          <w:rStyle w:val="23"/>
          <w:lang w:val="ru-RU"/>
        </w:rPr>
        <w:t xml:space="preserve"> </w:t>
      </w:r>
      <w:r>
        <w:rPr>
          <w:rStyle w:val="23"/>
        </w:rPr>
        <w:t>s</w:t>
      </w:r>
      <w:r>
        <w:rPr>
          <w:rStyle w:val="23"/>
          <w:lang w:val="ru-RU" w:eastAsia="ru-RU" w:bidi="ru-RU"/>
        </w:rPr>
        <w:t xml:space="preserve">: </w:t>
      </w:r>
      <w:r w:rsidRPr="000C2C41">
        <w:rPr>
          <w:rStyle w:val="23"/>
          <w:lang w:val="ru-RU"/>
        </w:rPr>
        <w:t>//</w:t>
      </w:r>
      <w:r>
        <w:rPr>
          <w:rStyle w:val="23"/>
        </w:rPr>
        <w:t>ro</w:t>
      </w:r>
      <w:r w:rsidRPr="000C2C41">
        <w:rPr>
          <w:rStyle w:val="23"/>
          <w:lang w:val="ru-RU"/>
        </w:rPr>
        <w:t xml:space="preserve"> </w:t>
      </w:r>
      <w:r>
        <w:rPr>
          <w:rStyle w:val="23"/>
        </w:rPr>
        <w:t>suchebnik</w:t>
      </w:r>
      <w:r w:rsidRPr="000C2C41">
        <w:rPr>
          <w:rStyle w:val="23"/>
          <w:lang w:val="ru-RU"/>
        </w:rPr>
        <w:t xml:space="preserve">. </w:t>
      </w:r>
      <w:r>
        <w:rPr>
          <w:rStyle w:val="23"/>
        </w:rPr>
        <w:t>ru</w:t>
      </w:r>
      <w:r w:rsidRPr="000C2C41">
        <w:rPr>
          <w:rStyle w:val="23"/>
          <w:lang w:val="ru-RU"/>
        </w:rPr>
        <w:t>/</w:t>
      </w:r>
      <w:r>
        <w:rPr>
          <w:rStyle w:val="23"/>
        </w:rPr>
        <w:t>material</w:t>
      </w:r>
      <w:r w:rsidRPr="000C2C41">
        <w:rPr>
          <w:rStyle w:val="23"/>
          <w:lang w:val="ru-RU"/>
        </w:rPr>
        <w:t>/</w:t>
      </w:r>
      <w:r>
        <w:rPr>
          <w:rStyle w:val="23"/>
        </w:rPr>
        <w:t>vpr</w:t>
      </w:r>
      <w:r w:rsidRPr="000C2C41">
        <w:rPr>
          <w:rStyle w:val="23"/>
          <w:lang w:val="ru-RU"/>
        </w:rPr>
        <w:t>-2020-</w:t>
      </w:r>
      <w:r w:rsidRPr="000C2C41">
        <w:rPr>
          <w:rStyle w:val="31"/>
          <w:lang w:eastAsia="en-US" w:bidi="en-US"/>
        </w:rPr>
        <w:t xml:space="preserve"> </w:t>
      </w:r>
      <w:r>
        <w:rPr>
          <w:rStyle w:val="23"/>
        </w:rPr>
        <w:t>istoriya</w:t>
      </w:r>
      <w:r w:rsidRPr="000C2C41">
        <w:rPr>
          <w:rStyle w:val="23"/>
          <w:lang w:val="ru-RU"/>
        </w:rPr>
        <w:t>-</w:t>
      </w:r>
      <w:r>
        <w:rPr>
          <w:rStyle w:val="23"/>
        </w:rPr>
        <w:t>plan</w:t>
      </w:r>
      <w:r w:rsidRPr="000C2C41">
        <w:rPr>
          <w:rStyle w:val="23"/>
          <w:lang w:val="ru-RU"/>
        </w:rPr>
        <w:t>-</w:t>
      </w:r>
      <w:r>
        <w:rPr>
          <w:rStyle w:val="23"/>
        </w:rPr>
        <w:t>podgotovki</w:t>
      </w:r>
      <w:r w:rsidRPr="000C2C41">
        <w:rPr>
          <w:rStyle w:val="23"/>
          <w:lang w:val="ru-RU"/>
        </w:rPr>
        <w:t>/</w:t>
      </w:r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tabs>
          <w:tab w:val="left" w:pos="7604"/>
        </w:tabs>
        <w:spacing w:line="293" w:lineRule="exact"/>
        <w:ind w:left="20" w:firstLine="0"/>
      </w:pPr>
      <w:r>
        <w:t>Справку составила заместитель директора по УВР</w:t>
      </w:r>
      <w:r>
        <w:tab/>
      </w:r>
      <w:r w:rsidR="00293298">
        <w:t>Смолина Ю.А.</w:t>
      </w:r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spacing w:after="298" w:line="293" w:lineRule="exact"/>
        <w:ind w:left="20" w:firstLine="0"/>
      </w:pPr>
      <w:r>
        <w:t>25.09.2020 года</w:t>
      </w:r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spacing w:after="318" w:line="220" w:lineRule="exact"/>
        <w:ind w:left="20" w:firstLine="0"/>
      </w:pPr>
      <w:r>
        <w:t>Справка рассмотрена на ШМО учителей гуманитарного цикла 15.10.2020г.</w:t>
      </w:r>
    </w:p>
    <w:p w:rsidR="00347EBD" w:rsidRDefault="000C2C41">
      <w:pPr>
        <w:pStyle w:val="4"/>
        <w:framePr w:w="9931" w:h="11226" w:hRule="exact" w:wrap="around" w:vAnchor="page" w:hAnchor="page" w:x="1001" w:y="934"/>
        <w:shd w:val="clear" w:color="auto" w:fill="auto"/>
        <w:spacing w:after="18" w:line="220" w:lineRule="exact"/>
        <w:ind w:left="20" w:firstLine="0"/>
      </w:pPr>
      <w:r>
        <w:t>Со справкой ознакомлен учитель истории:</w:t>
      </w:r>
    </w:p>
    <w:p w:rsidR="00347EBD" w:rsidRDefault="00293298">
      <w:pPr>
        <w:pStyle w:val="4"/>
        <w:framePr w:w="9931" w:h="11226" w:hRule="exact" w:wrap="around" w:vAnchor="page" w:hAnchor="page" w:x="1001" w:y="934"/>
        <w:shd w:val="clear" w:color="auto" w:fill="auto"/>
        <w:spacing w:line="220" w:lineRule="exact"/>
        <w:ind w:left="20" w:firstLine="0"/>
      </w:pPr>
      <w:r>
        <w:t>Трофимова Е.В.</w:t>
      </w:r>
    </w:p>
    <w:p w:rsidR="00347EBD" w:rsidRDefault="000C2C41">
      <w:pPr>
        <w:pStyle w:val="a8"/>
        <w:framePr w:wrap="around" w:vAnchor="page" w:hAnchor="page" w:x="10788" w:y="15711"/>
        <w:shd w:val="clear" w:color="auto" w:fill="auto"/>
        <w:spacing w:line="210" w:lineRule="exact"/>
        <w:ind w:left="20"/>
      </w:pPr>
      <w:r>
        <w:t>9</w:t>
      </w:r>
    </w:p>
    <w:p w:rsidR="00347EBD" w:rsidRDefault="00347EBD">
      <w:pPr>
        <w:rPr>
          <w:sz w:val="2"/>
          <w:szCs w:val="2"/>
        </w:rPr>
      </w:pPr>
    </w:p>
    <w:sectPr w:rsidR="00347EBD" w:rsidSect="00347EB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41" w:rsidRDefault="000C2C41" w:rsidP="00347EBD">
      <w:r>
        <w:separator/>
      </w:r>
    </w:p>
  </w:endnote>
  <w:endnote w:type="continuationSeparator" w:id="1">
    <w:p w:rsidR="000C2C41" w:rsidRDefault="000C2C41" w:rsidP="0034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41" w:rsidRDefault="000C2C41"/>
  </w:footnote>
  <w:footnote w:type="continuationSeparator" w:id="1">
    <w:p w:rsidR="000C2C41" w:rsidRDefault="000C2C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368"/>
    <w:multiLevelType w:val="multilevel"/>
    <w:tmpl w:val="F12CE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C284F"/>
    <w:multiLevelType w:val="multilevel"/>
    <w:tmpl w:val="2EDE56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53C32"/>
    <w:multiLevelType w:val="multilevel"/>
    <w:tmpl w:val="38C2D5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54CDC"/>
    <w:multiLevelType w:val="multilevel"/>
    <w:tmpl w:val="9D44C6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66D6F"/>
    <w:multiLevelType w:val="multilevel"/>
    <w:tmpl w:val="122EB0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D23E2"/>
    <w:multiLevelType w:val="multilevel"/>
    <w:tmpl w:val="7BE47AE8"/>
    <w:lvl w:ilvl="0">
      <w:start w:val="1"/>
      <w:numFmt w:val="bullet"/>
      <w:lvlText w:val="■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7EBD"/>
    <w:rsid w:val="00091001"/>
    <w:rsid w:val="000C2C41"/>
    <w:rsid w:val="00293298"/>
    <w:rsid w:val="00347EBD"/>
    <w:rsid w:val="0082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34"/>
        <o:r id="V:Rule6" type="connector" idref="#_x0000_s1032"/>
        <o:r id="V:Rule7" type="connector" idref="#_x0000_s1033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EB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47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sid w:val="00347EBD"/>
    <w:rPr>
      <w:b/>
      <w:bCs/>
      <w:color w:val="000000"/>
      <w:spacing w:val="1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347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sid w:val="00347EBD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347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sid w:val="00347EBD"/>
    <w:rPr>
      <w:color w:val="000000"/>
      <w:w w:val="100"/>
      <w:position w:val="0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4"/>
    <w:rsid w:val="00347EBD"/>
    <w:rPr>
      <w:i/>
      <w:iCs/>
      <w:color w:val="000000"/>
      <w:spacing w:val="2"/>
      <w:w w:val="100"/>
      <w:position w:val="0"/>
      <w:sz w:val="17"/>
      <w:szCs w:val="17"/>
      <w:lang w:val="ru-RU" w:eastAsia="ru-RU" w:bidi="ru-RU"/>
    </w:rPr>
  </w:style>
  <w:style w:type="character" w:customStyle="1" w:styleId="a7">
    <w:name w:val="Колонтитул_"/>
    <w:basedOn w:val="a0"/>
    <w:link w:val="a8"/>
    <w:rsid w:val="00347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347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47EBD"/>
    <w:rPr>
      <w:rFonts w:ascii="Calibri" w:eastAsia="Calibri" w:hAnsi="Calibri" w:cs="Calibr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8pt">
    <w:name w:val="Основной текст (3) + 8 pt;Не полужирный"/>
    <w:basedOn w:val="3"/>
    <w:rsid w:val="00347EB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347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0pt0">
    <w:name w:val="Основной текст + Полужирный;Интервал 0 pt"/>
    <w:basedOn w:val="a4"/>
    <w:rsid w:val="00347EBD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47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3">
    <w:name w:val="Основной текст2"/>
    <w:basedOn w:val="a4"/>
    <w:rsid w:val="00347EBD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31">
    <w:name w:val="Основной текст3"/>
    <w:basedOn w:val="a4"/>
    <w:rsid w:val="00347EBD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347EBD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4">
    <w:name w:val="Основной текст4"/>
    <w:basedOn w:val="a"/>
    <w:link w:val="a4"/>
    <w:rsid w:val="00347EBD"/>
    <w:pPr>
      <w:shd w:val="clear" w:color="auto" w:fill="FFFFFF"/>
      <w:spacing w:line="298" w:lineRule="exact"/>
      <w:ind w:hanging="320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rsid w:val="00347EB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a8">
    <w:name w:val="Колонтитул"/>
    <w:basedOn w:val="a"/>
    <w:link w:val="a7"/>
    <w:rsid w:val="00347E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347EBD"/>
    <w:pPr>
      <w:shd w:val="clear" w:color="auto" w:fill="FFFFFF"/>
      <w:spacing w:before="240" w:after="24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30">
    <w:name w:val="Основной текст (3)"/>
    <w:basedOn w:val="a"/>
    <w:link w:val="3"/>
    <w:rsid w:val="00347EBD"/>
    <w:pPr>
      <w:shd w:val="clear" w:color="auto" w:fill="FFFFFF"/>
      <w:spacing w:before="1140" w:line="360" w:lineRule="exact"/>
      <w:jc w:val="right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aa">
    <w:name w:val="Подпись к картинке"/>
    <w:basedOn w:val="a"/>
    <w:link w:val="a9"/>
    <w:rsid w:val="00347EB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2">
    <w:name w:val="Подпись к картинке (2)"/>
    <w:basedOn w:val="a"/>
    <w:link w:val="21"/>
    <w:rsid w:val="00347E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19.ru/index.php/kachestvo-obrazovaniya/otsenka-kachestv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&lt;4D6963726F736F667420576F7264202D20C0EDE0EBE8F2E8F7E5F1EAE0FF20F1EFF0E0E2EAE020C2CFD020C8F1F2EEF0E8FF2C20385F375F20EAEBE0F1F12E646F6378&gt;</vt:lpstr>
    </vt:vector>
  </TitlesOfParts>
  <Company>**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&lt;4D6963726F736F667420576F7264202D20C0EDE0EBE8F2E8F7E5F1EAE0FF20F1EFF0E0E2EAE020C2CFD020C8F1F2EEF0E8FF2C20385F375F20EAEBE0F1F12E646F6378&gt;</dc:title>
  <dc:subject/>
  <dc:creator>*</dc:creator>
  <cp:keywords/>
  <cp:lastModifiedBy>саша</cp:lastModifiedBy>
  <cp:revision>2</cp:revision>
  <dcterms:created xsi:type="dcterms:W3CDTF">2020-12-17T05:52:00Z</dcterms:created>
  <dcterms:modified xsi:type="dcterms:W3CDTF">2020-12-18T00:07:00Z</dcterms:modified>
</cp:coreProperties>
</file>