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C8" w:rsidRPr="00955AC8" w:rsidRDefault="00955AC8" w:rsidP="00955AC8">
      <w:pPr>
        <w:pStyle w:val="4"/>
        <w:shd w:val="clear" w:color="auto" w:fill="auto"/>
        <w:spacing w:after="0" w:line="240" w:lineRule="exact"/>
        <w:ind w:left="300" w:firstLine="0"/>
        <w:rPr>
          <w:b/>
          <w:sz w:val="24"/>
          <w:szCs w:val="24"/>
        </w:rPr>
      </w:pPr>
      <w:r w:rsidRPr="00955AC8">
        <w:rPr>
          <w:b/>
          <w:sz w:val="24"/>
          <w:szCs w:val="24"/>
        </w:rPr>
        <w:t xml:space="preserve">Муниципальное бюджетное образовательное учреждение </w:t>
      </w:r>
    </w:p>
    <w:p w:rsidR="00955AC8" w:rsidRPr="00955AC8" w:rsidRDefault="00955AC8" w:rsidP="00955AC8">
      <w:pPr>
        <w:pStyle w:val="4"/>
        <w:shd w:val="clear" w:color="auto" w:fill="auto"/>
        <w:spacing w:after="0" w:line="240" w:lineRule="exact"/>
        <w:ind w:left="300" w:firstLine="0"/>
        <w:rPr>
          <w:b/>
          <w:sz w:val="24"/>
          <w:szCs w:val="24"/>
        </w:rPr>
      </w:pPr>
      <w:r w:rsidRPr="00955AC8">
        <w:rPr>
          <w:b/>
          <w:sz w:val="24"/>
          <w:szCs w:val="24"/>
        </w:rPr>
        <w:t>«Орджоникидзевская  средняя общеобразовательная школа»</w:t>
      </w:r>
    </w:p>
    <w:p w:rsidR="00B03CE9" w:rsidRPr="00955AC8" w:rsidRDefault="00B03CE9">
      <w:pPr>
        <w:rPr>
          <w:b/>
        </w:rPr>
      </w:pPr>
    </w:p>
    <w:p w:rsidR="00955AC8" w:rsidRDefault="00955AC8"/>
    <w:p w:rsidR="00955AC8" w:rsidRDefault="00955AC8"/>
    <w:p w:rsidR="00955AC8" w:rsidRDefault="00955AC8"/>
    <w:p w:rsidR="00955AC8" w:rsidRDefault="00955AC8"/>
    <w:p w:rsidR="00955AC8" w:rsidRPr="00955AC8" w:rsidRDefault="00955AC8" w:rsidP="00955AC8">
      <w:pPr>
        <w:spacing w:before="1163" w:after="330" w:line="350" w:lineRule="exact"/>
        <w:rPr>
          <w:sz w:val="40"/>
          <w:szCs w:val="40"/>
        </w:rPr>
      </w:pPr>
    </w:p>
    <w:p w:rsidR="00955AC8" w:rsidRPr="00955AC8" w:rsidRDefault="00955AC8" w:rsidP="00955AC8">
      <w:pPr>
        <w:spacing w:after="0" w:line="240" w:lineRule="auto"/>
        <w:ind w:left="30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5AC8">
        <w:rPr>
          <w:rFonts w:ascii="Times New Roman" w:hAnsi="Times New Roman" w:cs="Times New Roman"/>
          <w:b/>
          <w:sz w:val="40"/>
          <w:szCs w:val="40"/>
        </w:rPr>
        <w:t>Аналитический отчёт по комплексному анализу эффективности принятых мер по организации образовательного процесса, направленных на повышение качества образовательной программ</w:t>
      </w:r>
      <w:proofErr w:type="gramStart"/>
      <w:r w:rsidRPr="00955AC8">
        <w:rPr>
          <w:rFonts w:ascii="Times New Roman" w:hAnsi="Times New Roman" w:cs="Times New Roman"/>
          <w:b/>
          <w:sz w:val="40"/>
          <w:szCs w:val="40"/>
        </w:rPr>
        <w:t>ы ООО</w:t>
      </w:r>
      <w:proofErr w:type="gramEnd"/>
      <w:r w:rsidRPr="00955AC8">
        <w:rPr>
          <w:rFonts w:ascii="Times New Roman" w:hAnsi="Times New Roman" w:cs="Times New Roman"/>
          <w:b/>
          <w:sz w:val="40"/>
          <w:szCs w:val="40"/>
        </w:rPr>
        <w:t xml:space="preserve"> на основе результатов ВПР 2020 и проверочных работ МБОУ «Орджоникидзевская СОШ», </w:t>
      </w:r>
    </w:p>
    <w:p w:rsidR="00955AC8" w:rsidRPr="00955AC8" w:rsidRDefault="00955AC8" w:rsidP="00955AC8">
      <w:pPr>
        <w:spacing w:after="0" w:line="240" w:lineRule="auto"/>
        <w:ind w:left="30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955AC8">
        <w:rPr>
          <w:rFonts w:ascii="Times New Roman" w:hAnsi="Times New Roman" w:cs="Times New Roman"/>
          <w:b/>
          <w:sz w:val="40"/>
          <w:szCs w:val="40"/>
        </w:rPr>
        <w:t>проведённых</w:t>
      </w:r>
      <w:proofErr w:type="gramEnd"/>
      <w:r w:rsidRPr="00955AC8">
        <w:rPr>
          <w:rFonts w:ascii="Times New Roman" w:hAnsi="Times New Roman" w:cs="Times New Roman"/>
          <w:b/>
          <w:sz w:val="40"/>
          <w:szCs w:val="40"/>
        </w:rPr>
        <w:t xml:space="preserve"> с 27.12.2020-17.01.2021 года</w:t>
      </w:r>
    </w:p>
    <w:p w:rsidR="00955AC8" w:rsidRDefault="00955AC8">
      <w:pPr>
        <w:rPr>
          <w:sz w:val="40"/>
          <w:szCs w:val="40"/>
        </w:rPr>
      </w:pPr>
    </w:p>
    <w:p w:rsidR="00955AC8" w:rsidRDefault="00955AC8">
      <w:pPr>
        <w:rPr>
          <w:sz w:val="40"/>
          <w:szCs w:val="40"/>
        </w:rPr>
      </w:pPr>
    </w:p>
    <w:p w:rsidR="00955AC8" w:rsidRDefault="00955AC8">
      <w:pPr>
        <w:rPr>
          <w:sz w:val="40"/>
          <w:szCs w:val="40"/>
        </w:rPr>
      </w:pPr>
    </w:p>
    <w:p w:rsidR="00955AC8" w:rsidRDefault="00955AC8">
      <w:pPr>
        <w:rPr>
          <w:sz w:val="40"/>
          <w:szCs w:val="40"/>
        </w:rPr>
      </w:pPr>
    </w:p>
    <w:p w:rsidR="00955AC8" w:rsidRDefault="00955AC8">
      <w:pPr>
        <w:rPr>
          <w:sz w:val="40"/>
          <w:szCs w:val="40"/>
        </w:rPr>
      </w:pPr>
    </w:p>
    <w:p w:rsidR="00955AC8" w:rsidRDefault="00955AC8">
      <w:pPr>
        <w:rPr>
          <w:sz w:val="40"/>
          <w:szCs w:val="40"/>
        </w:rPr>
      </w:pPr>
    </w:p>
    <w:p w:rsidR="00955AC8" w:rsidRDefault="00955AC8">
      <w:pPr>
        <w:rPr>
          <w:sz w:val="40"/>
          <w:szCs w:val="40"/>
        </w:rPr>
      </w:pPr>
    </w:p>
    <w:p w:rsidR="00955AC8" w:rsidRPr="00955AC8" w:rsidRDefault="00955AC8" w:rsidP="00955AC8">
      <w:pPr>
        <w:jc w:val="center"/>
        <w:rPr>
          <w:rFonts w:ascii="Times New Roman" w:hAnsi="Times New Roman" w:cs="Times New Roman"/>
          <w:sz w:val="24"/>
          <w:szCs w:val="24"/>
        </w:rPr>
      </w:pPr>
      <w:r w:rsidRPr="00955AC8">
        <w:rPr>
          <w:rFonts w:ascii="Times New Roman" w:hAnsi="Times New Roman" w:cs="Times New Roman"/>
          <w:sz w:val="24"/>
          <w:szCs w:val="24"/>
        </w:rPr>
        <w:t>с.</w:t>
      </w:r>
      <w:r w:rsidR="00A046C2">
        <w:rPr>
          <w:rFonts w:ascii="Times New Roman" w:hAnsi="Times New Roman" w:cs="Times New Roman"/>
          <w:sz w:val="24"/>
          <w:szCs w:val="24"/>
        </w:rPr>
        <w:t xml:space="preserve"> </w:t>
      </w:r>
      <w:r w:rsidRPr="00955AC8">
        <w:rPr>
          <w:rFonts w:ascii="Times New Roman" w:hAnsi="Times New Roman" w:cs="Times New Roman"/>
          <w:sz w:val="24"/>
          <w:szCs w:val="24"/>
        </w:rPr>
        <w:t>Орджоникидзевское</w:t>
      </w:r>
    </w:p>
    <w:p w:rsidR="00955AC8" w:rsidRDefault="00955AC8"/>
    <w:p w:rsidR="00A22073" w:rsidRDefault="00A22073" w:rsidP="00A22073">
      <w:pPr>
        <w:widowControl w:val="0"/>
        <w:spacing w:after="0" w:line="240" w:lineRule="auto"/>
        <w:ind w:left="20" w:right="20" w:firstLine="15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Деятельность МБОУ «Орджоникидзевская</w:t>
      </w:r>
      <w:r w:rsidRPr="00A220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СОШ» по организации образовательного процесса на уровне основного общего образования на основе результатов Всероссийских проверочных работ (сентябрь-октябрь 2020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), проверочных работ </w:t>
      </w:r>
      <w:r w:rsidRPr="00A220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проведённых с 27 декабря 2020 года по 17 января</w:t>
      </w:r>
    </w:p>
    <w:p w:rsidR="00A046C2" w:rsidRPr="00A22073" w:rsidRDefault="00A046C2" w:rsidP="00A22073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справке представлен сравнительный комплексный анализ проблемных полей по результатам ВПР 2020 года и проверочных работ, проведённых МБОУ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Орджоникидзевская</w:t>
      </w:r>
      <w:r w:rsidRPr="00A0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с 27.12.2020 года по 17.01.2021 года с целью организации работы над выявленными дефицитами для повышения качества образования.</w:t>
      </w:r>
    </w:p>
    <w:p w:rsidR="00A046C2" w:rsidRPr="00A046C2" w:rsidRDefault="00A046C2" w:rsidP="00A22073">
      <w:pPr>
        <w:widowControl w:val="0"/>
        <w:spacing w:after="0" w:line="298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каждому предмету формата ВПР были выявлены средние процентные выполнения заданий по школе, проанализированы возможные причины этих результатов, разработаны рекомендации и сформулированы направления для адресной поддержки.</w:t>
      </w:r>
    </w:p>
    <w:p w:rsidR="00A046C2" w:rsidRPr="00A046C2" w:rsidRDefault="00A046C2" w:rsidP="00A22073">
      <w:pPr>
        <w:widowControl w:val="0"/>
        <w:spacing w:after="0" w:line="298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 в сентябре-октябре 2020 г. проводились в целях:</w:t>
      </w:r>
    </w:p>
    <w:p w:rsidR="00A046C2" w:rsidRPr="00A046C2" w:rsidRDefault="00A046C2" w:rsidP="00A046C2">
      <w:pPr>
        <w:widowControl w:val="0"/>
        <w:spacing w:after="0" w:line="298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-осуществления входного мониторинга качества образования, в том числе мониторинга уровня подготовки </w:t>
      </w:r>
      <w:proofErr w:type="gramStart"/>
      <w:r w:rsidRPr="00A0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0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федеральными</w:t>
      </w:r>
    </w:p>
    <w:p w:rsidR="00A046C2" w:rsidRPr="00A046C2" w:rsidRDefault="00A046C2" w:rsidP="00A046C2">
      <w:pPr>
        <w:widowControl w:val="0"/>
        <w:spacing w:after="0" w:line="298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государственными образовательными стандартами начального общего и основного общего образования;</w:t>
      </w:r>
    </w:p>
    <w:p w:rsidR="00A046C2" w:rsidRPr="00A046C2" w:rsidRDefault="00A046C2" w:rsidP="00A046C2">
      <w:pPr>
        <w:widowControl w:val="0"/>
        <w:spacing w:after="0" w:line="298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-совершенствования преподавания учебных предметов и повышения качества образования в образовательных организациях;</w:t>
      </w:r>
    </w:p>
    <w:p w:rsidR="00A046C2" w:rsidRDefault="00A046C2" w:rsidP="00A046C2">
      <w:pPr>
        <w:widowControl w:val="0"/>
        <w:spacing w:after="0" w:line="298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-корректировки организации образовательного процесса по учебным предметам на 2020-2021 учебный год.</w:t>
      </w:r>
    </w:p>
    <w:p w:rsidR="00A046C2" w:rsidRPr="00A046C2" w:rsidRDefault="00A046C2" w:rsidP="00A046C2">
      <w:pPr>
        <w:widowControl w:val="0"/>
        <w:spacing w:after="0" w:line="298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Участниками ВПР в сентябре-октябре 2020 г. являлись </w:t>
      </w:r>
      <w:proofErr w:type="gramStart"/>
      <w:r w:rsidRPr="00A0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5-9 классов МБОУ «Орджоникидзевская</w:t>
      </w:r>
      <w:r w:rsidRPr="00A0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A046C2" w:rsidRPr="00A046C2" w:rsidRDefault="00A046C2" w:rsidP="00A046C2">
      <w:pPr>
        <w:widowControl w:val="0"/>
        <w:spacing w:after="0" w:line="298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учебных предметов соответствовал учебным предметам по программам 2019</w:t>
      </w:r>
      <w:r w:rsidRPr="00A0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2020 учебного года:</w:t>
      </w:r>
    </w:p>
    <w:p w:rsidR="00A046C2" w:rsidRPr="00A046C2" w:rsidRDefault="00A046C2" w:rsidP="00A046C2">
      <w:pPr>
        <w:widowControl w:val="0"/>
        <w:numPr>
          <w:ilvl w:val="0"/>
          <w:numId w:val="1"/>
        </w:numPr>
        <w:tabs>
          <w:tab w:val="left" w:pos="212"/>
        </w:tabs>
        <w:spacing w:after="0" w:line="298" w:lineRule="exact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Pr="00A0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Русский язык, Математика, Окружающий мир (за уровень начального общего образования 2019-2020 учебного года);</w:t>
      </w:r>
    </w:p>
    <w:p w:rsidR="00A046C2" w:rsidRPr="007A63FF" w:rsidRDefault="007A63FF" w:rsidP="007A63FF">
      <w:pPr>
        <w:widowControl w:val="0"/>
        <w:tabs>
          <w:tab w:val="left" w:pos="212"/>
        </w:tabs>
        <w:spacing w:after="0" w:line="298" w:lineRule="exac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6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46C2" w:rsidRPr="007A6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- Русский язык, Математика, История, Биология (за 5 класс</w:t>
      </w:r>
      <w:proofErr w:type="gramEnd"/>
    </w:p>
    <w:p w:rsidR="00A046C2" w:rsidRPr="00A046C2" w:rsidRDefault="00A046C2" w:rsidP="00A046C2">
      <w:pPr>
        <w:widowControl w:val="0"/>
        <w:numPr>
          <w:ilvl w:val="0"/>
          <w:numId w:val="2"/>
        </w:numPr>
        <w:tabs>
          <w:tab w:val="left" w:pos="212"/>
          <w:tab w:val="left" w:pos="1206"/>
        </w:tabs>
        <w:spacing w:after="0" w:line="298" w:lineRule="exac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учебного года);</w:t>
      </w:r>
      <w:proofErr w:type="gramEnd"/>
    </w:p>
    <w:p w:rsidR="00A046C2" w:rsidRDefault="007A63FF" w:rsidP="007A63FF">
      <w:pPr>
        <w:pStyle w:val="a4"/>
        <w:widowControl w:val="0"/>
        <w:numPr>
          <w:ilvl w:val="0"/>
          <w:numId w:val="3"/>
        </w:numPr>
        <w:tabs>
          <w:tab w:val="left" w:pos="222"/>
        </w:tabs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6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="00A046C2" w:rsidRPr="007A6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Русский язык,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атематика, История, Биология, Г</w:t>
      </w:r>
      <w:r w:rsidR="00A046C2" w:rsidRPr="007A6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еографи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Обществознание (за 6</w:t>
      </w:r>
      <w:r w:rsidR="00A046C2" w:rsidRPr="007A6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2019-2020 учебного года).</w:t>
      </w:r>
      <w:proofErr w:type="gramEnd"/>
    </w:p>
    <w:p w:rsidR="007A63FF" w:rsidRDefault="007A63FF" w:rsidP="007A63FF">
      <w:pPr>
        <w:pStyle w:val="a4"/>
        <w:widowControl w:val="0"/>
        <w:numPr>
          <w:ilvl w:val="0"/>
          <w:numId w:val="3"/>
        </w:numPr>
        <w:tabs>
          <w:tab w:val="left" w:pos="222"/>
        </w:tabs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– английский язык, обществознание, русский язык, биология, география, математика, физика, история (за 7 класс 2019-2020 учебного года).</w:t>
      </w:r>
      <w:proofErr w:type="gramEnd"/>
    </w:p>
    <w:p w:rsidR="007A63FF" w:rsidRPr="007A63FF" w:rsidRDefault="007A63FF" w:rsidP="007A63FF">
      <w:pPr>
        <w:pStyle w:val="a4"/>
        <w:widowControl w:val="0"/>
        <w:numPr>
          <w:ilvl w:val="0"/>
          <w:numId w:val="3"/>
        </w:numPr>
        <w:tabs>
          <w:tab w:val="left" w:pos="222"/>
        </w:tabs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 – русский язык, математика, биология (за 8 класс 2019-2020 учебного года). </w:t>
      </w:r>
    </w:p>
    <w:p w:rsidR="00A046C2" w:rsidRDefault="007A63FF" w:rsidP="00A046C2">
      <w:pPr>
        <w:widowControl w:val="0"/>
        <w:spacing w:after="0" w:line="298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настоящем Отчёте представлены особенности реализации образовательных программ основного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 образования в МБОУ «Орджоникидзевская</w:t>
      </w:r>
      <w:r w:rsidRPr="007A6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на основе результатов ВПР, проведенных в сентябре-октябре 2020 г.</w:t>
      </w:r>
    </w:p>
    <w:p w:rsidR="007A63FF" w:rsidRDefault="007A63FF" w:rsidP="007A63FF">
      <w:pPr>
        <w:widowControl w:val="0"/>
        <w:spacing w:after="0" w:line="298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эффективной организации и корректировки образовательного процесса составлен план мероприятий («дорожная карта») по реализации образовательных программ начального общего и основного общего образования в МБОУ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Орджоникидзевская </w:t>
      </w:r>
      <w:r w:rsidRPr="007A6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на основе результатов ВПР, проведенных в сентябре-октябре 2020 г.</w:t>
      </w:r>
    </w:p>
    <w:p w:rsidR="007A63FF" w:rsidRPr="007A63FF" w:rsidRDefault="007A63FF" w:rsidP="007A63FF">
      <w:pPr>
        <w:widowControl w:val="0"/>
        <w:spacing w:after="0" w:line="298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6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проводилась согласно Методическим рекомендациям, разработанным в соответствии с Федеральным законом от 29 декабря 2012 г. № 273-ФЗ «Об образовании в Российской Федерации» (Собрание законодательства Российской Федерации, 2012, №</w:t>
      </w:r>
      <w:proofErr w:type="gramEnd"/>
    </w:p>
    <w:p w:rsidR="007A63FF" w:rsidRDefault="007A63FF" w:rsidP="002F3A71">
      <w:pPr>
        <w:widowControl w:val="0"/>
        <w:numPr>
          <w:ilvl w:val="0"/>
          <w:numId w:val="4"/>
        </w:numPr>
        <w:tabs>
          <w:tab w:val="left" w:pos="462"/>
        </w:tabs>
        <w:spacing w:after="0" w:line="298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ст. 7598; </w:t>
      </w:r>
      <w:proofErr w:type="gramStart"/>
      <w:r w:rsidRPr="007A6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2020, № 9, ст. 1137), с Правилами осуществления мониторинга системы образования, утвержденных постановлением Правительства Российской Федерации от 5 августа 2013 г. № 662, приказом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 декабря 2019 г. № 1684/694/1377 «Об </w:t>
      </w:r>
      <w:r w:rsidRPr="007A6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осуществлении Федеральной службой по надзору в сфере образования</w:t>
      </w:r>
      <w:proofErr w:type="gramEnd"/>
      <w:r w:rsidRPr="007A6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A6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мероприятиях», в целях оказания методической помощи при реализации образовательных программ основного общего образования на основе результатов Всероссийских проверочных работ (далее</w:t>
      </w:r>
      <w:proofErr w:type="gramEnd"/>
      <w:r w:rsidRPr="007A6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ВПР), проведенных в сентябр</w:t>
      </w:r>
      <w:proofErr w:type="gramStart"/>
      <w:r w:rsidRPr="007A6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7A6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октябре 2020г.</w:t>
      </w:r>
    </w:p>
    <w:p w:rsidR="002F3A71" w:rsidRPr="002F3A71" w:rsidRDefault="002F3A71" w:rsidP="002F3A71">
      <w:pPr>
        <w:widowControl w:val="0"/>
        <w:tabs>
          <w:tab w:val="left" w:pos="462"/>
        </w:tabs>
        <w:spacing w:after="0" w:line="298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этапе анализа результатов проведён анализ результатов ВПР в 5-9 классах для каждого обучающегося; каждого класса; общеобразовательной организации.</w:t>
      </w:r>
    </w:p>
    <w:p w:rsidR="002F3A71" w:rsidRPr="002F3A71" w:rsidRDefault="002F3A71" w:rsidP="002F3A71">
      <w:pPr>
        <w:pStyle w:val="4"/>
        <w:shd w:val="clear" w:color="auto" w:fill="auto"/>
        <w:spacing w:after="0" w:line="298" w:lineRule="exact"/>
        <w:ind w:left="20" w:right="20" w:firstLine="70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Учителя-предметники, школьное методическое объединение</w:t>
      </w:r>
      <w:r w:rsidRPr="002F3A71">
        <w:rPr>
          <w:color w:val="000000"/>
          <w:sz w:val="24"/>
          <w:szCs w:val="24"/>
          <w:lang w:eastAsia="ru-RU"/>
        </w:rPr>
        <w:t xml:space="preserve"> в срок до 01 декабря 2020 г. провели анализ результатов ВПР в 5-9 классах по учебным предметам каждого обучающегося, класса и общеобразовательной организации в целом. В результате проведенного анализа определились проблемные поля, дефициты в виде несформированных планируемых результатов для каждого обучающегося, класса, образовательной организации по каждому учебному предмету, по которому выполнялась процедура ВПР, на основе данных о выполнении каждого из заданий участниками, получившими разные баллы за работу.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2F3A71">
        <w:rPr>
          <w:color w:val="000000"/>
          <w:sz w:val="24"/>
          <w:szCs w:val="24"/>
          <w:lang w:eastAsia="ru-RU"/>
        </w:rPr>
        <w:t>Результаты такого анализа оформили в виде аналитических справок, в которых отображаются дефициты по конкретному учебному предмету ВПР для каждого обучающегося; каждого класса; образовательной организации.</w:t>
      </w:r>
    </w:p>
    <w:p w:rsidR="002F3A71" w:rsidRPr="002F3A71" w:rsidRDefault="002F3A71" w:rsidP="002F3A71">
      <w:pPr>
        <w:widowControl w:val="0"/>
        <w:spacing w:after="0" w:line="298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реализации организационно-методического этапа в срок до 1 декабря учителя-предметники внесли изменения в рабочие программы по учебным предметам; по учебным курсам, курсов внеурочной деятельности в соответствующие разделы рабочей программы (планируемые результаты, содержание учебного предмета/учебного курса/курса внеурочной деятельности, тематическое планирование с указанием количества часов, отводимых на освоение каждой темы)</w:t>
      </w:r>
      <w:proofErr w:type="gramEnd"/>
    </w:p>
    <w:p w:rsidR="002F3A71" w:rsidRPr="002F3A71" w:rsidRDefault="002F3A71" w:rsidP="002F3A71">
      <w:pPr>
        <w:widowControl w:val="0"/>
        <w:spacing w:after="0" w:line="298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Изменения, направленны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образования, которые содержатся в обобщенном плане варианта проверочной работы по конкретному учебному предмету, учебному курсу.</w:t>
      </w:r>
    </w:p>
    <w:p w:rsidR="002F3A71" w:rsidRPr="002F3A71" w:rsidRDefault="002F3A71" w:rsidP="002F3A71">
      <w:pPr>
        <w:widowControl w:val="0"/>
        <w:spacing w:after="0" w:line="298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Изменения, вносимые в рабочие программы по учебному предмету утверждены</w:t>
      </w:r>
      <w:proofErr w:type="gramEnd"/>
      <w:r w:rsidRPr="002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Приложения к рабочей программе по учебному предмету на 2020-2021 учебный год. </w:t>
      </w:r>
      <w:proofErr w:type="gramStart"/>
      <w:r w:rsidRPr="002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Изменения, вносимые в рабочие программы по учебному курсу утверждены</w:t>
      </w:r>
      <w:proofErr w:type="gramEnd"/>
      <w:r w:rsidRPr="002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Приложения к рабочей программе по учебному курсу на 2020-2021 учебный год. </w:t>
      </w:r>
    </w:p>
    <w:p w:rsidR="002F3A71" w:rsidRDefault="002F3A71" w:rsidP="002F3A71">
      <w:pPr>
        <w:widowControl w:val="0"/>
        <w:tabs>
          <w:tab w:val="left" w:pos="462"/>
        </w:tabs>
        <w:spacing w:after="0" w:line="298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2F3A71">
        <w:rPr>
          <w:rFonts w:ascii="Times New Roman" w:hAnsi="Times New Roman" w:cs="Times New Roman"/>
          <w:sz w:val="24"/>
          <w:szCs w:val="24"/>
        </w:rPr>
        <w:t>Приложение с изменениями к рабочей программе разработаны учителям</w:t>
      </w:r>
      <w:proofErr w:type="gramStart"/>
      <w:r w:rsidRPr="002F3A7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2F3A71">
        <w:rPr>
          <w:rFonts w:ascii="Times New Roman" w:hAnsi="Times New Roman" w:cs="Times New Roman"/>
          <w:sz w:val="24"/>
          <w:szCs w:val="24"/>
        </w:rPr>
        <w:t xml:space="preserve"> предметниками, рассмотрены на школьном методическом объединении, согласованы у замест</w:t>
      </w:r>
      <w:r>
        <w:rPr>
          <w:rFonts w:ascii="Times New Roman" w:hAnsi="Times New Roman" w:cs="Times New Roman"/>
          <w:sz w:val="24"/>
          <w:szCs w:val="24"/>
        </w:rPr>
        <w:t xml:space="preserve">ителя </w:t>
      </w:r>
      <w:r w:rsidR="00242957">
        <w:rPr>
          <w:rFonts w:ascii="Times New Roman" w:hAnsi="Times New Roman" w:cs="Times New Roman"/>
          <w:sz w:val="24"/>
          <w:szCs w:val="24"/>
        </w:rPr>
        <w:t>директора по УВР</w:t>
      </w:r>
      <w:r>
        <w:rPr>
          <w:rFonts w:ascii="Times New Roman" w:hAnsi="Times New Roman" w:cs="Times New Roman"/>
          <w:sz w:val="24"/>
          <w:szCs w:val="24"/>
        </w:rPr>
        <w:t xml:space="preserve"> МБОУ «Орджоникидзевская</w:t>
      </w:r>
      <w:r w:rsidRPr="002F3A71">
        <w:rPr>
          <w:rFonts w:ascii="Times New Roman" w:hAnsi="Times New Roman" w:cs="Times New Roman"/>
          <w:sz w:val="24"/>
          <w:szCs w:val="24"/>
        </w:rPr>
        <w:t xml:space="preserve"> СОШ», утверждены директором школы</w:t>
      </w:r>
      <w:r w:rsidR="00A3462C">
        <w:rPr>
          <w:rFonts w:ascii="Times New Roman" w:hAnsi="Times New Roman" w:cs="Times New Roman"/>
          <w:sz w:val="24"/>
          <w:szCs w:val="24"/>
        </w:rPr>
        <w:t>.</w:t>
      </w:r>
      <w:r w:rsidR="00242957">
        <w:rPr>
          <w:rFonts w:ascii="Times New Roman" w:hAnsi="Times New Roman" w:cs="Times New Roman"/>
          <w:sz w:val="24"/>
          <w:szCs w:val="24"/>
        </w:rPr>
        <w:t xml:space="preserve"> Утверждённые приложения размещены на сайте школы.</w:t>
      </w:r>
    </w:p>
    <w:p w:rsidR="00242957" w:rsidRPr="00242957" w:rsidRDefault="00242957" w:rsidP="00242957">
      <w:pPr>
        <w:widowControl w:val="0"/>
        <w:spacing w:after="0" w:line="298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 до 01 декабря 2020г. внесены изменения в программу развития универсальных учебных действий в рамках образовательной программы основного общего образования. Программа содержит значимую информацию о целях, понятиях и характеристиках универсальных учебных действий (УУД), планируемых результатах развития компетентности обучающихся, а также описания особенностей реализации направления учебно-исследовательской и проектной деятельности и описание содержания и форм организации учебной деятельности по развитию ИК</w:t>
      </w:r>
      <w:proofErr w:type="gramStart"/>
      <w:r w:rsidRPr="0024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24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компетентности.</w:t>
      </w:r>
    </w:p>
    <w:p w:rsidR="00242957" w:rsidRPr="00242957" w:rsidRDefault="00242957" w:rsidP="00242957">
      <w:pPr>
        <w:widowControl w:val="0"/>
        <w:spacing w:after="0" w:line="298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 основную образовательную программу основного общего образования (в программу развития универсальных учебных действий), направленны на формирование и развитие несформированных УУД, характеризующих достижение планируемых результатов освоения основной образовательной программы начального общего и основного общего образования, которые содержатся в обобщенном плане варианта проверочной работы по конкретному учебному предмету.</w:t>
      </w:r>
    </w:p>
    <w:p w:rsidR="007A63FF" w:rsidRDefault="00242957" w:rsidP="00242957">
      <w:pPr>
        <w:widowControl w:val="0"/>
        <w:spacing w:after="0" w:line="298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Внесенные изменения рассмотрены на заседании Совета школы  и Педагогического совет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4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рждены приказом директора школы.</w:t>
      </w:r>
    </w:p>
    <w:p w:rsidR="00242957" w:rsidRDefault="00242957" w:rsidP="00242957">
      <w:pPr>
        <w:widowControl w:val="0"/>
        <w:spacing w:after="0" w:line="298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оптимизации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учебным предметам в срок до 1 декабря 2020 г. учителя-предметники осуществили внесение изменений в технологические карты, планы-конспекты и т.п. учебных занятий с указанием методов обучения, организационных форм обучения, средств обучения, современных педагогических технологий, позволяющих осуществлять образовательный процесс, направленный на эффективное</w:t>
      </w:r>
      <w:proofErr w:type="gramEnd"/>
      <w:r w:rsidRPr="0024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4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образования, которые не сформированы у обучающихся и содержатся в обобщенном плане варианта проверочной работы по конкретному учебному предмету.</w:t>
      </w:r>
      <w:proofErr w:type="gramEnd"/>
    </w:p>
    <w:p w:rsidR="00242957" w:rsidRPr="00242957" w:rsidRDefault="00242957" w:rsidP="00242957">
      <w:pPr>
        <w:widowControl w:val="0"/>
        <w:spacing w:after="0" w:line="298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обеспечения преемственности обучения и использования </w:t>
      </w:r>
      <w:proofErr w:type="spellStart"/>
      <w:r w:rsidRPr="0024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24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в срок до 1 декабря 2020 г. учителя-предметники осуществили внесение изменений в технологические карты, планы-конспекты и т.п. учебных занятий с указанием механизмов обеспечения преемственности обучения по учебному предмету (по уровням общего образования, по классам обучения), </w:t>
      </w:r>
      <w:proofErr w:type="spellStart"/>
      <w:r w:rsidRPr="0024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24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направленных на эффективное формирование умений, видов деятельности (предметных и метапредметных результатов), характеризующих достижение</w:t>
      </w:r>
      <w:proofErr w:type="gramEnd"/>
      <w:r w:rsidRPr="0024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4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планируемых результатов освоения основной образовательной программы основного общего образования, которые не сформированы у обучающихся и содержатся в обобщенном плане варианта проверочной работы по конкретному учебному предмету.</w:t>
      </w:r>
      <w:proofErr w:type="gramEnd"/>
    </w:p>
    <w:p w:rsidR="00242957" w:rsidRPr="00242957" w:rsidRDefault="00242957" w:rsidP="00242957">
      <w:pPr>
        <w:widowControl w:val="0"/>
        <w:spacing w:after="0" w:line="298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срок до 1 декабря 2020 г. учителя-предметники с учетом индивидуальных затруднений обучающихся, выявленных по результатам выполнения ВПР, разработали индивидуальные образовательные маршруты по формированию умений, видов деятельности (предметных и метапредметных результатов), характеризующих достижение планируемых результатов освоения основной образовательной программы основного общего образования. Разработанные индивидуальные образовательные маршруты для </w:t>
      </w:r>
      <w:proofErr w:type="gramStart"/>
      <w:r w:rsidRPr="0024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4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позволили организовать и реализовать индивидуальную и совместную самостоятельную работу обучающихся в урочной и внеурочной деятельности.</w:t>
      </w:r>
    </w:p>
    <w:p w:rsidR="00242957" w:rsidRPr="00242957" w:rsidRDefault="00242957" w:rsidP="00242957">
      <w:pPr>
        <w:widowControl w:val="0"/>
        <w:spacing w:after="0" w:line="298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Реализуя обучающий этап анализа в срок с 15 ноября по 27 декабря 2020 г. учителя-предметники организовывали и проводили учебные занятия в соответствии с изменениями, внесенными в рабочую программу по учебному предмету, учебному курсу, курсу внеурочной деятельности, направленными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образования, которые содержатся в обобщенном</w:t>
      </w:r>
      <w:proofErr w:type="gramEnd"/>
      <w:r w:rsidRPr="0024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4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</w:t>
      </w:r>
      <w:proofErr w:type="gramEnd"/>
      <w:r w:rsidRPr="0024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варианта проверочной работы по конкретному учебному предмету, в том числе на основе индивидуальных образовательных маршрутов.</w:t>
      </w:r>
    </w:p>
    <w:p w:rsidR="00242957" w:rsidRPr="00242957" w:rsidRDefault="00242957" w:rsidP="00242957">
      <w:pPr>
        <w:widowControl w:val="0"/>
        <w:spacing w:after="0" w:line="298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рамках оценочного этапа анализа в срок до 15 декабря 2020 г. учител</w:t>
      </w:r>
      <w:proofErr w:type="gramStart"/>
      <w:r w:rsidRPr="0024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24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предметники, руководители школьных методических объединений, заместитель директора по УВР на основе мероприятий, проведенных на этапе анализа результатов ВПР, предложили к внесению в Положение о внутренней системе качества образования изменения по содержанию проведения текущей, тематической, промежуточной и итоговой оценки планируемых результатов образовательной программы основного общего образования с учетом несформированных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образования, которые содержатся в обобщенном плане варианта проверочной работы по конкретному учебному предмету.</w:t>
      </w:r>
    </w:p>
    <w:p w:rsidR="00242957" w:rsidRPr="00242957" w:rsidRDefault="00242957" w:rsidP="00242957">
      <w:pPr>
        <w:widowControl w:val="0"/>
        <w:spacing w:after="0" w:line="298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Внесенные изменения в Положение о внутренней системе оценки качества образования были согласованы на Педагогическом совете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4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42957" w:rsidRPr="00242957" w:rsidRDefault="00242957" w:rsidP="00242957">
      <w:pPr>
        <w:widowControl w:val="0"/>
        <w:spacing w:after="0" w:line="298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 с 15 ноября по 27 декабря учителя-предметники при планировании и реализации в образовательном процессе включают в состав учебных занятий для проведения текущей, тематической оценки обучающихся задания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основного</w:t>
      </w:r>
    </w:p>
    <w:p w:rsidR="00242957" w:rsidRPr="00242957" w:rsidRDefault="00242957" w:rsidP="00242957">
      <w:pPr>
        <w:widowControl w:val="0"/>
        <w:spacing w:after="0" w:line="298" w:lineRule="exact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образования, которые содержатся в контрольно-измерительных материалах проверочной работы по конкретному учебному предмету.</w:t>
      </w:r>
    </w:p>
    <w:p w:rsidR="00242957" w:rsidRPr="00242957" w:rsidRDefault="00242957" w:rsidP="00242957">
      <w:pPr>
        <w:widowControl w:val="0"/>
        <w:spacing w:after="0" w:line="298" w:lineRule="exact"/>
        <w:ind w:left="120" w:right="1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МБОУ «Орджоникидзевская</w:t>
      </w:r>
      <w:r w:rsidRPr="0024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проведён анализ результатов текущей, тематической и промежуточной оценки планируемых результатов образовательной программы основного общего образования с учетом несформированных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образования, которые содержатся в обобщенном плане варианта проверочной работы по конкретному учебному предмету.</w:t>
      </w:r>
    </w:p>
    <w:p w:rsidR="00242957" w:rsidRPr="00242957" w:rsidRDefault="00242957" w:rsidP="00242957">
      <w:pPr>
        <w:widowControl w:val="0"/>
        <w:spacing w:after="0" w:line="298" w:lineRule="exact"/>
        <w:ind w:left="120" w:right="1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текущей, тематической и промежуточной оценки планируемых результатов образовательной программы основного общего образования проведён учителями-предметниками, руководителями школьных методических объединений, заместителем директора по УВР, директором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2957" w:rsidRPr="00242957" w:rsidRDefault="00242957" w:rsidP="00242957">
      <w:pPr>
        <w:widowControl w:val="0"/>
        <w:spacing w:after="0" w:line="298" w:lineRule="exact"/>
        <w:ind w:left="120" w:right="1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такого анализа оформлены в виде аналитического отчета, в котором отражена динамика сформированности у каждого обучающегося выявленных по результатам ВПР проблемных полей, дефицитов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образования, которые содержатся в обобщенном плане варианта проверочной работы по конкретному учебному предмету.</w:t>
      </w:r>
      <w:proofErr w:type="gramEnd"/>
    </w:p>
    <w:p w:rsidR="00242957" w:rsidRPr="00242957" w:rsidRDefault="00242957" w:rsidP="00242957">
      <w:pPr>
        <w:widowControl w:val="0"/>
        <w:spacing w:after="0" w:line="240" w:lineRule="auto"/>
        <w:ind w:left="120" w:right="1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проведён анализ эффективности принятых мер по организации образоват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ельного процесса в МБОУ «Орджоникидзевская</w:t>
      </w:r>
      <w:r w:rsidRPr="0024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на уровне основного общего образования на основе результатов Всероссийских проверочных работ, проведенных в сентябре-октябре 2020 г.</w:t>
      </w:r>
    </w:p>
    <w:p w:rsidR="00242957" w:rsidRDefault="00242957" w:rsidP="00242957">
      <w:pPr>
        <w:widowControl w:val="0"/>
        <w:spacing w:after="0" w:line="240" w:lineRule="auto"/>
        <w:ind w:left="120" w:right="1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анализа оформлены в виде аналитического отчета, в котором отражена эффективность принятых мер, направленных на повышение качества реализации образовательной программы основного общего образования на основе результатов Всероссийских проверочных работ, проведенных в сентябре-октябре 2020г.</w:t>
      </w:r>
    </w:p>
    <w:p w:rsidR="00242957" w:rsidRPr="00242957" w:rsidRDefault="00242957" w:rsidP="00242957">
      <w:pPr>
        <w:widowControl w:val="0"/>
        <w:spacing w:after="72" w:line="240" w:lineRule="auto"/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29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 полугодовых проверочных работ (оценка планируемых результатов образовательной программы основного общего образования) в состав которых были включены проблемные поля, дефициты в виде несформированных планируемых результатов на основе результатов Всероссийских проверочных работ, проведенных в сентябре-октябре 2020г.</w:t>
      </w:r>
    </w:p>
    <w:p w:rsidR="00103911" w:rsidRPr="002B5B2A" w:rsidRDefault="00103911" w:rsidP="00103911">
      <w:pPr>
        <w:widowControl w:val="0"/>
        <w:spacing w:after="0" w:line="210" w:lineRule="exact"/>
        <w:ind w:right="14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 w:bidi="ru-RU"/>
        </w:rPr>
      </w:pPr>
      <w:r w:rsidRPr="002B5B2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 w:bidi="ru-RU"/>
        </w:rPr>
        <w:lastRenderedPageBreak/>
        <w:t>Проблемные поля по результатам ВПР (русский язык, 5 класс)</w:t>
      </w:r>
    </w:p>
    <w:tbl>
      <w:tblPr>
        <w:tblpPr w:leftFromText="180" w:rightFromText="180" w:vertAnchor="text" w:horzAnchor="margin" w:tblpXSpec="center" w:tblpY="167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7478"/>
        <w:gridCol w:w="1589"/>
      </w:tblGrid>
      <w:tr w:rsidR="00103911" w:rsidRPr="00103911" w:rsidTr="00D45865">
        <w:trPr>
          <w:trHeight w:hRule="exact" w:val="56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3911" w:rsidRPr="00103911" w:rsidRDefault="00103911" w:rsidP="00103911">
            <w:pPr>
              <w:widowControl w:val="0"/>
              <w:spacing w:after="12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391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 w:bidi="ru-RU"/>
              </w:rPr>
              <w:t>№</w:t>
            </w:r>
          </w:p>
          <w:p w:rsidR="00103911" w:rsidRPr="00103911" w:rsidRDefault="00103911" w:rsidP="00103911">
            <w:pPr>
              <w:widowControl w:val="0"/>
              <w:spacing w:before="12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391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 w:bidi="ru-RU"/>
              </w:rPr>
              <w:t>задания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3911" w:rsidRPr="00103911" w:rsidRDefault="00103911" w:rsidP="00103911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391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 w:bidi="ru-RU"/>
              </w:rPr>
              <w:t>Несформированные и недостаточно сформированные планируемые результаты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3911" w:rsidRPr="00103911" w:rsidRDefault="00103911" w:rsidP="00103911">
            <w:pPr>
              <w:widowControl w:val="0"/>
              <w:spacing w:after="12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391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 w:bidi="ru-RU"/>
              </w:rPr>
              <w:t>Процент</w:t>
            </w:r>
          </w:p>
          <w:p w:rsidR="00103911" w:rsidRPr="00103911" w:rsidRDefault="00103911" w:rsidP="00103911">
            <w:pPr>
              <w:widowControl w:val="0"/>
              <w:spacing w:before="12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391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 w:bidi="ru-RU"/>
              </w:rPr>
              <w:t>выполнения</w:t>
            </w:r>
          </w:p>
        </w:tc>
      </w:tr>
      <w:tr w:rsidR="00103911" w:rsidRPr="00103911" w:rsidTr="00D45865">
        <w:trPr>
          <w:trHeight w:hRule="exact" w:val="241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911" w:rsidRPr="00103911" w:rsidRDefault="00103911" w:rsidP="00103911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391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 w:bidi="ru-RU"/>
              </w:rPr>
              <w:t>1 К</w:t>
            </w:r>
            <w:proofErr w:type="gramStart"/>
            <w:r w:rsidRPr="0010391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 w:bidi="ru-RU"/>
              </w:rPr>
              <w:t>1</w:t>
            </w:r>
            <w:proofErr w:type="gramEnd"/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3911" w:rsidRPr="00103911" w:rsidRDefault="00103911" w:rsidP="0010391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391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 xml:space="preserve">Умение писать текст под диктовку, соблюдая в практике </w:t>
            </w:r>
            <w:proofErr w:type="gramStart"/>
            <w:r w:rsidRPr="0010391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письма</w:t>
            </w:r>
            <w:proofErr w:type="gramEnd"/>
            <w:r w:rsidRPr="0010391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3911" w:rsidRPr="00103911" w:rsidRDefault="00103911" w:rsidP="0010391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391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23</w:t>
            </w:r>
          </w:p>
        </w:tc>
      </w:tr>
      <w:tr w:rsidR="00103911" w:rsidRPr="00103911" w:rsidTr="00D45865">
        <w:trPr>
          <w:trHeight w:hRule="exact" w:val="111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911" w:rsidRPr="00103911" w:rsidRDefault="00103911" w:rsidP="0010391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391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3911" w:rsidRPr="00103911" w:rsidRDefault="00103911" w:rsidP="0010391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391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3911" w:rsidRPr="00103911" w:rsidRDefault="00103911" w:rsidP="0010391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391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0</w:t>
            </w:r>
          </w:p>
        </w:tc>
      </w:tr>
      <w:tr w:rsidR="00103911" w:rsidRPr="00103911" w:rsidTr="00D45865">
        <w:trPr>
          <w:trHeight w:hRule="exact" w:val="58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911" w:rsidRPr="00103911" w:rsidRDefault="00103911" w:rsidP="001039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391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911" w:rsidRPr="00103911" w:rsidRDefault="00103911" w:rsidP="001039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391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3911" w:rsidRPr="00103911" w:rsidRDefault="00103911" w:rsidP="001039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03911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</w:tr>
      <w:tr w:rsidR="00103911" w:rsidRPr="00103911" w:rsidTr="00D45865">
        <w:trPr>
          <w:trHeight w:hRule="exact" w:val="109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911" w:rsidRPr="00103911" w:rsidRDefault="00103911" w:rsidP="0010391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3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3911" w:rsidRPr="00103911" w:rsidRDefault="00103911" w:rsidP="0010391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3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3911" w:rsidRPr="00103911" w:rsidRDefault="00103911" w:rsidP="0010391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39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</w:tr>
      <w:tr w:rsidR="00103911" w:rsidRPr="00103911" w:rsidTr="00D45865">
        <w:trPr>
          <w:trHeight w:hRule="exact" w:val="840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911" w:rsidRPr="00103911" w:rsidRDefault="00103911" w:rsidP="00103911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391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 w:bidi="ru-RU"/>
              </w:rPr>
              <w:t>13(2</w:t>
            </w:r>
            <w:r w:rsidRPr="0010391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7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3911" w:rsidRPr="00103911" w:rsidRDefault="00103911" w:rsidP="0010391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391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10391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 xml:space="preserve"> / П</w:t>
            </w:r>
            <w:proofErr w:type="gramEnd"/>
            <w:r w:rsidRPr="0010391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3911" w:rsidRPr="00103911" w:rsidRDefault="00103911" w:rsidP="0010391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391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0</w:t>
            </w:r>
          </w:p>
        </w:tc>
      </w:tr>
      <w:tr w:rsidR="00103911" w:rsidRPr="00103911" w:rsidTr="00D45865">
        <w:trPr>
          <w:trHeight w:hRule="exact" w:val="851"/>
        </w:trPr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3911" w:rsidRPr="00103911" w:rsidRDefault="00103911" w:rsidP="00103911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4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3911" w:rsidRPr="00103911" w:rsidRDefault="00103911" w:rsidP="0010391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11" w:rsidRPr="00103911" w:rsidRDefault="00103911" w:rsidP="0010391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242957" w:rsidRDefault="00242957" w:rsidP="00242957">
      <w:pPr>
        <w:widowControl w:val="0"/>
        <w:spacing w:after="0" w:line="298" w:lineRule="exact"/>
        <w:ind w:left="120" w:right="1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142"/>
        <w:tblOverlap w:val="never"/>
        <w:tblW w:w="10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7478"/>
        <w:gridCol w:w="791"/>
        <w:gridCol w:w="16"/>
        <w:gridCol w:w="9"/>
        <w:gridCol w:w="773"/>
      </w:tblGrid>
      <w:tr w:rsidR="00406E42" w:rsidRPr="00406E42" w:rsidTr="00E957D7">
        <w:trPr>
          <w:trHeight w:hRule="exact" w:val="128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6E42" w:rsidRPr="00406E42" w:rsidRDefault="00406E42" w:rsidP="00103911">
            <w:pPr>
              <w:widowControl w:val="0"/>
              <w:spacing w:after="12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06E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  <w:t>№</w:t>
            </w:r>
          </w:p>
          <w:p w:rsidR="00406E42" w:rsidRPr="00406E42" w:rsidRDefault="00406E42" w:rsidP="00103911">
            <w:pPr>
              <w:widowControl w:val="0"/>
              <w:spacing w:before="12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06E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  <w:t>задания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6E42" w:rsidRPr="00406E42" w:rsidRDefault="00406E42" w:rsidP="00103911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06E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  <w:t>Несформированные и недостаточно сформированные планируемые результаты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6E42" w:rsidRPr="00E957D7" w:rsidRDefault="00E957D7" w:rsidP="00E957D7">
            <w:pPr>
              <w:widowControl w:val="0"/>
              <w:spacing w:before="120" w:after="0" w:line="23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E957D7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% выполнения ВПР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6E42" w:rsidRPr="00E957D7" w:rsidRDefault="00E957D7" w:rsidP="00103911">
            <w:pPr>
              <w:widowControl w:val="0"/>
              <w:spacing w:before="120"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E957D7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% выполнения к/</w:t>
            </w:r>
            <w:proofErr w:type="gramStart"/>
            <w:r w:rsidRPr="00E957D7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р</w:t>
            </w:r>
            <w:proofErr w:type="gramEnd"/>
          </w:p>
        </w:tc>
      </w:tr>
      <w:tr w:rsidR="00406E42" w:rsidRPr="00406E42" w:rsidTr="00406E42">
        <w:trPr>
          <w:trHeight w:hRule="exact" w:val="249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E42" w:rsidRPr="00406E42" w:rsidRDefault="00406E42" w:rsidP="00103911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06E42">
              <w:rPr>
                <w:rFonts w:ascii="Times New Roman" w:eastAsia="Times New Roman" w:hAnsi="Times New Roman" w:cs="Times New Roman"/>
                <w:color w:val="000000"/>
                <w:spacing w:val="3"/>
                <w:lang w:val="en-US" w:bidi="en-US"/>
              </w:rPr>
              <w:t>2K1.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6E42" w:rsidRPr="00406E42" w:rsidRDefault="00406E42" w:rsidP="0010391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06E4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E42" w:rsidRPr="00406E42" w:rsidRDefault="00406E42" w:rsidP="0010391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06E4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39,39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E42" w:rsidRPr="00406E42" w:rsidRDefault="00E957D7" w:rsidP="0010391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42,5</w:t>
            </w:r>
          </w:p>
        </w:tc>
      </w:tr>
      <w:tr w:rsidR="00406E42" w:rsidRPr="00406E42" w:rsidTr="00406E42">
        <w:trPr>
          <w:trHeight w:hRule="exact" w:val="249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E42" w:rsidRPr="00406E42" w:rsidRDefault="00406E42" w:rsidP="0010391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06E42">
              <w:rPr>
                <w:rFonts w:ascii="Times New Roman" w:eastAsia="Times New Roman" w:hAnsi="Times New Roman" w:cs="Times New Roman"/>
                <w:color w:val="000000"/>
                <w:spacing w:val="3"/>
                <w:lang w:val="en-US" w:bidi="en-US"/>
              </w:rPr>
              <w:t>2K3.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6E42" w:rsidRPr="00406E42" w:rsidRDefault="00406E42" w:rsidP="0010391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06E4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E42" w:rsidRPr="00406E42" w:rsidRDefault="00406E42" w:rsidP="0010391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06E4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36,36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E42" w:rsidRPr="00406E42" w:rsidRDefault="00E957D7" w:rsidP="0010391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36,36</w:t>
            </w:r>
          </w:p>
        </w:tc>
      </w:tr>
      <w:tr w:rsidR="00406E42" w:rsidRPr="00406E42" w:rsidTr="00406E42">
        <w:trPr>
          <w:trHeight w:hRule="exact" w:val="249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E42" w:rsidRPr="00406E42" w:rsidRDefault="00406E42" w:rsidP="0010391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06E42">
              <w:rPr>
                <w:rFonts w:ascii="Times New Roman" w:eastAsia="Times New Roman" w:hAnsi="Times New Roman" w:cs="Times New Roman"/>
                <w:color w:val="000000"/>
                <w:spacing w:val="3"/>
                <w:lang w:val="en-US" w:bidi="en-US"/>
              </w:rPr>
              <w:t>2K4.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6E42" w:rsidRPr="00406E42" w:rsidRDefault="00406E42" w:rsidP="0010391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06E4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E42" w:rsidRPr="00406E42" w:rsidRDefault="00406E42" w:rsidP="0010391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06E4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39,39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E42" w:rsidRPr="00406E42" w:rsidRDefault="00DC1B38" w:rsidP="0010391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406E42" w:rsidRPr="00406E42" w:rsidTr="00406E42">
        <w:trPr>
          <w:trHeight w:hRule="exact" w:val="139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E42" w:rsidRPr="00406E42" w:rsidRDefault="00406E42" w:rsidP="0010391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06E4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4.2.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6E42" w:rsidRPr="00406E42" w:rsidRDefault="00406E42" w:rsidP="0010391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06E4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E42" w:rsidRPr="00406E42" w:rsidRDefault="00406E42" w:rsidP="0010391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06E4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45,45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E42" w:rsidRPr="00406E42" w:rsidRDefault="00E957D7" w:rsidP="0010391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45,45</w:t>
            </w:r>
          </w:p>
        </w:tc>
      </w:tr>
      <w:tr w:rsidR="00406E42" w:rsidRPr="00406E42" w:rsidTr="00406E42">
        <w:trPr>
          <w:trHeight w:hRule="exact" w:val="332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E42" w:rsidRPr="00406E42" w:rsidRDefault="00406E42" w:rsidP="0010391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06E4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5.2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6E42" w:rsidRPr="00406E42" w:rsidRDefault="00406E42" w:rsidP="0010391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06E4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E42" w:rsidRPr="00406E42" w:rsidRDefault="00406E42" w:rsidP="0010391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06E4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45,45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E42" w:rsidRPr="00406E42" w:rsidRDefault="00E957D7" w:rsidP="0010391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45,45</w:t>
            </w:r>
          </w:p>
        </w:tc>
      </w:tr>
      <w:tr w:rsidR="00406E42" w:rsidRPr="00406E42" w:rsidTr="00406E42">
        <w:trPr>
          <w:trHeight w:hRule="exact" w:val="222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E42" w:rsidRPr="00406E42" w:rsidRDefault="00406E42" w:rsidP="0010391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06E4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lastRenderedPageBreak/>
              <w:t>6.1.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6E42" w:rsidRPr="00406E42" w:rsidRDefault="00406E42" w:rsidP="0010391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06E4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42" w:rsidRPr="00406E42" w:rsidRDefault="00406E42" w:rsidP="0010391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06E4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40,91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42" w:rsidRPr="00406E42" w:rsidRDefault="00E957D7" w:rsidP="0010391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40,91</w:t>
            </w:r>
          </w:p>
        </w:tc>
      </w:tr>
    </w:tbl>
    <w:p w:rsidR="00E957D7" w:rsidRPr="00E957D7" w:rsidRDefault="00E957D7" w:rsidP="00E957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сформированности у обучающихся 5 класса, выявленных по результатам В</w:t>
      </w:r>
      <w:r w:rsidRPr="00E957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</w:t>
      </w:r>
      <w:r w:rsidRPr="00E95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проблемных полей, дефицитов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 по русскому языку.</w:t>
      </w:r>
      <w:proofErr w:type="gramEnd"/>
    </w:p>
    <w:p w:rsidR="00E957D7" w:rsidRPr="00E957D7" w:rsidRDefault="00E957D7" w:rsidP="00E957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E95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 результатов выполнения заданий контрольной работы, включающей задания - проблемные поля по результатам ВПР 2020 по учебному предмету «Русский язык» в 5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лассе позволил сделать выводы о</w:t>
      </w:r>
      <w:r w:rsidRPr="00E95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выполнении нескольких </w:t>
      </w:r>
      <w:r w:rsidRPr="00E95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заданий </w:t>
      </w:r>
      <w:r w:rsidRPr="00E95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контрольных измерительных материалов, а также выявить задания, вызвавшие наибольшие трудности в целом.</w:t>
      </w:r>
    </w:p>
    <w:p w:rsidR="00E957D7" w:rsidRDefault="00E957D7" w:rsidP="00E957D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E957D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Следует отметить, что по результатам контрольных работ прослеживается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удовлетворительная</w:t>
      </w:r>
      <w:r w:rsidRPr="00E957D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динамика выполнения заданий:</w:t>
      </w:r>
    </w:p>
    <w:p w:rsidR="00E957D7" w:rsidRPr="00E957D7" w:rsidRDefault="00E957D7" w:rsidP="00E957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2К1 - </w:t>
      </w:r>
      <w:r w:rsidRPr="00E957D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</w:t>
      </w:r>
      <w:r w:rsidR="00DC1B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(% выполнения ВПР – 39,39; % выполнения к/</w:t>
      </w:r>
      <w:proofErr w:type="gramStart"/>
      <w:r w:rsidR="00DC1B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р</w:t>
      </w:r>
      <w:proofErr w:type="gramEnd"/>
      <w:r w:rsidR="00DC1B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– 42,5).</w:t>
      </w:r>
    </w:p>
    <w:p w:rsidR="00DC1B38" w:rsidRDefault="00DC1B38" w:rsidP="00DC1B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2К4 - </w:t>
      </w:r>
      <w:r w:rsidRPr="00DC1B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(% выполнения ВПР – 39,39; % выполнения к/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– 40).</w:t>
      </w:r>
    </w:p>
    <w:p w:rsidR="001B3739" w:rsidRPr="00E957D7" w:rsidRDefault="001B3739" w:rsidP="00DC1B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B2A" w:rsidRPr="002B5B2A" w:rsidRDefault="002B5B2A" w:rsidP="002B5B2A">
      <w:pPr>
        <w:widowControl w:val="0"/>
        <w:spacing w:after="0" w:line="210" w:lineRule="exact"/>
        <w:ind w:right="14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 w:bidi="ru-RU"/>
        </w:rPr>
      </w:pPr>
      <w:r w:rsidRPr="002B5B2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 w:bidi="ru-RU"/>
        </w:rPr>
        <w:t>Проблемные поля по результатам ВПР (русский язык, 6 класс)</w:t>
      </w:r>
    </w:p>
    <w:p w:rsidR="00242957" w:rsidRDefault="00242957" w:rsidP="00DC1B38">
      <w:pPr>
        <w:widowControl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142"/>
        <w:tblOverlap w:val="never"/>
        <w:tblW w:w="10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7478"/>
        <w:gridCol w:w="791"/>
        <w:gridCol w:w="16"/>
        <w:gridCol w:w="9"/>
        <w:gridCol w:w="773"/>
      </w:tblGrid>
      <w:tr w:rsidR="002B5B2A" w:rsidRPr="00E957D7" w:rsidTr="00D45865">
        <w:trPr>
          <w:trHeight w:hRule="exact" w:val="128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5B2A" w:rsidRPr="00406E42" w:rsidRDefault="002B5B2A" w:rsidP="00D45865">
            <w:pPr>
              <w:widowControl w:val="0"/>
              <w:spacing w:after="12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06E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  <w:t>№</w:t>
            </w:r>
          </w:p>
          <w:p w:rsidR="002B5B2A" w:rsidRPr="00406E42" w:rsidRDefault="002B5B2A" w:rsidP="00D45865">
            <w:pPr>
              <w:widowControl w:val="0"/>
              <w:spacing w:before="12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06E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  <w:t>задания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5B2A" w:rsidRPr="00406E42" w:rsidRDefault="002B5B2A" w:rsidP="00D458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06E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  <w:t>Несформированные и недостаточно сформированные планируемые результаты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B2A" w:rsidRPr="00E957D7" w:rsidRDefault="002B5B2A" w:rsidP="00D45865">
            <w:pPr>
              <w:widowControl w:val="0"/>
              <w:spacing w:before="120" w:after="0" w:line="23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E957D7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% выполнения ВПР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B2A" w:rsidRPr="00E957D7" w:rsidRDefault="002B5B2A" w:rsidP="00D45865">
            <w:pPr>
              <w:widowControl w:val="0"/>
              <w:spacing w:before="120"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E957D7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% выполнения к/</w:t>
            </w:r>
            <w:proofErr w:type="gramStart"/>
            <w:r w:rsidRPr="00E957D7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р</w:t>
            </w:r>
            <w:proofErr w:type="gramEnd"/>
          </w:p>
        </w:tc>
      </w:tr>
      <w:tr w:rsidR="002B5B2A" w:rsidRPr="00406E42" w:rsidTr="00D45865">
        <w:trPr>
          <w:trHeight w:hRule="exact" w:val="249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B2A" w:rsidRPr="000D35B8" w:rsidRDefault="002B5B2A" w:rsidP="00D4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B8">
              <w:rPr>
                <w:rFonts w:ascii="Times New Roman" w:hAnsi="Times New Roman" w:cs="Times New Roman"/>
                <w:sz w:val="24"/>
                <w:szCs w:val="24"/>
              </w:rPr>
              <w:t>2К1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B2A" w:rsidRPr="000D35B8" w:rsidRDefault="002B5B2A" w:rsidP="00D4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B8">
              <w:rPr>
                <w:rFonts w:ascii="Times New Roman" w:hAnsi="Times New Roman" w:cs="Times New Roman"/>
                <w:sz w:val="24"/>
                <w:szCs w:val="24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B2A" w:rsidRPr="00406E42" w:rsidRDefault="002B5B2A" w:rsidP="00D45865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B2A" w:rsidRPr="00406E42" w:rsidRDefault="000D35B8" w:rsidP="00D45865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66,7</w:t>
            </w:r>
          </w:p>
        </w:tc>
      </w:tr>
      <w:tr w:rsidR="002B5B2A" w:rsidRPr="00406E42" w:rsidTr="002B5B2A">
        <w:trPr>
          <w:trHeight w:hRule="exact" w:val="327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B2A" w:rsidRPr="000D35B8" w:rsidRDefault="002B5B2A" w:rsidP="00D4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2К4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B2A" w:rsidRPr="000D35B8" w:rsidRDefault="002B5B2A" w:rsidP="002B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B8">
              <w:rPr>
                <w:rFonts w:ascii="Times New Roman" w:hAnsi="Times New Roman" w:cs="Times New Roman"/>
                <w:sz w:val="24"/>
                <w:szCs w:val="24"/>
              </w:rPr>
              <w:t>Расширение и систематизация научных знаний о языке; осознание взаимосвязи его уровней и единиц;</w:t>
            </w:r>
            <w:r w:rsidRPr="000D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проводит морфологический анализ слова; проводить синтаксический анализ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B2A" w:rsidRPr="00406E42" w:rsidRDefault="002B5B2A" w:rsidP="00D45865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11,11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B2A" w:rsidRPr="00406E42" w:rsidRDefault="000D35B8" w:rsidP="00D45865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66,7</w:t>
            </w:r>
          </w:p>
        </w:tc>
      </w:tr>
      <w:tr w:rsidR="002B5B2A" w:rsidRPr="00406E42" w:rsidTr="002B5B2A">
        <w:trPr>
          <w:trHeight w:hRule="exact" w:val="353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B2A" w:rsidRPr="000D35B8" w:rsidRDefault="002B5B2A" w:rsidP="00D4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B8">
              <w:rPr>
                <w:rFonts w:ascii="Times New Roman" w:hAnsi="Times New Roman" w:cs="Times New Roman"/>
                <w:sz w:val="24"/>
                <w:szCs w:val="24"/>
              </w:rPr>
              <w:t>5(1)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B2A" w:rsidRPr="000D35B8" w:rsidRDefault="002B5B2A" w:rsidP="00D4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B8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B2A" w:rsidRPr="00406E42" w:rsidRDefault="002B5B2A" w:rsidP="00D45865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33,3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B2A" w:rsidRPr="00406E42" w:rsidRDefault="000D35B8" w:rsidP="00D45865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33,3</w:t>
            </w:r>
          </w:p>
        </w:tc>
      </w:tr>
      <w:tr w:rsidR="002B5B2A" w:rsidRPr="00406E42" w:rsidTr="002B5B2A">
        <w:trPr>
          <w:trHeight w:hRule="exact" w:val="353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B2A" w:rsidRPr="000D35B8" w:rsidRDefault="002B5B2A" w:rsidP="00D4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B8">
              <w:rPr>
                <w:rFonts w:ascii="Times New Roman" w:hAnsi="Times New Roman" w:cs="Times New Roman"/>
                <w:sz w:val="24"/>
                <w:szCs w:val="24"/>
              </w:rPr>
              <w:t>5(2)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B2A" w:rsidRPr="000D35B8" w:rsidRDefault="002B5B2A" w:rsidP="00D4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B8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B2A" w:rsidRPr="00406E42" w:rsidRDefault="002B5B2A" w:rsidP="00D45865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33,3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B2A" w:rsidRPr="00406E42" w:rsidRDefault="000D35B8" w:rsidP="00D45865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33,3</w:t>
            </w:r>
          </w:p>
        </w:tc>
      </w:tr>
      <w:tr w:rsidR="002B5B2A" w:rsidRPr="00406E42" w:rsidTr="00D45865">
        <w:trPr>
          <w:trHeight w:hRule="exact" w:val="332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B2A" w:rsidRPr="000D35B8" w:rsidRDefault="002B5B2A" w:rsidP="00D4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B2A" w:rsidRPr="000D35B8" w:rsidRDefault="002B5B2A" w:rsidP="00D4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B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</w:t>
            </w:r>
            <w:proofErr w:type="spellStart"/>
            <w:r w:rsidRPr="000D35B8">
              <w:rPr>
                <w:rFonts w:ascii="Times New Roman" w:hAnsi="Times New Roman" w:cs="Times New Roman"/>
                <w:sz w:val="24"/>
                <w:szCs w:val="24"/>
              </w:rPr>
              <w:t>функционально¬смысловых</w:t>
            </w:r>
            <w:proofErr w:type="spellEnd"/>
            <w:r w:rsidRPr="000D35B8">
              <w:rPr>
                <w:rFonts w:ascii="Times New Roman" w:hAnsi="Times New Roman" w:cs="Times New Roman"/>
                <w:sz w:val="24"/>
                <w:szCs w:val="24"/>
              </w:rPr>
              <w:t xml:space="preserve">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B2A" w:rsidRPr="00406E42" w:rsidRDefault="002B5B2A" w:rsidP="00D45865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33,3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B2A" w:rsidRPr="00406E42" w:rsidRDefault="000D35B8" w:rsidP="00D45865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66,7</w:t>
            </w:r>
          </w:p>
        </w:tc>
      </w:tr>
      <w:tr w:rsidR="002B5B2A" w:rsidRPr="00406E42" w:rsidTr="000D35B8">
        <w:trPr>
          <w:trHeight w:hRule="exact" w:val="51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B2A" w:rsidRPr="000D35B8" w:rsidRDefault="002B5B2A" w:rsidP="00D4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B2A" w:rsidRPr="000D35B8" w:rsidRDefault="002B5B2A" w:rsidP="00D4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35B8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</w:t>
            </w:r>
            <w:proofErr w:type="gramEnd"/>
            <w:r w:rsidRPr="000D35B8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</w:t>
            </w:r>
            <w:proofErr w:type="spellStart"/>
            <w:r w:rsidRPr="000D35B8">
              <w:rPr>
                <w:rFonts w:ascii="Times New Roman" w:hAnsi="Times New Roman" w:cs="Times New Roman"/>
                <w:sz w:val="24"/>
                <w:szCs w:val="24"/>
              </w:rPr>
              <w:t>функционально¬смысловых</w:t>
            </w:r>
            <w:proofErr w:type="spellEnd"/>
            <w:r w:rsidRPr="000D35B8">
              <w:rPr>
                <w:rFonts w:ascii="Times New Roman" w:hAnsi="Times New Roman" w:cs="Times New Roman"/>
                <w:sz w:val="24"/>
                <w:szCs w:val="24"/>
              </w:rPr>
              <w:t xml:space="preserve"> типов речи и функциональных разновидностей языка; анализировать текст с точки зрения его принадлежности к </w:t>
            </w:r>
            <w:proofErr w:type="spellStart"/>
            <w:r w:rsidRPr="000D35B8">
              <w:rPr>
                <w:rFonts w:ascii="Times New Roman" w:hAnsi="Times New Roman" w:cs="Times New Roman"/>
                <w:sz w:val="24"/>
                <w:szCs w:val="24"/>
              </w:rPr>
              <w:t>функционально¬смысловому</w:t>
            </w:r>
            <w:proofErr w:type="spellEnd"/>
            <w:r w:rsidRPr="000D35B8">
              <w:rPr>
                <w:rFonts w:ascii="Times New Roman" w:hAnsi="Times New Roman" w:cs="Times New Roman"/>
                <w:sz w:val="24"/>
                <w:szCs w:val="24"/>
              </w:rPr>
              <w:t xml:space="preserve"> типу речи и функциональной разновидности языка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B2A" w:rsidRPr="00406E42" w:rsidRDefault="002B5B2A" w:rsidP="00D45865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33,3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B2A" w:rsidRPr="00406E42" w:rsidRDefault="000D35B8" w:rsidP="00D45865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66,7</w:t>
            </w:r>
          </w:p>
        </w:tc>
      </w:tr>
    </w:tbl>
    <w:p w:rsidR="001B3739" w:rsidRPr="001B3739" w:rsidRDefault="001B3739" w:rsidP="001B37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сформированности у обучающихся 6 класса, выявленных по результатам ВПР проблемных полей, дефицитов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 по русскому языку</w:t>
      </w:r>
      <w:proofErr w:type="gramEnd"/>
    </w:p>
    <w:p w:rsidR="001B3739" w:rsidRDefault="001B3739" w:rsidP="001B37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1B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нализ результатов выполнения заданий контрольной работы, включающей задания - проблемные поля по результатам ВПР 2020 по учебному предмету «Русский язык» в 6 классе позволил сделать выводы об успешности выполнения </w:t>
      </w:r>
      <w:r w:rsidR="000D3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</w:t>
      </w:r>
      <w:r w:rsidRPr="001B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контрольных измерительных материалов, а также выявить задания, вызвавшие наибольшие трудности в целом.</w:t>
      </w:r>
    </w:p>
    <w:p w:rsidR="001B3739" w:rsidRPr="001B3739" w:rsidRDefault="001B3739" w:rsidP="001B37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по результатам контрольных работ прослеживается положительная динамика выполнения заданий:</w:t>
      </w:r>
    </w:p>
    <w:p w:rsidR="001B3739" w:rsidRPr="001B3739" w:rsidRDefault="001B3739" w:rsidP="001B3739">
      <w:pPr>
        <w:widowControl w:val="0"/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2К1.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(ВПР - процент выполнения – 0; к/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процент выполнения – 66,7</w:t>
      </w:r>
      <w:r w:rsidRPr="001B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B3739" w:rsidRPr="001B3739" w:rsidRDefault="001B3739" w:rsidP="001B3739">
      <w:pPr>
        <w:widowControl w:val="0"/>
        <w:spacing w:after="0" w:line="298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2К4.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(ВПР - процент выполнения - 11,11</w:t>
      </w:r>
      <w:r w:rsidR="000D3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к/</w:t>
      </w:r>
      <w:proofErr w:type="gramStart"/>
      <w:r w:rsidR="000D3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0D3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процент выполнения – 66,7</w:t>
      </w:r>
      <w:r w:rsidRPr="001B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B3739" w:rsidRPr="001B3739" w:rsidRDefault="001B3739" w:rsidP="001B3739">
      <w:pPr>
        <w:widowControl w:val="0"/>
        <w:numPr>
          <w:ilvl w:val="0"/>
          <w:numId w:val="6"/>
        </w:numPr>
        <w:tabs>
          <w:tab w:val="left" w:pos="490"/>
        </w:tabs>
        <w:spacing w:after="0" w:line="298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</w:t>
      </w:r>
      <w:r w:rsidRPr="001B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(ВПР - процент выполнения – 33,3 к/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процент выполнения – 33,3</w:t>
      </w:r>
      <w:r w:rsidRPr="001B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 выполнения задания остался на прежнем уровне.</w:t>
      </w:r>
    </w:p>
    <w:p w:rsidR="002B5B2A" w:rsidRPr="001B3739" w:rsidRDefault="001B3739" w:rsidP="00DC1B38">
      <w:pPr>
        <w:widowControl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Pr="001B3739">
        <w:rPr>
          <w:rFonts w:ascii="Times New Roman" w:hAnsi="Times New Roman" w:cs="Times New Roman"/>
          <w:sz w:val="24"/>
          <w:szCs w:val="24"/>
        </w:rPr>
        <w:t xml:space="preserve"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</w:t>
      </w:r>
      <w:proofErr w:type="spellStart"/>
      <w:r w:rsidRPr="001B3739">
        <w:rPr>
          <w:rFonts w:ascii="Times New Roman" w:hAnsi="Times New Roman" w:cs="Times New Roman"/>
          <w:sz w:val="24"/>
          <w:szCs w:val="24"/>
        </w:rPr>
        <w:t>функционально¬смысловых</w:t>
      </w:r>
      <w:proofErr w:type="spellEnd"/>
      <w:r w:rsidRPr="001B3739">
        <w:rPr>
          <w:rFonts w:ascii="Times New Roman" w:hAnsi="Times New Roman" w:cs="Times New Roman"/>
          <w:sz w:val="24"/>
          <w:szCs w:val="24"/>
        </w:rPr>
        <w:t xml:space="preserve">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(ВПР – процент выполнения – 33,3; к/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66,7).</w:t>
      </w:r>
    </w:p>
    <w:p w:rsidR="000D35B8" w:rsidRDefault="001B3739" w:rsidP="000D35B8">
      <w:pPr>
        <w:widowControl w:val="0"/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gramStart"/>
      <w:r w:rsidRPr="001B3739">
        <w:rPr>
          <w:rFonts w:ascii="Times New Roman" w:hAnsi="Times New Roman" w:cs="Times New Roman"/>
          <w:sz w:val="24"/>
          <w:szCs w:val="24"/>
        </w:rPr>
        <w:t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</w:t>
      </w:r>
      <w:proofErr w:type="gramEnd"/>
      <w:r w:rsidRPr="001B3739">
        <w:rPr>
          <w:rFonts w:ascii="Times New Roman" w:hAnsi="Times New Roman" w:cs="Times New Roman"/>
          <w:sz w:val="24"/>
          <w:szCs w:val="24"/>
        </w:rPr>
        <w:t xml:space="preserve">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</w:t>
      </w:r>
      <w:proofErr w:type="spellStart"/>
      <w:r w:rsidRPr="001B3739">
        <w:rPr>
          <w:rFonts w:ascii="Times New Roman" w:hAnsi="Times New Roman" w:cs="Times New Roman"/>
          <w:sz w:val="24"/>
          <w:szCs w:val="24"/>
        </w:rPr>
        <w:t>функционально¬смысловых</w:t>
      </w:r>
      <w:proofErr w:type="spellEnd"/>
      <w:r w:rsidRPr="001B3739">
        <w:rPr>
          <w:rFonts w:ascii="Times New Roman" w:hAnsi="Times New Roman" w:cs="Times New Roman"/>
          <w:sz w:val="24"/>
          <w:szCs w:val="24"/>
        </w:rPr>
        <w:t xml:space="preserve"> типов речи и функциональных разновидностей языка; анализировать текст с точки зрения его принадлежности к </w:t>
      </w:r>
      <w:proofErr w:type="spellStart"/>
      <w:r w:rsidRPr="001B3739">
        <w:rPr>
          <w:rFonts w:ascii="Times New Roman" w:hAnsi="Times New Roman" w:cs="Times New Roman"/>
          <w:sz w:val="24"/>
          <w:szCs w:val="24"/>
        </w:rPr>
        <w:t>функционально¬смысловому</w:t>
      </w:r>
      <w:proofErr w:type="spellEnd"/>
      <w:r w:rsidRPr="001B3739">
        <w:rPr>
          <w:rFonts w:ascii="Times New Roman" w:hAnsi="Times New Roman" w:cs="Times New Roman"/>
          <w:sz w:val="24"/>
          <w:szCs w:val="24"/>
        </w:rPr>
        <w:t xml:space="preserve"> типу речи и функциональной разновидности языка</w:t>
      </w:r>
      <w:r w:rsidR="000D35B8">
        <w:rPr>
          <w:rFonts w:ascii="Times New Roman" w:hAnsi="Times New Roman" w:cs="Times New Roman"/>
          <w:sz w:val="24"/>
          <w:szCs w:val="24"/>
        </w:rPr>
        <w:t xml:space="preserve"> (ВПР – процент выполнения – 33,3; к/</w:t>
      </w:r>
      <w:proofErr w:type="gramStart"/>
      <w:r w:rsidR="000D35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D35B8">
        <w:rPr>
          <w:rFonts w:ascii="Times New Roman" w:hAnsi="Times New Roman" w:cs="Times New Roman"/>
          <w:sz w:val="24"/>
          <w:szCs w:val="24"/>
        </w:rPr>
        <w:t xml:space="preserve"> – 66,7).</w:t>
      </w:r>
    </w:p>
    <w:p w:rsidR="007465AA" w:rsidRPr="002B5B2A" w:rsidRDefault="007465AA" w:rsidP="007465AA">
      <w:pPr>
        <w:widowControl w:val="0"/>
        <w:spacing w:after="0" w:line="210" w:lineRule="exact"/>
        <w:ind w:right="14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 w:bidi="ru-RU"/>
        </w:rPr>
      </w:pPr>
      <w:r w:rsidRPr="002B5B2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 w:bidi="ru-RU"/>
        </w:rPr>
        <w:t xml:space="preserve">Проблемные поля по 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 w:bidi="ru-RU"/>
        </w:rPr>
        <w:t>результатам ВПР (русский язык, 7</w:t>
      </w:r>
      <w:r w:rsidRPr="002B5B2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 w:bidi="ru-RU"/>
        </w:rPr>
        <w:t xml:space="preserve"> класс)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765"/>
        <w:gridCol w:w="1464"/>
        <w:gridCol w:w="1525"/>
      </w:tblGrid>
      <w:tr w:rsidR="007465AA" w:rsidTr="007465AA">
        <w:tc>
          <w:tcPr>
            <w:tcW w:w="817" w:type="dxa"/>
            <w:vAlign w:val="bottom"/>
          </w:tcPr>
          <w:p w:rsidR="007465AA" w:rsidRPr="00406E42" w:rsidRDefault="007465AA" w:rsidP="007465AA">
            <w:pPr>
              <w:widowControl w:val="0"/>
              <w:spacing w:after="12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06E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  <w:t>№</w:t>
            </w:r>
          </w:p>
          <w:p w:rsidR="007465AA" w:rsidRPr="00406E42" w:rsidRDefault="007465AA" w:rsidP="007465AA">
            <w:pPr>
              <w:widowControl w:val="0"/>
              <w:spacing w:before="12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06E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  <w:t>задания</w:t>
            </w:r>
          </w:p>
        </w:tc>
        <w:tc>
          <w:tcPr>
            <w:tcW w:w="5765" w:type="dxa"/>
            <w:vAlign w:val="bottom"/>
          </w:tcPr>
          <w:p w:rsidR="007465AA" w:rsidRPr="00406E42" w:rsidRDefault="007465AA" w:rsidP="007465AA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06E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  <w:t>Несформированные и недостаточно сформированные планируемые результаты</w:t>
            </w:r>
          </w:p>
        </w:tc>
        <w:tc>
          <w:tcPr>
            <w:tcW w:w="1464" w:type="dxa"/>
            <w:vAlign w:val="bottom"/>
          </w:tcPr>
          <w:p w:rsidR="007465AA" w:rsidRPr="00E957D7" w:rsidRDefault="007465AA" w:rsidP="007465AA">
            <w:pPr>
              <w:widowControl w:val="0"/>
              <w:spacing w:before="120" w:line="23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E957D7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% выполнения ВПР</w:t>
            </w:r>
          </w:p>
        </w:tc>
        <w:tc>
          <w:tcPr>
            <w:tcW w:w="1525" w:type="dxa"/>
            <w:vAlign w:val="bottom"/>
          </w:tcPr>
          <w:p w:rsidR="007465AA" w:rsidRPr="00E957D7" w:rsidRDefault="007465AA" w:rsidP="007465AA">
            <w:pPr>
              <w:widowControl w:val="0"/>
              <w:spacing w:before="120"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E957D7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% выполнения к/</w:t>
            </w:r>
            <w:proofErr w:type="gramStart"/>
            <w:r w:rsidRPr="00E957D7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р</w:t>
            </w:r>
            <w:proofErr w:type="gramEnd"/>
          </w:p>
        </w:tc>
      </w:tr>
      <w:tr w:rsidR="007465AA" w:rsidTr="00D45865">
        <w:tc>
          <w:tcPr>
            <w:tcW w:w="817" w:type="dxa"/>
            <w:vAlign w:val="center"/>
          </w:tcPr>
          <w:p w:rsidR="007465AA" w:rsidRPr="00757BAF" w:rsidRDefault="007465AA" w:rsidP="007465AA">
            <w:pPr>
              <w:pStyle w:val="a6"/>
              <w:shd w:val="clear" w:color="auto" w:fill="auto"/>
              <w:spacing w:line="230" w:lineRule="exact"/>
              <w:ind w:left="200" w:firstLine="0"/>
              <w:jc w:val="left"/>
              <w:rPr>
                <w:sz w:val="24"/>
                <w:szCs w:val="24"/>
              </w:rPr>
            </w:pPr>
            <w:r w:rsidRPr="00757BAF">
              <w:rPr>
                <w:color w:val="000000"/>
                <w:sz w:val="24"/>
                <w:szCs w:val="24"/>
              </w:rPr>
              <w:t>1К1</w:t>
            </w:r>
          </w:p>
        </w:tc>
        <w:tc>
          <w:tcPr>
            <w:tcW w:w="5765" w:type="dxa"/>
            <w:vAlign w:val="bottom"/>
          </w:tcPr>
          <w:p w:rsidR="007465AA" w:rsidRPr="00757BAF" w:rsidRDefault="007465AA" w:rsidP="00525102">
            <w:pPr>
              <w:pStyle w:val="a6"/>
              <w:shd w:val="clear" w:color="auto" w:fill="auto"/>
              <w:spacing w:line="276" w:lineRule="auto"/>
              <w:ind w:left="120" w:firstLine="0"/>
              <w:jc w:val="left"/>
              <w:rPr>
                <w:color w:val="000000"/>
                <w:sz w:val="24"/>
                <w:szCs w:val="24"/>
              </w:rPr>
            </w:pPr>
            <w:r w:rsidRPr="00757BAF">
              <w:rPr>
                <w:color w:val="000000"/>
                <w:sz w:val="24"/>
                <w:szCs w:val="24"/>
              </w:rPr>
              <w:t xml:space="preserve">Списывать текст с пропусками орфограмм и </w:t>
            </w:r>
            <w:proofErr w:type="spellStart"/>
            <w:r w:rsidRPr="00757BAF">
              <w:rPr>
                <w:color w:val="000000"/>
                <w:sz w:val="24"/>
                <w:szCs w:val="24"/>
              </w:rPr>
              <w:t>пунктограмм</w:t>
            </w:r>
            <w:proofErr w:type="spellEnd"/>
            <w:r w:rsidRPr="00757BAF">
              <w:rPr>
                <w:color w:val="000000"/>
                <w:sz w:val="24"/>
                <w:szCs w:val="24"/>
              </w:rPr>
              <w:t xml:space="preserve">, соблюдать в практике </w:t>
            </w:r>
            <w:proofErr w:type="gramStart"/>
            <w:r w:rsidRPr="00757BAF">
              <w:rPr>
                <w:color w:val="000000"/>
                <w:sz w:val="24"/>
                <w:szCs w:val="24"/>
              </w:rPr>
              <w:t>письма</w:t>
            </w:r>
            <w:proofErr w:type="gramEnd"/>
            <w:r w:rsidRPr="00757BAF">
              <w:rPr>
                <w:color w:val="000000"/>
                <w:sz w:val="24"/>
                <w:szCs w:val="24"/>
              </w:rPr>
      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757BAF">
              <w:rPr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757BAF">
              <w:rPr>
                <w:color w:val="000000"/>
                <w:sz w:val="24"/>
                <w:szCs w:val="24"/>
              </w:rPr>
              <w:t xml:space="preserve"> и письма</w:t>
            </w:r>
          </w:p>
          <w:p w:rsidR="007465AA" w:rsidRPr="00757BAF" w:rsidRDefault="007465AA" w:rsidP="00525102">
            <w:pPr>
              <w:pStyle w:val="a6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7465AA" w:rsidRPr="00757BAF" w:rsidRDefault="007465AA" w:rsidP="007465AA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525" w:type="dxa"/>
          </w:tcPr>
          <w:p w:rsidR="007465AA" w:rsidRPr="00757BAF" w:rsidRDefault="007465AA" w:rsidP="007465AA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465AA" w:rsidTr="007465AA">
        <w:tc>
          <w:tcPr>
            <w:tcW w:w="817" w:type="dxa"/>
          </w:tcPr>
          <w:p w:rsidR="007465AA" w:rsidRPr="00757BAF" w:rsidRDefault="007465AA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1К2</w:t>
            </w:r>
          </w:p>
        </w:tc>
        <w:tc>
          <w:tcPr>
            <w:tcW w:w="5765" w:type="dxa"/>
          </w:tcPr>
          <w:p w:rsidR="007465AA" w:rsidRPr="00757BAF" w:rsidRDefault="007465AA" w:rsidP="00525102">
            <w:pPr>
              <w:widowControl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Списывать те</w:t>
            </w:r>
            <w:proofErr w:type="gramStart"/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с пр</w:t>
            </w:r>
            <w:proofErr w:type="gramEnd"/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опусками орфограмм и </w:t>
            </w:r>
            <w:proofErr w:type="spellStart"/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пунктограмм</w:t>
            </w:r>
            <w:proofErr w:type="spellEnd"/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соблюдать в </w:t>
            </w:r>
            <w:proofErr w:type="spellStart"/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практике</w:t>
            </w:r>
            <w:r w:rsidR="005E3CE1"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письма</w:t>
            </w:r>
            <w:proofErr w:type="spellEnd"/>
            <w:r w:rsidR="005E3CE1"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изученные </w:t>
            </w:r>
            <w:proofErr w:type="spellStart"/>
            <w:r w:rsidR="005E3CE1"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орфографиические</w:t>
            </w:r>
            <w:proofErr w:type="spellEnd"/>
            <w:r w:rsidR="005E3CE1"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="005E3CE1"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="005E3CE1"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письма</w:t>
            </w:r>
          </w:p>
          <w:p w:rsidR="007465AA" w:rsidRPr="00757BAF" w:rsidRDefault="007465AA" w:rsidP="00525102">
            <w:pPr>
              <w:widowControl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5AA" w:rsidRPr="00757BAF" w:rsidRDefault="007465AA" w:rsidP="00525102">
            <w:pPr>
              <w:widowControl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7465AA" w:rsidRPr="00757BAF" w:rsidRDefault="005E3CE1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525" w:type="dxa"/>
          </w:tcPr>
          <w:p w:rsidR="007465AA" w:rsidRPr="00757BAF" w:rsidRDefault="005E3CE1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</w:t>
            </w:r>
          </w:p>
        </w:tc>
      </w:tr>
      <w:tr w:rsidR="007465AA" w:rsidTr="007465AA">
        <w:tc>
          <w:tcPr>
            <w:tcW w:w="817" w:type="dxa"/>
          </w:tcPr>
          <w:p w:rsidR="007465AA" w:rsidRPr="00757BAF" w:rsidRDefault="005E3CE1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2К2</w:t>
            </w:r>
          </w:p>
        </w:tc>
        <w:tc>
          <w:tcPr>
            <w:tcW w:w="5765" w:type="dxa"/>
          </w:tcPr>
          <w:p w:rsidR="007465AA" w:rsidRPr="00757BAF" w:rsidRDefault="007465AA" w:rsidP="00525102">
            <w:pPr>
              <w:widowControl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3CE1" w:rsidRPr="00757BAF" w:rsidRDefault="005E3CE1" w:rsidP="00525102">
            <w:pPr>
              <w:widowControl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  <w:p w:rsidR="005E3CE1" w:rsidRPr="00757BAF" w:rsidRDefault="005E3CE1" w:rsidP="00525102">
            <w:pPr>
              <w:widowControl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7465AA" w:rsidRPr="00757BAF" w:rsidRDefault="005E3CE1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1525" w:type="dxa"/>
          </w:tcPr>
          <w:p w:rsidR="007465AA" w:rsidRPr="00757BAF" w:rsidRDefault="005E3CE1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</w:tr>
      <w:tr w:rsidR="007465AA" w:rsidTr="007465AA">
        <w:tc>
          <w:tcPr>
            <w:tcW w:w="817" w:type="dxa"/>
          </w:tcPr>
          <w:p w:rsidR="007465AA" w:rsidRPr="00757BAF" w:rsidRDefault="005E3CE1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2К3</w:t>
            </w:r>
          </w:p>
        </w:tc>
        <w:tc>
          <w:tcPr>
            <w:tcW w:w="5765" w:type="dxa"/>
          </w:tcPr>
          <w:p w:rsidR="007465AA" w:rsidRPr="00757BAF" w:rsidRDefault="007465AA" w:rsidP="00525102">
            <w:pPr>
              <w:widowControl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3CE1" w:rsidRPr="00757BAF" w:rsidRDefault="005E3CE1" w:rsidP="00525102">
            <w:pPr>
              <w:widowControl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</w:t>
            </w:r>
          </w:p>
        </w:tc>
        <w:tc>
          <w:tcPr>
            <w:tcW w:w="1464" w:type="dxa"/>
          </w:tcPr>
          <w:p w:rsidR="007465AA" w:rsidRPr="00757BAF" w:rsidRDefault="005E3CE1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</w:tcPr>
          <w:p w:rsidR="007465AA" w:rsidRPr="00757BAF" w:rsidRDefault="005E3CE1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7465AA" w:rsidTr="007465AA">
        <w:tc>
          <w:tcPr>
            <w:tcW w:w="817" w:type="dxa"/>
          </w:tcPr>
          <w:p w:rsidR="007465AA" w:rsidRPr="00757BAF" w:rsidRDefault="005E3CE1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2К4</w:t>
            </w:r>
          </w:p>
        </w:tc>
        <w:tc>
          <w:tcPr>
            <w:tcW w:w="5765" w:type="dxa"/>
          </w:tcPr>
          <w:p w:rsidR="007465AA" w:rsidRPr="00757BAF" w:rsidRDefault="005E3CE1" w:rsidP="00525102">
            <w:pPr>
              <w:widowControl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</w:t>
            </w:r>
          </w:p>
        </w:tc>
        <w:tc>
          <w:tcPr>
            <w:tcW w:w="1464" w:type="dxa"/>
          </w:tcPr>
          <w:p w:rsidR="007465AA" w:rsidRPr="00757BAF" w:rsidRDefault="005E3CE1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525" w:type="dxa"/>
          </w:tcPr>
          <w:p w:rsidR="007465AA" w:rsidRPr="00757BAF" w:rsidRDefault="005E3CE1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7465AA" w:rsidTr="007465AA">
        <w:tc>
          <w:tcPr>
            <w:tcW w:w="817" w:type="dxa"/>
          </w:tcPr>
          <w:p w:rsidR="007465AA" w:rsidRPr="00757BAF" w:rsidRDefault="005E3CE1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3(1)</w:t>
            </w:r>
          </w:p>
        </w:tc>
        <w:tc>
          <w:tcPr>
            <w:tcW w:w="5765" w:type="dxa"/>
          </w:tcPr>
          <w:p w:rsidR="007465AA" w:rsidRPr="00757BAF" w:rsidRDefault="005E3CE1" w:rsidP="00525102">
            <w:pPr>
              <w:widowControl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 в сл</w:t>
            </w:r>
            <w:proofErr w:type="gramEnd"/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ове. Распознавать уровни и единицы языка в предъявленном тексте и видеть</w:t>
            </w:r>
          </w:p>
          <w:p w:rsidR="005E3CE1" w:rsidRPr="00757BAF" w:rsidRDefault="005E3CE1" w:rsidP="00525102">
            <w:pPr>
              <w:widowControl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7465AA" w:rsidRPr="00757BAF" w:rsidRDefault="005E3CE1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525" w:type="dxa"/>
          </w:tcPr>
          <w:p w:rsidR="007465AA" w:rsidRPr="00757BAF" w:rsidRDefault="005E3CE1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</w:t>
            </w:r>
          </w:p>
        </w:tc>
      </w:tr>
      <w:tr w:rsidR="005E3CE1" w:rsidTr="007465AA">
        <w:tc>
          <w:tcPr>
            <w:tcW w:w="817" w:type="dxa"/>
          </w:tcPr>
          <w:p w:rsidR="005E3CE1" w:rsidRPr="00757BAF" w:rsidRDefault="005E3CE1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3(2)</w:t>
            </w:r>
          </w:p>
        </w:tc>
        <w:tc>
          <w:tcPr>
            <w:tcW w:w="5765" w:type="dxa"/>
          </w:tcPr>
          <w:p w:rsidR="005E3CE1" w:rsidRPr="00757BAF" w:rsidRDefault="005E3CE1" w:rsidP="00525102">
            <w:pPr>
              <w:widowControl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 в сл</w:t>
            </w:r>
            <w:proofErr w:type="gramEnd"/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ове. Распознавать уровни и единицы языка в предъявленном тексте и видеть</w:t>
            </w:r>
          </w:p>
        </w:tc>
        <w:tc>
          <w:tcPr>
            <w:tcW w:w="1464" w:type="dxa"/>
          </w:tcPr>
          <w:p w:rsidR="005E3CE1" w:rsidRPr="00757BAF" w:rsidRDefault="005E3CE1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525" w:type="dxa"/>
          </w:tcPr>
          <w:p w:rsidR="005E3CE1" w:rsidRPr="00757BAF" w:rsidRDefault="005E3CE1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</w:tr>
      <w:tr w:rsidR="005E3CE1" w:rsidTr="007465AA">
        <w:tc>
          <w:tcPr>
            <w:tcW w:w="817" w:type="dxa"/>
          </w:tcPr>
          <w:p w:rsidR="005E3CE1" w:rsidRPr="00757BAF" w:rsidRDefault="005E3CE1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5" w:type="dxa"/>
          </w:tcPr>
          <w:p w:rsidR="005E3CE1" w:rsidRPr="00757BAF" w:rsidRDefault="005E3CE1" w:rsidP="00525102">
            <w:pPr>
              <w:widowControl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орфоэпический анализ слова; определять место ударного слога. Соблюдать в речевой практике основные орфоэпические, лексические, грамматические, орфографические и пунктуационные нормы русского литературного </w:t>
            </w:r>
            <w:proofErr w:type="spellStart"/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языка</w:t>
            </w:r>
            <w:proofErr w:type="gramStart"/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;о</w:t>
            </w:r>
            <w:proofErr w:type="gramEnd"/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ценивать</w:t>
            </w:r>
            <w:proofErr w:type="spellEnd"/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собственную и чужую речь с позиции соответствия языковым нормам / осуществлять речевой самоконтроль</w:t>
            </w:r>
          </w:p>
        </w:tc>
        <w:tc>
          <w:tcPr>
            <w:tcW w:w="1464" w:type="dxa"/>
          </w:tcPr>
          <w:p w:rsidR="005E3CE1" w:rsidRPr="00757BAF" w:rsidRDefault="005E3CE1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25" w:type="dxa"/>
          </w:tcPr>
          <w:p w:rsidR="005E3CE1" w:rsidRPr="00757BAF" w:rsidRDefault="005E3CE1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</w:tr>
      <w:tr w:rsidR="005E3CE1" w:rsidTr="007465AA">
        <w:tc>
          <w:tcPr>
            <w:tcW w:w="817" w:type="dxa"/>
          </w:tcPr>
          <w:p w:rsidR="005E3CE1" w:rsidRPr="00757BAF" w:rsidRDefault="005E3CE1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5" w:type="dxa"/>
          </w:tcPr>
          <w:p w:rsidR="005E3CE1" w:rsidRPr="00757BAF" w:rsidRDefault="005E3CE1" w:rsidP="00525102">
            <w:pPr>
              <w:widowControl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464" w:type="dxa"/>
          </w:tcPr>
          <w:p w:rsidR="005E3CE1" w:rsidRPr="00757BAF" w:rsidRDefault="005E3CE1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525" w:type="dxa"/>
          </w:tcPr>
          <w:p w:rsidR="005E3CE1" w:rsidRPr="00757BAF" w:rsidRDefault="005E3CE1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</w:tr>
      <w:tr w:rsidR="005E3CE1" w:rsidTr="007465AA">
        <w:tc>
          <w:tcPr>
            <w:tcW w:w="817" w:type="dxa"/>
          </w:tcPr>
          <w:p w:rsidR="005E3CE1" w:rsidRPr="00757BAF" w:rsidRDefault="005E3CE1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765" w:type="dxa"/>
          </w:tcPr>
          <w:p w:rsidR="005E3CE1" w:rsidRPr="00757BAF" w:rsidRDefault="005E3CE1" w:rsidP="00525102">
            <w:pPr>
              <w:widowControl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1464" w:type="dxa"/>
          </w:tcPr>
          <w:p w:rsidR="005E3CE1" w:rsidRPr="00757BAF" w:rsidRDefault="005E3CE1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525" w:type="dxa"/>
          </w:tcPr>
          <w:p w:rsidR="005E3CE1" w:rsidRPr="00757BAF" w:rsidRDefault="005E3CE1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</w:t>
            </w:r>
          </w:p>
        </w:tc>
      </w:tr>
      <w:tr w:rsidR="005E3CE1" w:rsidTr="007465AA">
        <w:tc>
          <w:tcPr>
            <w:tcW w:w="817" w:type="dxa"/>
          </w:tcPr>
          <w:p w:rsidR="005E3CE1" w:rsidRPr="00757BAF" w:rsidRDefault="005E3CE1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7(1)</w:t>
            </w:r>
          </w:p>
        </w:tc>
        <w:tc>
          <w:tcPr>
            <w:tcW w:w="5765" w:type="dxa"/>
          </w:tcPr>
          <w:p w:rsidR="005E3CE1" w:rsidRPr="00757BAF" w:rsidRDefault="005E3CE1" w:rsidP="00525102">
            <w:pPr>
              <w:widowControl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</w:t>
            </w:r>
            <w:proofErr w:type="gramStart"/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облюдать в речевой практике основные орфографические и пунктуационные нормы русского литературного языка / совершенствовать орфографические</w:t>
            </w:r>
          </w:p>
        </w:tc>
        <w:tc>
          <w:tcPr>
            <w:tcW w:w="1464" w:type="dxa"/>
          </w:tcPr>
          <w:p w:rsidR="005E3CE1" w:rsidRPr="00757BAF" w:rsidRDefault="005E3CE1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525" w:type="dxa"/>
          </w:tcPr>
          <w:p w:rsidR="005E3CE1" w:rsidRPr="00757BAF" w:rsidRDefault="005E3CE1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</w:tr>
      <w:tr w:rsidR="005E3CE1" w:rsidTr="007465AA">
        <w:tc>
          <w:tcPr>
            <w:tcW w:w="817" w:type="dxa"/>
          </w:tcPr>
          <w:p w:rsidR="005E3CE1" w:rsidRPr="00757BAF" w:rsidRDefault="005E3CE1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7(2)</w:t>
            </w:r>
          </w:p>
        </w:tc>
        <w:tc>
          <w:tcPr>
            <w:tcW w:w="5765" w:type="dxa"/>
          </w:tcPr>
          <w:p w:rsidR="005E3CE1" w:rsidRPr="00757BAF" w:rsidRDefault="005E3CE1" w:rsidP="00525102">
            <w:pPr>
              <w:widowControl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Соблюдать в речевой практике основные орфографические и пунктуационные нормы русского литературного языка  </w:t>
            </w:r>
          </w:p>
        </w:tc>
        <w:tc>
          <w:tcPr>
            <w:tcW w:w="1464" w:type="dxa"/>
          </w:tcPr>
          <w:p w:rsidR="005E3CE1" w:rsidRPr="00757BAF" w:rsidRDefault="005E3CE1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525" w:type="dxa"/>
          </w:tcPr>
          <w:p w:rsidR="005E3CE1" w:rsidRPr="00757BAF" w:rsidRDefault="005E3CE1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</w:t>
            </w:r>
          </w:p>
        </w:tc>
      </w:tr>
      <w:tr w:rsidR="005E3CE1" w:rsidTr="007465AA">
        <w:tc>
          <w:tcPr>
            <w:tcW w:w="817" w:type="dxa"/>
          </w:tcPr>
          <w:p w:rsidR="005E3CE1" w:rsidRPr="00757BAF" w:rsidRDefault="005E3CE1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8(1)</w:t>
            </w:r>
          </w:p>
        </w:tc>
        <w:tc>
          <w:tcPr>
            <w:tcW w:w="5765" w:type="dxa"/>
          </w:tcPr>
          <w:p w:rsidR="005E3CE1" w:rsidRPr="00757BAF" w:rsidRDefault="005E3CE1" w:rsidP="00525102">
            <w:pPr>
              <w:widowControl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</w:t>
            </w:r>
            <w:proofErr w:type="spellStart"/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основами</w:t>
            </w:r>
            <w:proofErr w:type="gramStart"/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;о</w:t>
            </w:r>
            <w:proofErr w:type="gramEnd"/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пираться</w:t>
            </w:r>
            <w:proofErr w:type="spellEnd"/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грамматический анализ при объяснении расстановки знаков препинания в предложении. соблюдать в речевой практике основные орфографические и пунктуационные нормы русского литературного языка / совершенствовать орфографические</w:t>
            </w:r>
          </w:p>
        </w:tc>
        <w:tc>
          <w:tcPr>
            <w:tcW w:w="1464" w:type="dxa"/>
          </w:tcPr>
          <w:p w:rsidR="005E3CE1" w:rsidRPr="00757BAF" w:rsidRDefault="005E3CE1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525" w:type="dxa"/>
          </w:tcPr>
          <w:p w:rsidR="005E3CE1" w:rsidRPr="00757BAF" w:rsidRDefault="005E3CE1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</w:t>
            </w:r>
          </w:p>
        </w:tc>
      </w:tr>
      <w:tr w:rsidR="005E3CE1" w:rsidTr="007465AA">
        <w:tc>
          <w:tcPr>
            <w:tcW w:w="817" w:type="dxa"/>
          </w:tcPr>
          <w:p w:rsidR="005E3CE1" w:rsidRPr="00757BAF" w:rsidRDefault="005E3CE1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8(2)</w:t>
            </w:r>
          </w:p>
        </w:tc>
        <w:tc>
          <w:tcPr>
            <w:tcW w:w="5765" w:type="dxa"/>
          </w:tcPr>
          <w:p w:rsidR="005E3CE1" w:rsidRPr="00757BAF" w:rsidRDefault="005E3CE1" w:rsidP="00525102">
            <w:pPr>
              <w:widowControl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</w:t>
            </w:r>
            <w:proofErr w:type="spellStart"/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основами</w:t>
            </w:r>
            <w:proofErr w:type="gramStart"/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;о</w:t>
            </w:r>
            <w:proofErr w:type="gramEnd"/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пираться</w:t>
            </w:r>
            <w:proofErr w:type="spellEnd"/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грамматический анализ при объяснении расстановки знаков препинания в предложении. Соблюдать в речевой практике основные орфографические и пунктуационные нормы </w:t>
            </w: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русского литературного языка /</w:t>
            </w:r>
          </w:p>
        </w:tc>
        <w:tc>
          <w:tcPr>
            <w:tcW w:w="1464" w:type="dxa"/>
          </w:tcPr>
          <w:p w:rsidR="005E3CE1" w:rsidRPr="00757BAF" w:rsidRDefault="005E3CE1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16,6</w:t>
            </w:r>
          </w:p>
        </w:tc>
        <w:tc>
          <w:tcPr>
            <w:tcW w:w="1525" w:type="dxa"/>
          </w:tcPr>
          <w:p w:rsidR="005E3CE1" w:rsidRPr="00757BAF" w:rsidRDefault="005E3CE1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5E3CE1" w:rsidTr="007465AA">
        <w:tc>
          <w:tcPr>
            <w:tcW w:w="817" w:type="dxa"/>
          </w:tcPr>
          <w:p w:rsidR="005E3CE1" w:rsidRPr="00757BAF" w:rsidRDefault="00757BAF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765" w:type="dxa"/>
          </w:tcPr>
          <w:p w:rsidR="00757BAF" w:rsidRPr="00757BAF" w:rsidRDefault="00757BAF" w:rsidP="00525102">
            <w:pPr>
              <w:widowControl w:val="0"/>
              <w:spacing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форме.</w:t>
            </w:r>
          </w:p>
          <w:p w:rsidR="005E3CE1" w:rsidRPr="00757BAF" w:rsidRDefault="00757BAF" w:rsidP="00525102">
            <w:pPr>
              <w:widowControl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 работе с текстом разные виды чтения (поисковое, просмотровое, ознакомительное, изучающее, реферативное)/соблюдать</w:t>
            </w:r>
          </w:p>
        </w:tc>
        <w:tc>
          <w:tcPr>
            <w:tcW w:w="1464" w:type="dxa"/>
          </w:tcPr>
          <w:p w:rsidR="005E3CE1" w:rsidRPr="00757BAF" w:rsidRDefault="00757BAF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525" w:type="dxa"/>
          </w:tcPr>
          <w:p w:rsidR="005E3CE1" w:rsidRPr="00757BAF" w:rsidRDefault="00757BAF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</w:t>
            </w:r>
          </w:p>
        </w:tc>
      </w:tr>
      <w:tr w:rsidR="00757BAF" w:rsidTr="007465AA">
        <w:tc>
          <w:tcPr>
            <w:tcW w:w="817" w:type="dxa"/>
          </w:tcPr>
          <w:p w:rsidR="00757BAF" w:rsidRPr="00757BAF" w:rsidRDefault="00757BAF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5" w:type="dxa"/>
          </w:tcPr>
          <w:p w:rsidR="00757BAF" w:rsidRPr="00757BAF" w:rsidRDefault="00757BAF" w:rsidP="00525102">
            <w:pPr>
              <w:widowControl w:val="0"/>
              <w:spacing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информационную переработку прочитанного текста, передавать его содержание в виде плана в письменной форме.</w:t>
            </w:r>
          </w:p>
          <w:p w:rsidR="00757BAF" w:rsidRPr="00757BAF" w:rsidRDefault="00757BAF" w:rsidP="00525102">
            <w:pPr>
              <w:widowControl w:val="0"/>
              <w:spacing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 соблюдать культуру чтения, говорения, </w:t>
            </w:r>
            <w:proofErr w:type="spellStart"/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письма</w:t>
            </w:r>
          </w:p>
        </w:tc>
        <w:tc>
          <w:tcPr>
            <w:tcW w:w="1464" w:type="dxa"/>
          </w:tcPr>
          <w:p w:rsidR="00757BAF" w:rsidRPr="00757BAF" w:rsidRDefault="00757BAF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525" w:type="dxa"/>
          </w:tcPr>
          <w:p w:rsidR="00757BAF" w:rsidRPr="00757BAF" w:rsidRDefault="00757BAF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</w:tr>
      <w:tr w:rsidR="00757BAF" w:rsidTr="007465AA">
        <w:tc>
          <w:tcPr>
            <w:tcW w:w="817" w:type="dxa"/>
          </w:tcPr>
          <w:p w:rsidR="00757BAF" w:rsidRPr="00757BAF" w:rsidRDefault="00757BAF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5" w:type="dxa"/>
          </w:tcPr>
          <w:p w:rsidR="00757BAF" w:rsidRPr="00757BAF" w:rsidRDefault="00757BAF" w:rsidP="00525102">
            <w:pPr>
              <w:widowControl w:val="0"/>
              <w:spacing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форме.</w:t>
            </w:r>
          </w:p>
          <w:p w:rsidR="00757BAF" w:rsidRPr="00757BAF" w:rsidRDefault="00757BAF" w:rsidP="00525102">
            <w:pPr>
              <w:widowControl w:val="0"/>
              <w:spacing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</w:t>
            </w:r>
          </w:p>
        </w:tc>
        <w:tc>
          <w:tcPr>
            <w:tcW w:w="1464" w:type="dxa"/>
          </w:tcPr>
          <w:p w:rsidR="00757BAF" w:rsidRPr="00757BAF" w:rsidRDefault="00757BAF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25" w:type="dxa"/>
          </w:tcPr>
          <w:p w:rsidR="00757BAF" w:rsidRPr="00757BAF" w:rsidRDefault="00757BAF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58,4</w:t>
            </w:r>
          </w:p>
        </w:tc>
      </w:tr>
      <w:tr w:rsidR="00757BAF" w:rsidTr="007465AA">
        <w:tc>
          <w:tcPr>
            <w:tcW w:w="817" w:type="dxa"/>
          </w:tcPr>
          <w:p w:rsidR="00757BAF" w:rsidRPr="00757BAF" w:rsidRDefault="00757BAF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12(1)</w:t>
            </w:r>
          </w:p>
        </w:tc>
        <w:tc>
          <w:tcPr>
            <w:tcW w:w="5765" w:type="dxa"/>
          </w:tcPr>
          <w:p w:rsidR="00757BAF" w:rsidRPr="00757BAF" w:rsidRDefault="00757BAF" w:rsidP="00525102">
            <w:pPr>
              <w:widowControl w:val="0"/>
              <w:spacing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оформленном на письме речевом высказывании.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уровни и единицы языка в предъявленном тексте и видеть взаимосвязь между ними; создавать устные и письменные</w:t>
            </w:r>
          </w:p>
        </w:tc>
        <w:tc>
          <w:tcPr>
            <w:tcW w:w="1464" w:type="dxa"/>
          </w:tcPr>
          <w:p w:rsidR="00757BAF" w:rsidRPr="00757BAF" w:rsidRDefault="00757BAF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525" w:type="dxa"/>
          </w:tcPr>
          <w:p w:rsidR="00757BAF" w:rsidRPr="00757BAF" w:rsidRDefault="00757BAF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757BAF" w:rsidTr="007465AA">
        <w:tc>
          <w:tcPr>
            <w:tcW w:w="817" w:type="dxa"/>
          </w:tcPr>
          <w:p w:rsidR="00757BAF" w:rsidRPr="00757BAF" w:rsidRDefault="00757BAF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12(2)</w:t>
            </w:r>
          </w:p>
        </w:tc>
        <w:tc>
          <w:tcPr>
            <w:tcW w:w="5765" w:type="dxa"/>
          </w:tcPr>
          <w:p w:rsidR="00757BAF" w:rsidRPr="00757BAF" w:rsidRDefault="00757BAF" w:rsidP="00525102">
            <w:pPr>
              <w:widowControl w:val="0"/>
              <w:spacing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</w:t>
            </w: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      </w:r>
            <w:proofErr w:type="spellStart"/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</w:tcPr>
          <w:p w:rsidR="00757BAF" w:rsidRPr="00757BAF" w:rsidRDefault="00757BAF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8,3</w:t>
            </w:r>
          </w:p>
        </w:tc>
        <w:tc>
          <w:tcPr>
            <w:tcW w:w="1525" w:type="dxa"/>
          </w:tcPr>
          <w:p w:rsidR="00757BAF" w:rsidRPr="00757BAF" w:rsidRDefault="00757BAF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</w:tr>
      <w:tr w:rsidR="00757BAF" w:rsidTr="007465AA">
        <w:tc>
          <w:tcPr>
            <w:tcW w:w="817" w:type="dxa"/>
          </w:tcPr>
          <w:p w:rsidR="00757BAF" w:rsidRPr="00757BAF" w:rsidRDefault="00757BAF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13(2)</w:t>
            </w:r>
          </w:p>
        </w:tc>
        <w:tc>
          <w:tcPr>
            <w:tcW w:w="5765" w:type="dxa"/>
          </w:tcPr>
          <w:p w:rsidR="00757BAF" w:rsidRPr="00757BAF" w:rsidRDefault="00757BAF" w:rsidP="00525102">
            <w:pPr>
              <w:widowControl w:val="0"/>
              <w:spacing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стилистическую принадлежность слова и подбирать к слову близкие по значению слова (синонимы)</w:t>
            </w:r>
            <w:proofErr w:type="gramStart"/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письма; осуществлять речевой самоконтроль</w:t>
            </w:r>
          </w:p>
        </w:tc>
        <w:tc>
          <w:tcPr>
            <w:tcW w:w="1464" w:type="dxa"/>
          </w:tcPr>
          <w:p w:rsidR="00757BAF" w:rsidRPr="00757BAF" w:rsidRDefault="00757BAF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525" w:type="dxa"/>
          </w:tcPr>
          <w:p w:rsidR="00757BAF" w:rsidRPr="00757BAF" w:rsidRDefault="00757BAF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757BAF" w:rsidTr="007465AA">
        <w:tc>
          <w:tcPr>
            <w:tcW w:w="817" w:type="dxa"/>
          </w:tcPr>
          <w:p w:rsidR="00757BAF" w:rsidRPr="00757BAF" w:rsidRDefault="00757BAF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14(1)</w:t>
            </w:r>
          </w:p>
        </w:tc>
        <w:tc>
          <w:tcPr>
            <w:tcW w:w="5765" w:type="dxa"/>
          </w:tcPr>
          <w:p w:rsidR="00757BAF" w:rsidRPr="00757BAF" w:rsidRDefault="00757BAF" w:rsidP="00525102">
            <w:pPr>
              <w:widowControl w:val="0"/>
              <w:spacing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форме. Распознавать уровни и единицы языка в предъявленном тексте и видеть взаимосвязь между ними;</w:t>
            </w:r>
          </w:p>
        </w:tc>
        <w:tc>
          <w:tcPr>
            <w:tcW w:w="1464" w:type="dxa"/>
          </w:tcPr>
          <w:p w:rsidR="00757BAF" w:rsidRPr="00757BAF" w:rsidRDefault="00757BAF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525" w:type="dxa"/>
          </w:tcPr>
          <w:p w:rsidR="00757BAF" w:rsidRPr="00757BAF" w:rsidRDefault="00757BAF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48,2</w:t>
            </w:r>
          </w:p>
        </w:tc>
      </w:tr>
      <w:tr w:rsidR="00757BAF" w:rsidTr="007465AA">
        <w:tc>
          <w:tcPr>
            <w:tcW w:w="817" w:type="dxa"/>
          </w:tcPr>
          <w:p w:rsidR="00757BAF" w:rsidRPr="00757BAF" w:rsidRDefault="00757BAF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14(2)</w:t>
            </w:r>
          </w:p>
        </w:tc>
        <w:tc>
          <w:tcPr>
            <w:tcW w:w="5765" w:type="dxa"/>
          </w:tcPr>
          <w:p w:rsidR="00757BAF" w:rsidRPr="00757BAF" w:rsidRDefault="00757BAF" w:rsidP="00525102">
            <w:pPr>
              <w:widowControl w:val="0"/>
              <w:spacing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конкретную жизненную ситуацию для адекватной умение строить монологическое контекстное высказывание в письменной форме. Распознавать уровни и единицы языка в предъявленном тексте и видеть взаимосвязь между ними; использовать языковые средства</w:t>
            </w:r>
          </w:p>
        </w:tc>
        <w:tc>
          <w:tcPr>
            <w:tcW w:w="1464" w:type="dxa"/>
          </w:tcPr>
          <w:p w:rsidR="00757BAF" w:rsidRPr="00757BAF" w:rsidRDefault="00757BAF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525" w:type="dxa"/>
          </w:tcPr>
          <w:p w:rsidR="00757BAF" w:rsidRPr="00757BAF" w:rsidRDefault="00757BAF" w:rsidP="000D35B8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</w:t>
            </w:r>
          </w:p>
        </w:tc>
      </w:tr>
    </w:tbl>
    <w:p w:rsidR="00757BAF" w:rsidRPr="00757BAF" w:rsidRDefault="00757BAF" w:rsidP="00757BAF">
      <w:pPr>
        <w:widowControl w:val="0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57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сформированности у обучающихся 7 класса, выявленных по результатам ВПР проблемных полей, дефицитов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 по русскому языку</w:t>
      </w:r>
      <w:proofErr w:type="gramEnd"/>
    </w:p>
    <w:p w:rsidR="00757BAF" w:rsidRPr="00757BAF" w:rsidRDefault="00757BAF" w:rsidP="00757BAF">
      <w:pPr>
        <w:widowControl w:val="0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757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 результатов выполнения заданий контрольной работы, включающей задания - проблемные поля по результатам ВПР 2020 по учебному предмету «Русский язык» в 7 классе позволил сделать выводы об успешности выполнения каждого задания</w:t>
      </w:r>
    </w:p>
    <w:p w:rsidR="00757BAF" w:rsidRPr="00757BAF" w:rsidRDefault="00757BAF" w:rsidP="00757BAF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контрольных измерительных материалов, а также выявить задания, вызвавшие наибольшие трудности в целом.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выполнения контрольной работы заметна положительная динамика.</w:t>
      </w:r>
    </w:p>
    <w:p w:rsidR="00757BAF" w:rsidRDefault="00757BAF" w:rsidP="00757BAF">
      <w:pPr>
        <w:widowControl w:val="0"/>
        <w:spacing w:after="0" w:line="210" w:lineRule="exact"/>
        <w:ind w:right="14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 w:bidi="ru-RU"/>
        </w:rPr>
      </w:pPr>
      <w:r w:rsidRPr="002B5B2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 w:bidi="ru-RU"/>
        </w:rPr>
        <w:t xml:space="preserve">Проблемные поля по 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 w:bidi="ru-RU"/>
        </w:rPr>
        <w:t>результатам ВПР (русский язык, 8</w:t>
      </w:r>
      <w:r w:rsidRPr="002B5B2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 w:bidi="ru-RU"/>
        </w:rPr>
        <w:t xml:space="preserve"> класс)</w:t>
      </w:r>
    </w:p>
    <w:p w:rsidR="00757BAF" w:rsidRPr="002B5B2A" w:rsidRDefault="00757BAF" w:rsidP="00757BAF">
      <w:pPr>
        <w:widowControl w:val="0"/>
        <w:spacing w:after="0" w:line="210" w:lineRule="exact"/>
        <w:ind w:right="14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 w:bidi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907"/>
        <w:gridCol w:w="1464"/>
        <w:gridCol w:w="1525"/>
      </w:tblGrid>
      <w:tr w:rsidR="00391E75" w:rsidRPr="00E957D7" w:rsidTr="00525102">
        <w:tc>
          <w:tcPr>
            <w:tcW w:w="675" w:type="dxa"/>
            <w:vAlign w:val="bottom"/>
          </w:tcPr>
          <w:p w:rsidR="00391E75" w:rsidRPr="00406E42" w:rsidRDefault="00391E75" w:rsidP="00D45865">
            <w:pPr>
              <w:widowControl w:val="0"/>
              <w:spacing w:after="12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06E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  <w:t>№</w:t>
            </w:r>
          </w:p>
          <w:p w:rsidR="00391E75" w:rsidRPr="00406E42" w:rsidRDefault="00391E75" w:rsidP="00D45865">
            <w:pPr>
              <w:widowControl w:val="0"/>
              <w:spacing w:before="12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06E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  <w:t>задания</w:t>
            </w:r>
          </w:p>
        </w:tc>
        <w:tc>
          <w:tcPr>
            <w:tcW w:w="5907" w:type="dxa"/>
            <w:vAlign w:val="bottom"/>
          </w:tcPr>
          <w:p w:rsidR="00391E75" w:rsidRPr="00406E42" w:rsidRDefault="00391E75" w:rsidP="00D45865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06E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  <w:t>Несформированные и недостаточно сформированные планируемые результаты</w:t>
            </w:r>
          </w:p>
        </w:tc>
        <w:tc>
          <w:tcPr>
            <w:tcW w:w="1464" w:type="dxa"/>
            <w:vAlign w:val="bottom"/>
          </w:tcPr>
          <w:p w:rsidR="00391E75" w:rsidRPr="00E957D7" w:rsidRDefault="00391E75" w:rsidP="00D45865">
            <w:pPr>
              <w:widowControl w:val="0"/>
              <w:spacing w:before="120" w:line="23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E957D7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% выполнения ВПР</w:t>
            </w:r>
          </w:p>
        </w:tc>
        <w:tc>
          <w:tcPr>
            <w:tcW w:w="1525" w:type="dxa"/>
            <w:vAlign w:val="bottom"/>
          </w:tcPr>
          <w:p w:rsidR="00391E75" w:rsidRPr="00E957D7" w:rsidRDefault="00391E75" w:rsidP="00D45865">
            <w:pPr>
              <w:widowControl w:val="0"/>
              <w:spacing w:before="120"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E957D7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% выполнения к/</w:t>
            </w:r>
            <w:proofErr w:type="gramStart"/>
            <w:r w:rsidRPr="00E957D7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р</w:t>
            </w:r>
            <w:proofErr w:type="gramEnd"/>
          </w:p>
        </w:tc>
      </w:tr>
      <w:tr w:rsidR="00A11A89" w:rsidRPr="00757BAF" w:rsidTr="00525102">
        <w:tc>
          <w:tcPr>
            <w:tcW w:w="675" w:type="dxa"/>
          </w:tcPr>
          <w:p w:rsidR="00A11A89" w:rsidRDefault="00A11A89" w:rsidP="00391E75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105pt0pt"/>
                <w:lang w:val="en-US" w:eastAsia="en-US" w:bidi="en-US"/>
              </w:rPr>
              <w:lastRenderedPageBreak/>
              <w:t>1K</w:t>
            </w:r>
            <w:r>
              <w:rPr>
                <w:rStyle w:val="105pt0pt"/>
                <w:lang w:eastAsia="en-US" w:bidi="en-US"/>
              </w:rPr>
              <w:t>2</w:t>
            </w:r>
            <w:r>
              <w:rPr>
                <w:rStyle w:val="105pt0pt"/>
                <w:lang w:val="en-US" w:eastAsia="en-US" w:bidi="en-US"/>
              </w:rPr>
              <w:t>.</w:t>
            </w:r>
          </w:p>
        </w:tc>
        <w:tc>
          <w:tcPr>
            <w:tcW w:w="5907" w:type="dxa"/>
            <w:vAlign w:val="bottom"/>
          </w:tcPr>
          <w:p w:rsidR="00A11A89" w:rsidRPr="00525102" w:rsidRDefault="00A11A89" w:rsidP="00525102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525102">
              <w:rPr>
                <w:sz w:val="24"/>
                <w:szCs w:val="24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r w:rsidRPr="0052510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5102">
              <w:rPr>
                <w:sz w:val="24"/>
                <w:szCs w:val="24"/>
              </w:rPr>
              <w:t>пунктограмм</w:t>
            </w:r>
            <w:proofErr w:type="spellEnd"/>
            <w:r w:rsidRPr="00525102">
              <w:rPr>
                <w:sz w:val="24"/>
                <w:szCs w:val="24"/>
              </w:rPr>
      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464" w:type="dxa"/>
          </w:tcPr>
          <w:p w:rsidR="00A11A89" w:rsidRDefault="00A11A89" w:rsidP="00391E7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33,3</w:t>
            </w:r>
          </w:p>
        </w:tc>
        <w:tc>
          <w:tcPr>
            <w:tcW w:w="1525" w:type="dxa"/>
          </w:tcPr>
          <w:p w:rsidR="00A11A89" w:rsidRPr="00337B64" w:rsidRDefault="00A11A89" w:rsidP="00D45865">
            <w:r w:rsidRPr="00337B64">
              <w:t>62.5</w:t>
            </w:r>
          </w:p>
        </w:tc>
      </w:tr>
      <w:tr w:rsidR="00A11A89" w:rsidRPr="00757BAF" w:rsidTr="00525102">
        <w:tc>
          <w:tcPr>
            <w:tcW w:w="675" w:type="dxa"/>
          </w:tcPr>
          <w:p w:rsidR="00A11A89" w:rsidRPr="00F00304" w:rsidRDefault="00A11A89" w:rsidP="00391E75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  <w:rPr>
                <w:rStyle w:val="105pt0pt"/>
                <w:lang w:eastAsia="en-US" w:bidi="en-US"/>
              </w:rPr>
            </w:pPr>
            <w:r>
              <w:rPr>
                <w:rStyle w:val="105pt0pt"/>
                <w:lang w:eastAsia="en-US" w:bidi="en-US"/>
              </w:rPr>
              <w:t>2К2</w:t>
            </w:r>
          </w:p>
        </w:tc>
        <w:tc>
          <w:tcPr>
            <w:tcW w:w="5907" w:type="dxa"/>
            <w:vAlign w:val="bottom"/>
          </w:tcPr>
          <w:p w:rsidR="00A11A89" w:rsidRPr="00525102" w:rsidRDefault="00A11A89" w:rsidP="00525102">
            <w:pPr>
              <w:pStyle w:val="21"/>
              <w:shd w:val="clear" w:color="auto" w:fill="auto"/>
              <w:spacing w:before="0" w:line="276" w:lineRule="auto"/>
              <w:ind w:firstLine="0"/>
              <w:rPr>
                <w:rStyle w:val="105pt0pt"/>
                <w:sz w:val="24"/>
                <w:szCs w:val="24"/>
              </w:rPr>
            </w:pPr>
            <w:r w:rsidRPr="00525102">
              <w:rPr>
                <w:sz w:val="24"/>
                <w:szCs w:val="24"/>
                <w:lang w:bidi="ar-SA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предложения</w:t>
            </w:r>
          </w:p>
        </w:tc>
        <w:tc>
          <w:tcPr>
            <w:tcW w:w="1464" w:type="dxa"/>
          </w:tcPr>
          <w:p w:rsidR="00A11A89" w:rsidRDefault="00A11A89" w:rsidP="00391E7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33,3</w:t>
            </w:r>
          </w:p>
        </w:tc>
        <w:tc>
          <w:tcPr>
            <w:tcW w:w="1525" w:type="dxa"/>
          </w:tcPr>
          <w:p w:rsidR="00A11A89" w:rsidRPr="00337B64" w:rsidRDefault="00A11A89" w:rsidP="00D45865">
            <w:r>
              <w:t>87,5</w:t>
            </w:r>
          </w:p>
        </w:tc>
      </w:tr>
      <w:tr w:rsidR="00A11A89" w:rsidRPr="00757BAF" w:rsidTr="00525102">
        <w:tc>
          <w:tcPr>
            <w:tcW w:w="675" w:type="dxa"/>
          </w:tcPr>
          <w:p w:rsidR="00A11A89" w:rsidRDefault="00A11A89" w:rsidP="00391E75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  <w:rPr>
                <w:rStyle w:val="105pt0pt"/>
                <w:lang w:eastAsia="en-US" w:bidi="en-US"/>
              </w:rPr>
            </w:pPr>
            <w:r>
              <w:rPr>
                <w:rStyle w:val="105pt0pt"/>
                <w:lang w:eastAsia="en-US" w:bidi="en-US"/>
              </w:rPr>
              <w:t>2К3</w:t>
            </w:r>
          </w:p>
        </w:tc>
        <w:tc>
          <w:tcPr>
            <w:tcW w:w="5907" w:type="dxa"/>
            <w:vAlign w:val="bottom"/>
          </w:tcPr>
          <w:p w:rsidR="00A11A89" w:rsidRPr="00525102" w:rsidRDefault="00A11A89" w:rsidP="00525102">
            <w:pPr>
              <w:pStyle w:val="21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  <w:lang w:bidi="ar-SA"/>
              </w:rPr>
            </w:pPr>
            <w:r w:rsidRPr="00525102">
              <w:rPr>
                <w:sz w:val="24"/>
                <w:szCs w:val="24"/>
                <w:lang w:bidi="ar-SA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предложения</w:t>
            </w:r>
          </w:p>
        </w:tc>
        <w:tc>
          <w:tcPr>
            <w:tcW w:w="1464" w:type="dxa"/>
          </w:tcPr>
          <w:p w:rsidR="00A11A89" w:rsidRDefault="00A11A89" w:rsidP="00391E7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0</w:t>
            </w:r>
          </w:p>
        </w:tc>
        <w:tc>
          <w:tcPr>
            <w:tcW w:w="1525" w:type="dxa"/>
          </w:tcPr>
          <w:p w:rsidR="00A11A89" w:rsidRPr="00A11A89" w:rsidRDefault="00A11A89" w:rsidP="00D45865">
            <w:pPr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</w:t>
            </w:r>
          </w:p>
        </w:tc>
      </w:tr>
      <w:tr w:rsidR="00A11A89" w:rsidRPr="00757BAF" w:rsidTr="00525102">
        <w:tc>
          <w:tcPr>
            <w:tcW w:w="675" w:type="dxa"/>
          </w:tcPr>
          <w:p w:rsidR="00A11A89" w:rsidRDefault="00A11A89" w:rsidP="00391E75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  <w:rPr>
                <w:rStyle w:val="105pt0pt"/>
                <w:lang w:eastAsia="en-US" w:bidi="en-US"/>
              </w:rPr>
            </w:pPr>
            <w:r>
              <w:rPr>
                <w:rStyle w:val="105pt0pt"/>
                <w:lang w:eastAsia="en-US" w:bidi="en-US"/>
              </w:rPr>
              <w:t>2К4</w:t>
            </w:r>
          </w:p>
        </w:tc>
        <w:tc>
          <w:tcPr>
            <w:tcW w:w="5907" w:type="dxa"/>
            <w:vAlign w:val="bottom"/>
          </w:tcPr>
          <w:p w:rsidR="00A11A89" w:rsidRPr="00525102" w:rsidRDefault="00A11A89" w:rsidP="00525102">
            <w:pPr>
              <w:pStyle w:val="21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  <w:lang w:bidi="ar-SA"/>
              </w:rPr>
            </w:pPr>
            <w:r w:rsidRPr="00525102">
              <w:rPr>
                <w:sz w:val="24"/>
                <w:szCs w:val="24"/>
                <w:lang w:bidi="ar-SA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предложения</w:t>
            </w:r>
          </w:p>
        </w:tc>
        <w:tc>
          <w:tcPr>
            <w:tcW w:w="1464" w:type="dxa"/>
          </w:tcPr>
          <w:p w:rsidR="00A11A89" w:rsidRDefault="00A11A89" w:rsidP="00391E7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44,4</w:t>
            </w:r>
          </w:p>
        </w:tc>
        <w:tc>
          <w:tcPr>
            <w:tcW w:w="1525" w:type="dxa"/>
          </w:tcPr>
          <w:p w:rsidR="00A11A89" w:rsidRPr="00A11A89" w:rsidRDefault="00A11A89" w:rsidP="00D45865">
            <w:pPr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</w:tc>
      </w:tr>
      <w:tr w:rsidR="00A11A89" w:rsidRPr="00757BAF" w:rsidTr="00525102">
        <w:tc>
          <w:tcPr>
            <w:tcW w:w="675" w:type="dxa"/>
          </w:tcPr>
          <w:p w:rsidR="00A11A89" w:rsidRDefault="00A11A89" w:rsidP="00391E75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  <w:rPr>
                <w:rStyle w:val="105pt0pt"/>
                <w:lang w:eastAsia="en-US" w:bidi="en-US"/>
              </w:rPr>
            </w:pPr>
            <w:r>
              <w:rPr>
                <w:rStyle w:val="105pt0pt"/>
                <w:lang w:eastAsia="en-US" w:bidi="en-US"/>
              </w:rPr>
              <w:t>3(1)</w:t>
            </w:r>
          </w:p>
        </w:tc>
        <w:tc>
          <w:tcPr>
            <w:tcW w:w="5907" w:type="dxa"/>
            <w:vAlign w:val="bottom"/>
          </w:tcPr>
          <w:p w:rsidR="00A11A89" w:rsidRPr="00525102" w:rsidRDefault="00A11A89" w:rsidP="00525102">
            <w:pPr>
              <w:pStyle w:val="21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  <w:lang w:bidi="ar-SA"/>
              </w:rPr>
            </w:pPr>
            <w:r w:rsidRPr="00525102">
              <w:rPr>
                <w:sz w:val="24"/>
                <w:szCs w:val="24"/>
                <w:lang w:bidi="ar-SA"/>
              </w:rPr>
      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1464" w:type="dxa"/>
          </w:tcPr>
          <w:p w:rsidR="00A11A89" w:rsidRDefault="00A11A89" w:rsidP="00391E7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33,3</w:t>
            </w:r>
          </w:p>
        </w:tc>
        <w:tc>
          <w:tcPr>
            <w:tcW w:w="1525" w:type="dxa"/>
          </w:tcPr>
          <w:p w:rsidR="00A11A89" w:rsidRPr="00A11A89" w:rsidRDefault="00A11A89" w:rsidP="00D45865">
            <w:pPr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</w:tr>
      <w:tr w:rsidR="00A11A89" w:rsidRPr="00757BAF" w:rsidTr="00525102">
        <w:tc>
          <w:tcPr>
            <w:tcW w:w="675" w:type="dxa"/>
          </w:tcPr>
          <w:p w:rsidR="00A11A89" w:rsidRDefault="00A11A89" w:rsidP="00391E75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  <w:rPr>
                <w:rStyle w:val="105pt0pt"/>
                <w:lang w:eastAsia="en-US" w:bidi="en-US"/>
              </w:rPr>
            </w:pPr>
            <w:r>
              <w:rPr>
                <w:rStyle w:val="105pt0pt"/>
                <w:lang w:eastAsia="en-US" w:bidi="en-US"/>
              </w:rPr>
              <w:t>3(2)</w:t>
            </w:r>
          </w:p>
        </w:tc>
        <w:tc>
          <w:tcPr>
            <w:tcW w:w="5907" w:type="dxa"/>
            <w:vAlign w:val="bottom"/>
          </w:tcPr>
          <w:p w:rsidR="00A11A89" w:rsidRPr="00525102" w:rsidRDefault="00A11A89" w:rsidP="00525102">
            <w:pPr>
              <w:pStyle w:val="21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  <w:lang w:bidi="ar-SA"/>
              </w:rPr>
            </w:pPr>
            <w:r w:rsidRPr="00525102">
              <w:rPr>
                <w:sz w:val="24"/>
                <w:szCs w:val="24"/>
                <w:lang w:bidi="ar-SA"/>
              </w:rPr>
      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1464" w:type="dxa"/>
          </w:tcPr>
          <w:p w:rsidR="00A11A89" w:rsidRDefault="00A11A89" w:rsidP="00391E7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0</w:t>
            </w:r>
          </w:p>
        </w:tc>
        <w:tc>
          <w:tcPr>
            <w:tcW w:w="1525" w:type="dxa"/>
          </w:tcPr>
          <w:p w:rsidR="00A11A89" w:rsidRPr="00A11A89" w:rsidRDefault="00A11A89" w:rsidP="00D45865">
            <w:pPr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A11A89" w:rsidRPr="00757BAF" w:rsidTr="00525102">
        <w:tc>
          <w:tcPr>
            <w:tcW w:w="675" w:type="dxa"/>
          </w:tcPr>
          <w:p w:rsidR="00A11A89" w:rsidRDefault="00A11A89" w:rsidP="00391E75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  <w:rPr>
                <w:rStyle w:val="105pt0pt"/>
                <w:lang w:eastAsia="en-US" w:bidi="en-US"/>
              </w:rPr>
            </w:pPr>
            <w:r>
              <w:rPr>
                <w:rStyle w:val="105pt0pt"/>
                <w:lang w:eastAsia="en-US" w:bidi="en-US"/>
              </w:rPr>
              <w:t>4(1)</w:t>
            </w:r>
          </w:p>
          <w:p w:rsidR="00A11A89" w:rsidRDefault="00A11A89" w:rsidP="00391E75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  <w:rPr>
                <w:rStyle w:val="105pt0pt"/>
                <w:lang w:eastAsia="en-US" w:bidi="en-US"/>
              </w:rPr>
            </w:pPr>
            <w:r>
              <w:rPr>
                <w:rStyle w:val="105pt0pt"/>
                <w:lang w:eastAsia="en-US" w:bidi="en-US"/>
              </w:rPr>
              <w:t>4(2)</w:t>
            </w:r>
          </w:p>
        </w:tc>
        <w:tc>
          <w:tcPr>
            <w:tcW w:w="5907" w:type="dxa"/>
            <w:vAlign w:val="bottom"/>
          </w:tcPr>
          <w:p w:rsidR="00A11A89" w:rsidRPr="00525102" w:rsidRDefault="00A11A89" w:rsidP="00525102">
            <w:pPr>
              <w:pStyle w:val="21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  <w:lang w:bidi="ar-SA"/>
              </w:rPr>
            </w:pPr>
            <w:r w:rsidRPr="00525102">
              <w:rPr>
                <w:sz w:val="24"/>
                <w:szCs w:val="24"/>
                <w:lang w:bidi="ar-SA"/>
              </w:rPr>
              <w:t>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1464" w:type="dxa"/>
          </w:tcPr>
          <w:p w:rsidR="00A11A89" w:rsidRDefault="00A11A89" w:rsidP="00391E7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33,3</w:t>
            </w:r>
          </w:p>
          <w:p w:rsidR="00A11A89" w:rsidRDefault="00A11A89" w:rsidP="00391E7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33,3</w:t>
            </w:r>
          </w:p>
        </w:tc>
        <w:tc>
          <w:tcPr>
            <w:tcW w:w="1525" w:type="dxa"/>
          </w:tcPr>
          <w:p w:rsidR="00A11A89" w:rsidRDefault="00A11A89" w:rsidP="00D45865">
            <w:pPr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A11A89" w:rsidRPr="00A11A89" w:rsidRDefault="00A11A89" w:rsidP="00D45865">
            <w:pPr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A11A89" w:rsidRPr="00757BAF" w:rsidTr="00525102">
        <w:tc>
          <w:tcPr>
            <w:tcW w:w="675" w:type="dxa"/>
          </w:tcPr>
          <w:p w:rsidR="00A11A89" w:rsidRPr="006B258D" w:rsidRDefault="00A11A89" w:rsidP="00391E75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  <w:rPr>
                <w:rStyle w:val="105pt0pt"/>
                <w:sz w:val="24"/>
                <w:szCs w:val="24"/>
                <w:lang w:eastAsia="en-US" w:bidi="en-US"/>
              </w:rPr>
            </w:pPr>
            <w:r w:rsidRPr="006B258D">
              <w:rPr>
                <w:rStyle w:val="105pt0pt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5907" w:type="dxa"/>
            <w:vAlign w:val="bottom"/>
          </w:tcPr>
          <w:p w:rsidR="00A11A89" w:rsidRPr="00525102" w:rsidRDefault="00A11A89" w:rsidP="00525102">
            <w:pPr>
              <w:pStyle w:val="21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  <w:lang w:bidi="ar-SA"/>
              </w:rPr>
            </w:pPr>
            <w:r w:rsidRPr="00525102">
              <w:rPr>
                <w:sz w:val="24"/>
                <w:szCs w:val="24"/>
                <w:lang w:bidi="ar-SA"/>
              </w:rPr>
              <w:t>Владеть орфоэпическими нормами русского литературного языка</w:t>
            </w:r>
            <w:proofErr w:type="gramStart"/>
            <w:r w:rsidRPr="00525102">
              <w:rPr>
                <w:sz w:val="24"/>
                <w:szCs w:val="24"/>
                <w:lang w:bidi="ar-SA"/>
              </w:rPr>
              <w:t xml:space="preserve"> П</w:t>
            </w:r>
            <w:proofErr w:type="gramEnd"/>
            <w:r w:rsidRPr="00525102">
              <w:rPr>
                <w:sz w:val="24"/>
                <w:szCs w:val="24"/>
                <w:lang w:bidi="ar-SA"/>
              </w:rPr>
              <w:t>роводить орфоэпический анализ слова; определять место ударного слога</w:t>
            </w:r>
          </w:p>
        </w:tc>
        <w:tc>
          <w:tcPr>
            <w:tcW w:w="1464" w:type="dxa"/>
          </w:tcPr>
          <w:p w:rsidR="00A11A89" w:rsidRDefault="00A11A89" w:rsidP="00391E7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33,3</w:t>
            </w:r>
          </w:p>
        </w:tc>
        <w:tc>
          <w:tcPr>
            <w:tcW w:w="1525" w:type="dxa"/>
          </w:tcPr>
          <w:p w:rsidR="00A11A89" w:rsidRPr="00A11A89" w:rsidRDefault="00A11A89" w:rsidP="00D45865">
            <w:pPr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A11A89" w:rsidRPr="00757BAF" w:rsidTr="00525102">
        <w:tc>
          <w:tcPr>
            <w:tcW w:w="675" w:type="dxa"/>
          </w:tcPr>
          <w:p w:rsidR="00A11A89" w:rsidRPr="006B258D" w:rsidRDefault="00A11A89" w:rsidP="00391E75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  <w:rPr>
                <w:rStyle w:val="105pt0pt"/>
                <w:sz w:val="24"/>
                <w:szCs w:val="24"/>
                <w:lang w:eastAsia="en-US" w:bidi="en-US"/>
              </w:rPr>
            </w:pPr>
            <w:r>
              <w:rPr>
                <w:rStyle w:val="105pt0pt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5907" w:type="dxa"/>
            <w:vAlign w:val="bottom"/>
          </w:tcPr>
          <w:p w:rsidR="00A11A89" w:rsidRPr="00525102" w:rsidRDefault="00A11A89" w:rsidP="00525102">
            <w:pPr>
              <w:pStyle w:val="21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  <w:lang w:bidi="ar-SA"/>
              </w:rPr>
            </w:pPr>
            <w:r w:rsidRPr="00525102">
              <w:rPr>
                <w:sz w:val="24"/>
                <w:szCs w:val="24"/>
                <w:lang w:bidi="ar-SA"/>
              </w:rPr>
              <w:t>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</w:t>
            </w:r>
          </w:p>
        </w:tc>
        <w:tc>
          <w:tcPr>
            <w:tcW w:w="1464" w:type="dxa"/>
          </w:tcPr>
          <w:p w:rsidR="00A11A89" w:rsidRDefault="00A11A89" w:rsidP="00391E7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16,6</w:t>
            </w:r>
          </w:p>
        </w:tc>
        <w:tc>
          <w:tcPr>
            <w:tcW w:w="1525" w:type="dxa"/>
          </w:tcPr>
          <w:p w:rsidR="00A11A89" w:rsidRPr="00A11A89" w:rsidRDefault="00A11A89" w:rsidP="00D45865">
            <w:pPr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</w:tr>
      <w:tr w:rsidR="00A11A89" w:rsidRPr="00757BAF" w:rsidTr="00525102">
        <w:tc>
          <w:tcPr>
            <w:tcW w:w="675" w:type="dxa"/>
          </w:tcPr>
          <w:p w:rsidR="00A11A89" w:rsidRPr="006B258D" w:rsidRDefault="00A11A89" w:rsidP="00391E75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  <w:rPr>
                <w:rStyle w:val="105pt0pt"/>
                <w:sz w:val="24"/>
                <w:szCs w:val="24"/>
                <w:lang w:eastAsia="en-US" w:bidi="en-US"/>
              </w:rPr>
            </w:pPr>
            <w:r>
              <w:rPr>
                <w:rStyle w:val="105pt0pt"/>
                <w:sz w:val="24"/>
                <w:szCs w:val="24"/>
                <w:lang w:eastAsia="en-US" w:bidi="en-US"/>
              </w:rPr>
              <w:t>7(1)</w:t>
            </w:r>
          </w:p>
        </w:tc>
        <w:tc>
          <w:tcPr>
            <w:tcW w:w="5907" w:type="dxa"/>
            <w:vAlign w:val="bottom"/>
          </w:tcPr>
          <w:p w:rsidR="00A11A89" w:rsidRPr="00525102" w:rsidRDefault="00A11A89" w:rsidP="00525102">
            <w:pPr>
              <w:pStyle w:val="21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  <w:lang w:bidi="ar-SA"/>
              </w:rPr>
            </w:pPr>
            <w:r w:rsidRPr="00525102">
              <w:rPr>
                <w:sz w:val="24"/>
                <w:szCs w:val="24"/>
                <w:lang w:bidi="ar-SA"/>
              </w:rPr>
              <w:t>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1464" w:type="dxa"/>
          </w:tcPr>
          <w:p w:rsidR="00A11A89" w:rsidRDefault="00A11A89" w:rsidP="00391E7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33,3</w:t>
            </w:r>
          </w:p>
        </w:tc>
        <w:tc>
          <w:tcPr>
            <w:tcW w:w="1525" w:type="dxa"/>
          </w:tcPr>
          <w:p w:rsidR="00A11A89" w:rsidRPr="00A11A89" w:rsidRDefault="00A11A89" w:rsidP="00D45865">
            <w:pPr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A11A89" w:rsidRPr="00757BAF" w:rsidTr="00525102">
        <w:tc>
          <w:tcPr>
            <w:tcW w:w="675" w:type="dxa"/>
          </w:tcPr>
          <w:p w:rsidR="00A11A89" w:rsidRDefault="00A11A89" w:rsidP="00391E75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  <w:rPr>
                <w:rStyle w:val="105pt0pt"/>
                <w:sz w:val="24"/>
                <w:szCs w:val="24"/>
                <w:lang w:eastAsia="en-US" w:bidi="en-US"/>
              </w:rPr>
            </w:pPr>
            <w:r>
              <w:rPr>
                <w:rStyle w:val="105pt0pt"/>
                <w:sz w:val="24"/>
                <w:szCs w:val="24"/>
                <w:lang w:eastAsia="en-US" w:bidi="en-US"/>
              </w:rPr>
              <w:t>7(2)</w:t>
            </w:r>
          </w:p>
        </w:tc>
        <w:tc>
          <w:tcPr>
            <w:tcW w:w="5907" w:type="dxa"/>
            <w:vAlign w:val="bottom"/>
          </w:tcPr>
          <w:p w:rsidR="00A11A89" w:rsidRPr="00525102" w:rsidRDefault="00A11A89" w:rsidP="00525102">
            <w:pPr>
              <w:pStyle w:val="21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  <w:lang w:bidi="ar-SA"/>
              </w:rPr>
            </w:pPr>
            <w:r w:rsidRPr="00525102">
              <w:rPr>
                <w:sz w:val="24"/>
                <w:szCs w:val="24"/>
                <w:lang w:bidi="ar-SA"/>
              </w:rPr>
              <w:t xml:space="preserve"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</w:t>
            </w:r>
            <w:r w:rsidRPr="00525102">
              <w:rPr>
                <w:sz w:val="24"/>
                <w:szCs w:val="24"/>
                <w:lang w:bidi="ar-SA"/>
              </w:rPr>
              <w:lastRenderedPageBreak/>
              <w:t xml:space="preserve">речи; опираться на </w:t>
            </w:r>
            <w:proofErr w:type="spellStart"/>
            <w:r w:rsidRPr="00525102">
              <w:rPr>
                <w:sz w:val="24"/>
                <w:szCs w:val="24"/>
                <w:lang w:bidi="ar-SA"/>
              </w:rPr>
              <w:t>грамматико</w:t>
            </w:r>
            <w:r w:rsidRPr="00525102">
              <w:rPr>
                <w:sz w:val="24"/>
                <w:szCs w:val="24"/>
                <w:lang w:bidi="ar-SA"/>
              </w:rPr>
              <w:softHyphen/>
            </w:r>
            <w:proofErr w:type="spellEnd"/>
            <w:r w:rsidRPr="00525102">
              <w:rPr>
                <w:sz w:val="24"/>
                <w:szCs w:val="24"/>
                <w:lang w:bidi="ar-SA"/>
              </w:rPr>
              <w:t xml:space="preserve"> интонационный анализ при объяснении расстановки знаков препинания в предложении</w:t>
            </w:r>
          </w:p>
        </w:tc>
        <w:tc>
          <w:tcPr>
            <w:tcW w:w="1464" w:type="dxa"/>
          </w:tcPr>
          <w:p w:rsidR="00A11A89" w:rsidRDefault="00A11A89" w:rsidP="00391E7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lastRenderedPageBreak/>
              <w:t>0</w:t>
            </w:r>
          </w:p>
        </w:tc>
        <w:tc>
          <w:tcPr>
            <w:tcW w:w="1525" w:type="dxa"/>
          </w:tcPr>
          <w:p w:rsidR="00A11A89" w:rsidRPr="00A11A89" w:rsidRDefault="00A11A89" w:rsidP="00D45865">
            <w:pPr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A11A89" w:rsidRPr="00757BAF" w:rsidTr="00525102">
        <w:tc>
          <w:tcPr>
            <w:tcW w:w="675" w:type="dxa"/>
          </w:tcPr>
          <w:p w:rsidR="00A11A89" w:rsidRDefault="00A11A89" w:rsidP="00391E75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  <w:rPr>
                <w:rStyle w:val="105pt0pt"/>
                <w:sz w:val="24"/>
                <w:szCs w:val="24"/>
                <w:lang w:eastAsia="en-US" w:bidi="en-US"/>
              </w:rPr>
            </w:pPr>
            <w:r>
              <w:rPr>
                <w:rStyle w:val="105pt0pt"/>
                <w:sz w:val="24"/>
                <w:szCs w:val="24"/>
                <w:lang w:eastAsia="en-US" w:bidi="en-US"/>
              </w:rPr>
              <w:lastRenderedPageBreak/>
              <w:t>8(2)</w:t>
            </w:r>
          </w:p>
        </w:tc>
        <w:tc>
          <w:tcPr>
            <w:tcW w:w="5907" w:type="dxa"/>
            <w:vAlign w:val="bottom"/>
          </w:tcPr>
          <w:p w:rsidR="00A11A89" w:rsidRPr="00525102" w:rsidRDefault="00A11A89" w:rsidP="00525102">
            <w:pPr>
              <w:pStyle w:val="21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  <w:lang w:bidi="ar-SA"/>
              </w:rPr>
            </w:pPr>
            <w:r w:rsidRPr="00525102">
              <w:rPr>
                <w:sz w:val="24"/>
                <w:szCs w:val="24"/>
                <w:lang w:bidi="ar-SA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&lt;..</w:t>
            </w:r>
            <w:proofErr w:type="gramStart"/>
            <w:r w:rsidRPr="00525102">
              <w:rPr>
                <w:sz w:val="24"/>
                <w:szCs w:val="24"/>
                <w:lang w:bidi="ar-SA"/>
              </w:rPr>
              <w:t xml:space="preserve"> .</w:t>
            </w:r>
            <w:proofErr w:type="gramEnd"/>
            <w:r w:rsidRPr="00525102">
              <w:rPr>
                <w:sz w:val="24"/>
                <w:szCs w:val="24"/>
                <w:lang w:bidi="ar-SA"/>
              </w:rPr>
              <w:t xml:space="preserve">&gt; осложненной структуры; соблюдать основные языковые нормы в письменной речи; опираться на </w:t>
            </w:r>
            <w:proofErr w:type="spellStart"/>
            <w:r w:rsidRPr="00525102">
              <w:rPr>
                <w:sz w:val="24"/>
                <w:szCs w:val="24"/>
                <w:lang w:bidi="ar-SA"/>
              </w:rPr>
              <w:t>грамматико</w:t>
            </w:r>
            <w:r w:rsidRPr="00525102">
              <w:rPr>
                <w:sz w:val="24"/>
                <w:szCs w:val="24"/>
                <w:lang w:bidi="ar-SA"/>
              </w:rPr>
              <w:softHyphen/>
              <w:t>интонационный</w:t>
            </w:r>
            <w:proofErr w:type="spellEnd"/>
            <w:r w:rsidRPr="00525102">
              <w:rPr>
                <w:sz w:val="24"/>
                <w:szCs w:val="24"/>
                <w:lang w:bidi="ar-SA"/>
              </w:rPr>
              <w:t xml:space="preserve"> анализ при объяснении расстановки знаков препинания в предложении</w:t>
            </w:r>
          </w:p>
        </w:tc>
        <w:tc>
          <w:tcPr>
            <w:tcW w:w="1464" w:type="dxa"/>
          </w:tcPr>
          <w:p w:rsidR="00A11A89" w:rsidRDefault="00A11A89" w:rsidP="00391E7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0</w:t>
            </w:r>
          </w:p>
        </w:tc>
        <w:tc>
          <w:tcPr>
            <w:tcW w:w="1525" w:type="dxa"/>
          </w:tcPr>
          <w:p w:rsidR="00A11A89" w:rsidRPr="00A11A89" w:rsidRDefault="00A11A89" w:rsidP="00D45865">
            <w:pPr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A11A89" w:rsidRPr="00757BAF" w:rsidTr="00525102">
        <w:tc>
          <w:tcPr>
            <w:tcW w:w="675" w:type="dxa"/>
          </w:tcPr>
          <w:p w:rsidR="00A11A89" w:rsidRDefault="00A11A89" w:rsidP="00391E75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  <w:rPr>
                <w:rStyle w:val="105pt0pt"/>
                <w:sz w:val="24"/>
                <w:szCs w:val="24"/>
                <w:lang w:eastAsia="en-US" w:bidi="en-US"/>
              </w:rPr>
            </w:pPr>
            <w:r>
              <w:rPr>
                <w:rStyle w:val="105pt0pt"/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5907" w:type="dxa"/>
            <w:vAlign w:val="bottom"/>
          </w:tcPr>
          <w:p w:rsidR="00A11A89" w:rsidRPr="00525102" w:rsidRDefault="00A11A89" w:rsidP="00525102">
            <w:pPr>
              <w:spacing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10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</w:p>
          <w:p w:rsidR="00A11A89" w:rsidRPr="00525102" w:rsidRDefault="00A11A89" w:rsidP="00525102">
            <w:pPr>
              <w:pStyle w:val="21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  <w:lang w:bidi="ar-SA"/>
              </w:rPr>
            </w:pPr>
            <w:r w:rsidRPr="00525102">
              <w:rPr>
                <w:sz w:val="24"/>
                <w:szCs w:val="24"/>
                <w:lang w:bidi="ar-SA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1464" w:type="dxa"/>
          </w:tcPr>
          <w:p w:rsidR="00A11A89" w:rsidRDefault="00A11A89" w:rsidP="00391E7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33,3</w:t>
            </w:r>
          </w:p>
        </w:tc>
        <w:tc>
          <w:tcPr>
            <w:tcW w:w="1525" w:type="dxa"/>
          </w:tcPr>
          <w:p w:rsidR="00A11A89" w:rsidRPr="00A11A89" w:rsidRDefault="00A11A89" w:rsidP="00D45865">
            <w:pPr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A11A89" w:rsidRPr="00757BAF" w:rsidTr="00525102">
        <w:tc>
          <w:tcPr>
            <w:tcW w:w="675" w:type="dxa"/>
          </w:tcPr>
          <w:p w:rsidR="00A11A89" w:rsidRDefault="00A11A89" w:rsidP="00391E75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  <w:rPr>
                <w:rStyle w:val="105pt0pt"/>
                <w:sz w:val="24"/>
                <w:szCs w:val="24"/>
                <w:lang w:eastAsia="en-US" w:bidi="en-US"/>
              </w:rPr>
            </w:pPr>
            <w:r>
              <w:rPr>
                <w:rStyle w:val="105pt0pt"/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5907" w:type="dxa"/>
            <w:vAlign w:val="bottom"/>
          </w:tcPr>
          <w:p w:rsidR="00A11A89" w:rsidRPr="00525102" w:rsidRDefault="00A11A89" w:rsidP="00525102">
            <w:pPr>
              <w:spacing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102">
              <w:rPr>
                <w:rFonts w:ascii="Times New Roman" w:eastAsia="Times New Roman" w:hAnsi="Times New Roman" w:cs="Times New Roman"/>
                <w:sz w:val="24"/>
                <w:szCs w:val="24"/>
              </w:rPr>
              <w:t>Опознавать функционально-смысловые типы речи, представленные в прочитанном тексте</w:t>
            </w:r>
            <w:proofErr w:type="gramStart"/>
            <w:r w:rsidRPr="00525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25102">
              <w:rPr>
                <w:rFonts w:ascii="Times New Roman" w:eastAsia="Times New Roman" w:hAnsi="Times New Roman" w:cs="Times New Roman"/>
                <w:sz w:val="24"/>
                <w:szCs w:val="24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</w:t>
            </w:r>
            <w:r w:rsidRPr="0052510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 смысловому типу речи и функциональной разновидности языка</w:t>
            </w:r>
          </w:p>
        </w:tc>
        <w:tc>
          <w:tcPr>
            <w:tcW w:w="1464" w:type="dxa"/>
          </w:tcPr>
          <w:p w:rsidR="00A11A89" w:rsidRDefault="00A11A89" w:rsidP="00391E7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0</w:t>
            </w:r>
          </w:p>
        </w:tc>
        <w:tc>
          <w:tcPr>
            <w:tcW w:w="1525" w:type="dxa"/>
          </w:tcPr>
          <w:p w:rsidR="00A11A89" w:rsidRPr="00A11A89" w:rsidRDefault="00A11A89" w:rsidP="00D45865">
            <w:pPr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A11A89" w:rsidRPr="00757BAF" w:rsidTr="00525102">
        <w:tc>
          <w:tcPr>
            <w:tcW w:w="675" w:type="dxa"/>
          </w:tcPr>
          <w:p w:rsidR="00A11A89" w:rsidRDefault="00A11A89" w:rsidP="00391E75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  <w:rPr>
                <w:rStyle w:val="105pt0pt"/>
                <w:sz w:val="24"/>
                <w:szCs w:val="24"/>
                <w:lang w:eastAsia="en-US" w:bidi="en-US"/>
              </w:rPr>
            </w:pPr>
            <w:r>
              <w:rPr>
                <w:rStyle w:val="105pt0pt"/>
                <w:sz w:val="24"/>
                <w:szCs w:val="24"/>
                <w:lang w:eastAsia="en-US" w:bidi="en-US"/>
              </w:rPr>
              <w:t>11(2)</w:t>
            </w:r>
          </w:p>
        </w:tc>
        <w:tc>
          <w:tcPr>
            <w:tcW w:w="5907" w:type="dxa"/>
            <w:vAlign w:val="bottom"/>
          </w:tcPr>
          <w:p w:rsidR="00A11A89" w:rsidRPr="00525102" w:rsidRDefault="00A11A89" w:rsidP="00525102">
            <w:pPr>
              <w:spacing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10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1464" w:type="dxa"/>
          </w:tcPr>
          <w:p w:rsidR="00A11A89" w:rsidRDefault="00A11A89" w:rsidP="00391E7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33,3</w:t>
            </w:r>
          </w:p>
        </w:tc>
        <w:tc>
          <w:tcPr>
            <w:tcW w:w="1525" w:type="dxa"/>
          </w:tcPr>
          <w:p w:rsidR="00A11A89" w:rsidRPr="00A11A89" w:rsidRDefault="00A11A89" w:rsidP="00D45865">
            <w:pPr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A11A89" w:rsidRPr="00757BAF" w:rsidTr="00525102">
        <w:tc>
          <w:tcPr>
            <w:tcW w:w="675" w:type="dxa"/>
          </w:tcPr>
          <w:p w:rsidR="00A11A89" w:rsidRDefault="00A11A89" w:rsidP="00391E75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  <w:rPr>
                <w:rStyle w:val="105pt0pt"/>
                <w:sz w:val="24"/>
                <w:szCs w:val="24"/>
                <w:lang w:eastAsia="en-US" w:bidi="en-US"/>
              </w:rPr>
            </w:pPr>
            <w:r>
              <w:rPr>
                <w:rStyle w:val="105pt0pt"/>
                <w:sz w:val="24"/>
                <w:szCs w:val="24"/>
                <w:lang w:eastAsia="en-US" w:bidi="en-US"/>
              </w:rPr>
              <w:t>13(1)</w:t>
            </w:r>
          </w:p>
        </w:tc>
        <w:tc>
          <w:tcPr>
            <w:tcW w:w="5907" w:type="dxa"/>
            <w:vAlign w:val="bottom"/>
          </w:tcPr>
          <w:p w:rsidR="00A11A89" w:rsidRPr="00525102" w:rsidRDefault="00A11A89" w:rsidP="00525102">
            <w:pPr>
              <w:spacing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10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</w:p>
          <w:p w:rsidR="00A11A89" w:rsidRPr="00525102" w:rsidRDefault="00A11A89" w:rsidP="00525102">
            <w:pPr>
              <w:spacing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</w:t>
            </w:r>
            <w:r w:rsidRPr="005251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1464" w:type="dxa"/>
          </w:tcPr>
          <w:p w:rsidR="00A11A89" w:rsidRDefault="00A11A89" w:rsidP="00391E7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lastRenderedPageBreak/>
              <w:t>33,3</w:t>
            </w:r>
          </w:p>
        </w:tc>
        <w:tc>
          <w:tcPr>
            <w:tcW w:w="1525" w:type="dxa"/>
          </w:tcPr>
          <w:p w:rsidR="00A11A89" w:rsidRPr="00A11A89" w:rsidRDefault="00A11A89" w:rsidP="00D45865">
            <w:pPr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A11A89" w:rsidRPr="00757BAF" w:rsidTr="00525102">
        <w:tc>
          <w:tcPr>
            <w:tcW w:w="675" w:type="dxa"/>
          </w:tcPr>
          <w:p w:rsidR="00A11A89" w:rsidRDefault="00A11A89" w:rsidP="00391E75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  <w:rPr>
                <w:rStyle w:val="105pt0pt"/>
                <w:sz w:val="24"/>
                <w:szCs w:val="24"/>
                <w:lang w:eastAsia="en-US" w:bidi="en-US"/>
              </w:rPr>
            </w:pPr>
            <w:r>
              <w:rPr>
                <w:rStyle w:val="105pt0pt"/>
                <w:sz w:val="24"/>
                <w:szCs w:val="24"/>
                <w:lang w:eastAsia="en-US" w:bidi="en-US"/>
              </w:rPr>
              <w:lastRenderedPageBreak/>
              <w:t>13(2)</w:t>
            </w:r>
          </w:p>
        </w:tc>
        <w:tc>
          <w:tcPr>
            <w:tcW w:w="5907" w:type="dxa"/>
            <w:vAlign w:val="bottom"/>
          </w:tcPr>
          <w:p w:rsidR="00A11A89" w:rsidRPr="00525102" w:rsidRDefault="00A11A89" w:rsidP="00525102">
            <w:pPr>
              <w:spacing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10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</w:p>
          <w:p w:rsidR="00A11A89" w:rsidRPr="00525102" w:rsidRDefault="00A11A89" w:rsidP="00525102">
            <w:pPr>
              <w:spacing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10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1464" w:type="dxa"/>
          </w:tcPr>
          <w:p w:rsidR="00A11A89" w:rsidRDefault="00A11A89" w:rsidP="00391E7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33,3</w:t>
            </w:r>
          </w:p>
        </w:tc>
        <w:tc>
          <w:tcPr>
            <w:tcW w:w="1525" w:type="dxa"/>
          </w:tcPr>
          <w:p w:rsidR="00A11A89" w:rsidRPr="00A11A89" w:rsidRDefault="00A11A89" w:rsidP="00D45865">
            <w:pPr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  <w:tr w:rsidR="00A11A89" w:rsidRPr="00757BAF" w:rsidTr="00525102">
        <w:tc>
          <w:tcPr>
            <w:tcW w:w="675" w:type="dxa"/>
          </w:tcPr>
          <w:p w:rsidR="00A11A89" w:rsidRDefault="00A11A89" w:rsidP="00391E75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  <w:rPr>
                <w:rStyle w:val="105pt0pt"/>
                <w:sz w:val="24"/>
                <w:szCs w:val="24"/>
                <w:lang w:eastAsia="en-US" w:bidi="en-US"/>
              </w:rPr>
            </w:pPr>
            <w:r>
              <w:rPr>
                <w:rStyle w:val="105pt0pt"/>
                <w:sz w:val="24"/>
                <w:szCs w:val="24"/>
                <w:lang w:eastAsia="en-US" w:bidi="en-US"/>
              </w:rPr>
              <w:t>14</w:t>
            </w:r>
          </w:p>
        </w:tc>
        <w:tc>
          <w:tcPr>
            <w:tcW w:w="5907" w:type="dxa"/>
            <w:vAlign w:val="bottom"/>
          </w:tcPr>
          <w:p w:rsidR="00A11A89" w:rsidRPr="00525102" w:rsidRDefault="00A11A89" w:rsidP="00525102">
            <w:pPr>
              <w:spacing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102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словоупотребления.</w:t>
            </w:r>
          </w:p>
          <w:p w:rsidR="00A11A89" w:rsidRPr="00525102" w:rsidRDefault="00A11A89" w:rsidP="00525102">
            <w:pPr>
              <w:spacing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102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1464" w:type="dxa"/>
          </w:tcPr>
          <w:p w:rsidR="00A11A89" w:rsidRDefault="00A11A89" w:rsidP="00391E7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16,6</w:t>
            </w:r>
          </w:p>
        </w:tc>
        <w:tc>
          <w:tcPr>
            <w:tcW w:w="1525" w:type="dxa"/>
          </w:tcPr>
          <w:p w:rsidR="00A11A89" w:rsidRPr="00A11A89" w:rsidRDefault="00A11A89" w:rsidP="00D45865">
            <w:pPr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</w:tbl>
    <w:p w:rsidR="00A11A89" w:rsidRPr="00A11A89" w:rsidRDefault="00A11A89" w:rsidP="00A11A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сформированности</w:t>
      </w:r>
    </w:p>
    <w:p w:rsidR="00A11A89" w:rsidRPr="00A11A89" w:rsidRDefault="00A11A89" w:rsidP="00A11A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1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обучающихся 8 класса, выявленных по результатам ВПР проблемных полей, дефицитов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 по русскому языку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A2F12" w:rsidRDefault="00A11A89" w:rsidP="00BA2F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A1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 результатов выполнения заданий контрольной работы, включающей задания - проблемные поля по результатам ВПР 2020 по учебному предмету «Русский язык» в 8 классе позволил сделать выводы об успешности выполнения каждого задания контрольных измерительных материалов, а также выявить задания, вызвавшие наибольшие трудности в целом.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по результатам контрольных работ прослеживается положитель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динамика выполнения заданий.</w:t>
      </w:r>
    </w:p>
    <w:p w:rsidR="00BA2F12" w:rsidRPr="00BA2F12" w:rsidRDefault="00BA2F12" w:rsidP="00BA2F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2F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Возможные причины низких результатов по русскому языку в 5-8 классах:</w:t>
      </w:r>
    </w:p>
    <w:p w:rsidR="00BA2F12" w:rsidRPr="00BA2F12" w:rsidRDefault="00BA2F12" w:rsidP="00BA2F12">
      <w:pPr>
        <w:widowControl w:val="0"/>
        <w:numPr>
          <w:ilvl w:val="0"/>
          <w:numId w:val="10"/>
        </w:numPr>
        <w:tabs>
          <w:tab w:val="left" w:pos="308"/>
        </w:tabs>
        <w:spacing w:after="0" w:line="298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систематической, комплексной работы с заданиями/темами, изучаемыми на уроках.</w:t>
      </w:r>
    </w:p>
    <w:p w:rsidR="00BA2F12" w:rsidRPr="00BA2F12" w:rsidRDefault="00BA2F12" w:rsidP="00BA2F12">
      <w:pPr>
        <w:widowControl w:val="0"/>
        <w:numPr>
          <w:ilvl w:val="0"/>
          <w:numId w:val="10"/>
        </w:numPr>
        <w:tabs>
          <w:tab w:val="left" w:pos="601"/>
        </w:tabs>
        <w:spacing w:after="0" w:line="298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устойчивых навыков орфографического, морфологического, пунктуационного, синтаксического, лексического анализа, работы с текстом.</w:t>
      </w:r>
    </w:p>
    <w:p w:rsidR="00BA2F12" w:rsidRPr="00BA2F12" w:rsidRDefault="00BA2F12" w:rsidP="00BA2F12">
      <w:pPr>
        <w:widowControl w:val="0"/>
        <w:numPr>
          <w:ilvl w:val="0"/>
          <w:numId w:val="10"/>
        </w:numPr>
        <w:tabs>
          <w:tab w:val="left" w:pos="332"/>
        </w:tabs>
        <w:spacing w:after="0" w:line="298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Недостаточное внимание, уделяемое учителями, контролю и коррекции знаний не только при изучении нового материала, но и при повторении.</w:t>
      </w:r>
    </w:p>
    <w:p w:rsidR="00BA2F12" w:rsidRPr="00BA2F12" w:rsidRDefault="00BA2F12" w:rsidP="00BA2F12">
      <w:pPr>
        <w:widowControl w:val="0"/>
        <w:numPr>
          <w:ilvl w:val="0"/>
          <w:numId w:val="10"/>
        </w:numPr>
        <w:tabs>
          <w:tab w:val="left" w:pos="342"/>
        </w:tabs>
        <w:spacing w:after="0" w:line="298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достаточного опыта у учителей-предметников по проведению ВПР по русскому языку.</w:t>
      </w:r>
    </w:p>
    <w:p w:rsidR="00BA2F12" w:rsidRPr="00BA2F12" w:rsidRDefault="00BA2F12" w:rsidP="00BA2F12">
      <w:pPr>
        <w:widowControl w:val="0"/>
        <w:numPr>
          <w:ilvl w:val="0"/>
          <w:numId w:val="10"/>
        </w:numPr>
        <w:tabs>
          <w:tab w:val="left" w:pos="294"/>
        </w:tabs>
        <w:spacing w:after="0" w:line="298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Низкое качество работы с </w:t>
      </w:r>
      <w:proofErr w:type="gramStart"/>
      <w:r w:rsidRPr="00BA2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BA2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проверке их знаний в тестовой форме с открытым вариантом ответа.</w:t>
      </w:r>
    </w:p>
    <w:p w:rsidR="00BA2F12" w:rsidRPr="00BA2F12" w:rsidRDefault="00BA2F12" w:rsidP="00BA2F12">
      <w:pPr>
        <w:widowControl w:val="0"/>
        <w:numPr>
          <w:ilvl w:val="0"/>
          <w:numId w:val="11"/>
        </w:numPr>
        <w:tabs>
          <w:tab w:val="left" w:pos="390"/>
        </w:tabs>
        <w:spacing w:after="0" w:line="298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у обучающихся навыков внимательно читать задания и выполнять </w:t>
      </w:r>
      <w:r w:rsidRPr="00BA2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полностью.</w:t>
      </w:r>
    </w:p>
    <w:p w:rsidR="00BA2F12" w:rsidRPr="00BA2F12" w:rsidRDefault="00BA2F12" w:rsidP="00BA2F12">
      <w:pPr>
        <w:widowControl w:val="0"/>
        <w:numPr>
          <w:ilvl w:val="0"/>
          <w:numId w:val="11"/>
        </w:numPr>
        <w:tabs>
          <w:tab w:val="left" w:pos="452"/>
        </w:tabs>
        <w:spacing w:after="0" w:line="298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проверки.</w:t>
      </w:r>
    </w:p>
    <w:p w:rsidR="00BA2F12" w:rsidRPr="00BA2F12" w:rsidRDefault="00BA2F12" w:rsidP="00BA2F12">
      <w:pPr>
        <w:widowControl w:val="0"/>
        <w:numPr>
          <w:ilvl w:val="0"/>
          <w:numId w:val="11"/>
        </w:numPr>
        <w:tabs>
          <w:tab w:val="left" w:pos="366"/>
        </w:tabs>
        <w:spacing w:after="0" w:line="298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формулировки и характер задания (отдельные учащиеся не поняли задание и, как следствие, выполнили его неверно)</w:t>
      </w:r>
    </w:p>
    <w:p w:rsidR="00BA2F12" w:rsidRPr="00BA2F12" w:rsidRDefault="00BA2F12" w:rsidP="00BA2F12">
      <w:pPr>
        <w:widowControl w:val="0"/>
        <w:numPr>
          <w:ilvl w:val="0"/>
          <w:numId w:val="11"/>
        </w:numPr>
        <w:tabs>
          <w:tab w:val="left" w:pos="356"/>
        </w:tabs>
        <w:spacing w:after="0" w:line="298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2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особенности некоторых учащихся (в том числе, эмоциональное состояние во время выполнения работы, медлительность и нехватка времени на сосредоточенное выполнение заданий (старались сделать всё быстро, поэтому допускали ошибки).</w:t>
      </w:r>
      <w:proofErr w:type="gramEnd"/>
    </w:p>
    <w:p w:rsidR="00BA2F12" w:rsidRDefault="00BA2F12" w:rsidP="00BA2F12">
      <w:pPr>
        <w:widowControl w:val="0"/>
        <w:numPr>
          <w:ilvl w:val="0"/>
          <w:numId w:val="11"/>
        </w:numPr>
        <w:tabs>
          <w:tab w:val="left" w:pos="274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Недостаточный жизненный опыт для определения конкретной жизненной ситуаци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BA2F12" w:rsidRPr="00BA2F12" w:rsidRDefault="00BA2F12" w:rsidP="00BA2F12">
      <w:pPr>
        <w:widowControl w:val="0"/>
        <w:tabs>
          <w:tab w:val="left" w:pos="274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2F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по русскому языку</w:t>
      </w:r>
    </w:p>
    <w:p w:rsidR="00BA2F12" w:rsidRPr="00BA2F12" w:rsidRDefault="00BA2F12" w:rsidP="00BA2F12">
      <w:pPr>
        <w:widowControl w:val="0"/>
        <w:numPr>
          <w:ilvl w:val="0"/>
          <w:numId w:val="12"/>
        </w:numPr>
        <w:tabs>
          <w:tab w:val="left" w:pos="380"/>
        </w:tabs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русского языка, руководителю ШМО обратить внимание на общие проблемные поля, выявленные по результатам ВПР.</w:t>
      </w:r>
    </w:p>
    <w:p w:rsidR="00BA2F12" w:rsidRPr="00BA2F12" w:rsidRDefault="00BA2F12" w:rsidP="00BA2F12">
      <w:pPr>
        <w:widowControl w:val="0"/>
        <w:numPr>
          <w:ilvl w:val="0"/>
          <w:numId w:val="12"/>
        </w:numPr>
        <w:tabs>
          <w:tab w:val="left" w:pos="279"/>
        </w:tabs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ШМО провести методические объединения по анализу ВПР 2020 года и организовать методические работы по урочной деятельности по выравниванию планируемых результатов по русскому языку по итогам ВПР 2020 года.</w:t>
      </w:r>
    </w:p>
    <w:p w:rsidR="00BA2F12" w:rsidRPr="00BA2F12" w:rsidRDefault="00BA2F12" w:rsidP="00BA2F12">
      <w:pPr>
        <w:widowControl w:val="0"/>
        <w:numPr>
          <w:ilvl w:val="0"/>
          <w:numId w:val="12"/>
        </w:numPr>
        <w:tabs>
          <w:tab w:val="left" w:pos="298"/>
        </w:tabs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образовательных организаций при разработке программ учесть проблемы, выявленные в результате ВПР.</w:t>
      </w:r>
    </w:p>
    <w:p w:rsidR="00BA2F12" w:rsidRPr="00BA2F12" w:rsidRDefault="00BA2F12" w:rsidP="00BA2F12">
      <w:pPr>
        <w:widowControl w:val="0"/>
        <w:numPr>
          <w:ilvl w:val="0"/>
          <w:numId w:val="12"/>
        </w:numPr>
        <w:tabs>
          <w:tab w:val="left" w:pos="274"/>
        </w:tabs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2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Учителям русского языка обратить внимание на формы работы, используемые в образовательном процессе. Рекомендуется применять в образовательной деятельности словарные диктанты, практические работы с использованием морфемного, словообразовательного, морфологического разборов слов и синтаксического анализа предложений, диктанты и изложения, сочинения на заданную тему, сочинения на произвольную тему, аудиозаписи монологических и диалогических высказываний. </w:t>
      </w:r>
      <w:r w:rsidRPr="00BA2F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по подготовке к успешной сдаче ОГЭ</w:t>
      </w:r>
    </w:p>
    <w:p w:rsidR="00BA2F12" w:rsidRPr="00BA2F12" w:rsidRDefault="00BA2F12" w:rsidP="00BA2F12">
      <w:pPr>
        <w:widowControl w:val="0"/>
        <w:numPr>
          <w:ilvl w:val="0"/>
          <w:numId w:val="13"/>
        </w:numPr>
        <w:tabs>
          <w:tab w:val="left" w:pos="25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диагностику учебных достижений по предмету в формате ВПР.</w:t>
      </w:r>
    </w:p>
    <w:p w:rsidR="00BA2F12" w:rsidRPr="00BA2F12" w:rsidRDefault="00BA2F12" w:rsidP="00BA2F12">
      <w:pPr>
        <w:widowControl w:val="0"/>
        <w:numPr>
          <w:ilvl w:val="0"/>
          <w:numId w:val="13"/>
        </w:numPr>
        <w:tabs>
          <w:tab w:val="left" w:pos="279"/>
        </w:tabs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регулярный тренинг на текстовом материале, предлагаемом ФИПИ («Открытый банк заданий ОГЭ»)</w:t>
      </w:r>
    </w:p>
    <w:p w:rsidR="00BA2F12" w:rsidRPr="00BA2F12" w:rsidRDefault="00BA2F12" w:rsidP="00BA2F12">
      <w:pPr>
        <w:widowControl w:val="0"/>
        <w:numPr>
          <w:ilvl w:val="0"/>
          <w:numId w:val="13"/>
        </w:numPr>
        <w:tabs>
          <w:tab w:val="left" w:pos="274"/>
        </w:tabs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в материалы уроков (учебных занятий) в 8-9 классах задания, связанные с анализом целостного текста, лингвистическим анализом текста, способами сжатия текста.</w:t>
      </w:r>
    </w:p>
    <w:p w:rsidR="00BA2F12" w:rsidRPr="00BA2F12" w:rsidRDefault="00BA2F12" w:rsidP="00BA2F12">
      <w:pPr>
        <w:widowControl w:val="0"/>
        <w:numPr>
          <w:ilvl w:val="0"/>
          <w:numId w:val="13"/>
        </w:numPr>
        <w:tabs>
          <w:tab w:val="left" w:pos="1436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Углублять</w:t>
      </w:r>
      <w:r w:rsidRPr="00BA2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работу с содержательными аспектами текста.</w:t>
      </w:r>
    </w:p>
    <w:p w:rsidR="00BA2F12" w:rsidRPr="00BA2F12" w:rsidRDefault="00BA2F12" w:rsidP="00BA2F12">
      <w:pPr>
        <w:widowControl w:val="0"/>
        <w:numPr>
          <w:ilvl w:val="0"/>
          <w:numId w:val="13"/>
        </w:numPr>
        <w:tabs>
          <w:tab w:val="left" w:pos="284"/>
        </w:tabs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при подготовке участников ОГЭ к экзамену Спецификацией контрольных измерительных материалов для проведения единого государственного экзамена по русскому языку в 2021 году</w:t>
      </w:r>
    </w:p>
    <w:p w:rsidR="00BA2F12" w:rsidRPr="00BA2F12" w:rsidRDefault="00BA2F12" w:rsidP="00BA2F12">
      <w:pPr>
        <w:widowControl w:val="0"/>
        <w:numPr>
          <w:ilvl w:val="0"/>
          <w:numId w:val="13"/>
        </w:numPr>
        <w:tabs>
          <w:tab w:val="left" w:pos="284"/>
        </w:tabs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сделать системным повторение разделов курса, по темам и разделам школьной программы по русскому языку, систематически, комплексно работать над овладением всех норм русского литературного языка.</w:t>
      </w:r>
    </w:p>
    <w:p w:rsidR="00BA2F12" w:rsidRPr="00BA2F12" w:rsidRDefault="00BA2F12" w:rsidP="00BA2F12">
      <w:pPr>
        <w:widowControl w:val="0"/>
        <w:numPr>
          <w:ilvl w:val="0"/>
          <w:numId w:val="13"/>
        </w:numPr>
        <w:tabs>
          <w:tab w:val="left" w:pos="414"/>
        </w:tabs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 посещать уроки русского языка учителей с целью оказания методической помощи.</w:t>
      </w:r>
    </w:p>
    <w:p w:rsidR="00BA2F12" w:rsidRPr="00BA2F12" w:rsidRDefault="00BA2F12" w:rsidP="00BA2F12">
      <w:pPr>
        <w:widowControl w:val="0"/>
        <w:numPr>
          <w:ilvl w:val="0"/>
          <w:numId w:val="9"/>
        </w:numPr>
        <w:tabs>
          <w:tab w:val="left" w:pos="1676"/>
        </w:tabs>
        <w:spacing w:after="0" w:line="298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организацию мастер-классов учителей, показывающих высокие результаты ОГЭ.</w:t>
      </w:r>
    </w:p>
    <w:p w:rsidR="00BA2F12" w:rsidRPr="00BA2F12" w:rsidRDefault="00BA2F12" w:rsidP="00BA2F12">
      <w:pPr>
        <w:keepNext/>
        <w:keepLines/>
        <w:widowControl w:val="0"/>
        <w:spacing w:after="0" w:line="298" w:lineRule="exact"/>
        <w:ind w:left="20" w:right="404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bookmark3"/>
      <w:r w:rsidRPr="00BA2F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Рекомендации: </w:t>
      </w:r>
    </w:p>
    <w:p w:rsidR="00BA2F12" w:rsidRPr="00BA2F12" w:rsidRDefault="00BA2F12" w:rsidP="00BA2F12">
      <w:pPr>
        <w:keepNext/>
        <w:keepLines/>
        <w:widowControl w:val="0"/>
        <w:spacing w:after="0" w:line="298" w:lineRule="exact"/>
        <w:ind w:left="20" w:right="404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2F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Учителю-предметнику:</w:t>
      </w:r>
      <w:bookmarkEnd w:id="0"/>
    </w:p>
    <w:p w:rsidR="00BA2F12" w:rsidRPr="00BA2F12" w:rsidRDefault="00BA2F12" w:rsidP="00BA2F12">
      <w:pPr>
        <w:widowControl w:val="0"/>
        <w:numPr>
          <w:ilvl w:val="0"/>
          <w:numId w:val="14"/>
        </w:numPr>
        <w:tabs>
          <w:tab w:val="left" w:pos="294"/>
        </w:tabs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организации и проведении уроков необходимо включать задания,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 по </w:t>
      </w:r>
      <w:r w:rsidRPr="00BA2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конкретному учебному предмету.</w:t>
      </w:r>
    </w:p>
    <w:p w:rsidR="00525102" w:rsidRDefault="00BA2F12" w:rsidP="00525102">
      <w:pPr>
        <w:widowControl w:val="0"/>
        <w:numPr>
          <w:ilvl w:val="0"/>
          <w:numId w:val="14"/>
        </w:numPr>
        <w:tabs>
          <w:tab w:val="left" w:pos="35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уроков связывать освоение нового учебного материала и формирование соответствующих планируемых результатов с теми умениями и видами деятельности, которые по результатам ВПР были выявлены как проблемные поля, дефициты в разрезе каждого конкретного обучающегося, класса.</w:t>
      </w:r>
    </w:p>
    <w:p w:rsidR="00525102" w:rsidRDefault="00525102" w:rsidP="00525102">
      <w:pPr>
        <w:widowControl w:val="0"/>
        <w:tabs>
          <w:tab w:val="left" w:pos="356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5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Проблемные поля по результатам ВПР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математика, 5</w:t>
      </w:r>
      <w:r w:rsidRPr="00525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класс)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5904"/>
        <w:gridCol w:w="1574"/>
        <w:gridCol w:w="1370"/>
      </w:tblGrid>
      <w:tr w:rsidR="00525102" w:rsidRPr="00525102" w:rsidTr="00525102">
        <w:trPr>
          <w:trHeight w:hRule="exact" w:val="8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102" w:rsidRPr="00525102" w:rsidRDefault="00525102" w:rsidP="00525102">
            <w:pPr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525102" w:rsidRPr="00525102" w:rsidRDefault="00525102" w:rsidP="00525102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102" w:rsidRPr="00525102" w:rsidRDefault="00525102" w:rsidP="00525102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Несформированные и недостаточно сформированные планируемые результаты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102" w:rsidRPr="00525102" w:rsidRDefault="00525102" w:rsidP="00525102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</w:t>
            </w:r>
          </w:p>
          <w:p w:rsidR="00525102" w:rsidRPr="00525102" w:rsidRDefault="00525102" w:rsidP="00525102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выполнения</w:t>
            </w:r>
          </w:p>
          <w:p w:rsidR="00525102" w:rsidRPr="00525102" w:rsidRDefault="00525102" w:rsidP="00525102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102" w:rsidRPr="00525102" w:rsidRDefault="00525102" w:rsidP="00525102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</w:t>
            </w:r>
          </w:p>
          <w:p w:rsidR="00525102" w:rsidRPr="00525102" w:rsidRDefault="00525102" w:rsidP="00525102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выполнения</w:t>
            </w:r>
          </w:p>
          <w:p w:rsidR="00525102" w:rsidRPr="00525102" w:rsidRDefault="00525102" w:rsidP="00525102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 w:rsidRPr="00525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995643" w:rsidRPr="00525102" w:rsidTr="00995643">
        <w:trPr>
          <w:trHeight w:hRule="exact" w:val="202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643" w:rsidRPr="00995643" w:rsidRDefault="00995643" w:rsidP="00525102">
            <w:pPr>
              <w:pStyle w:val="4"/>
              <w:shd w:val="clear" w:color="auto" w:fill="auto"/>
              <w:spacing w:line="180" w:lineRule="exact"/>
              <w:ind w:left="160" w:firstLine="0"/>
              <w:rPr>
                <w:sz w:val="24"/>
                <w:szCs w:val="24"/>
              </w:rPr>
            </w:pPr>
            <w:r w:rsidRPr="00995643">
              <w:rPr>
                <w:rStyle w:val="9pt0pt"/>
                <w:sz w:val="24"/>
                <w:szCs w:val="24"/>
              </w:rPr>
              <w:t>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643" w:rsidRPr="00995643" w:rsidRDefault="00995643" w:rsidP="00995643">
            <w:pPr>
              <w:pStyle w:val="4"/>
              <w:shd w:val="clear" w:color="auto" w:fill="auto"/>
              <w:spacing w:line="276" w:lineRule="auto"/>
              <w:ind w:left="20" w:firstLine="0"/>
              <w:rPr>
                <w:sz w:val="24"/>
                <w:szCs w:val="24"/>
              </w:rPr>
            </w:pPr>
            <w:r w:rsidRPr="00995643">
              <w:rPr>
                <w:rStyle w:val="9pt0pt"/>
                <w:sz w:val="24"/>
                <w:szCs w:val="24"/>
              </w:rPr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643" w:rsidRPr="00995643" w:rsidRDefault="00995643" w:rsidP="00D4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43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643" w:rsidRPr="00525102" w:rsidRDefault="00995643" w:rsidP="0052510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995643" w:rsidRPr="00525102" w:rsidTr="00FB56AC">
        <w:trPr>
          <w:trHeight w:hRule="exact" w:val="140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643" w:rsidRPr="00995643" w:rsidRDefault="00995643" w:rsidP="00525102">
            <w:pPr>
              <w:pStyle w:val="4"/>
              <w:shd w:val="clear" w:color="auto" w:fill="auto"/>
              <w:spacing w:line="180" w:lineRule="exact"/>
              <w:ind w:left="120" w:firstLine="0"/>
              <w:rPr>
                <w:sz w:val="24"/>
                <w:szCs w:val="24"/>
              </w:rPr>
            </w:pPr>
            <w:r w:rsidRPr="00995643">
              <w:rPr>
                <w:rStyle w:val="9pt0pt"/>
                <w:sz w:val="24"/>
                <w:szCs w:val="24"/>
              </w:rPr>
              <w:t>2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643" w:rsidRPr="00995643" w:rsidRDefault="00995643" w:rsidP="00995643">
            <w:pPr>
              <w:pStyle w:val="4"/>
              <w:shd w:val="clear" w:color="auto" w:fill="auto"/>
              <w:spacing w:line="276" w:lineRule="auto"/>
              <w:ind w:left="20" w:firstLine="0"/>
              <w:rPr>
                <w:sz w:val="24"/>
                <w:szCs w:val="24"/>
              </w:rPr>
            </w:pPr>
            <w:r w:rsidRPr="00995643">
              <w:rPr>
                <w:rStyle w:val="9pt0pt"/>
                <w:sz w:val="24"/>
                <w:szCs w:val="24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995643">
              <w:rPr>
                <w:rStyle w:val="9pt0pt"/>
                <w:sz w:val="24"/>
                <w:szCs w:val="24"/>
              </w:rPr>
              <w:t>Вычислять значение числового выражения (содержащего 2-3 арифметических действия, со скобками и без скобок)</w:t>
            </w:r>
            <w:proofErr w:type="gram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643" w:rsidRPr="00995643" w:rsidRDefault="00995643" w:rsidP="00D4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43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643" w:rsidRDefault="00995643" w:rsidP="0052510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  <w:p w:rsidR="00995643" w:rsidRDefault="00995643" w:rsidP="0052510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643" w:rsidRDefault="00995643" w:rsidP="0052510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643" w:rsidRDefault="00995643" w:rsidP="0052510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643" w:rsidRDefault="00995643" w:rsidP="0052510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643" w:rsidRPr="00525102" w:rsidRDefault="00995643" w:rsidP="0052510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</w:tr>
      <w:tr w:rsidR="00995643" w:rsidRPr="00525102" w:rsidTr="00995643">
        <w:trPr>
          <w:trHeight w:hRule="exact" w:val="226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643" w:rsidRPr="00995643" w:rsidRDefault="00995643" w:rsidP="00525102">
            <w:pPr>
              <w:pStyle w:val="4"/>
              <w:shd w:val="clear" w:color="auto" w:fill="auto"/>
              <w:spacing w:line="180" w:lineRule="exact"/>
              <w:ind w:left="160" w:firstLine="0"/>
              <w:rPr>
                <w:sz w:val="24"/>
                <w:szCs w:val="24"/>
              </w:rPr>
            </w:pPr>
            <w:r w:rsidRPr="00995643">
              <w:rPr>
                <w:rStyle w:val="9pt0pt"/>
                <w:sz w:val="24"/>
                <w:szCs w:val="24"/>
              </w:rPr>
              <w:t>3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643" w:rsidRPr="00995643" w:rsidRDefault="00995643" w:rsidP="00995643">
            <w:pPr>
              <w:pStyle w:val="4"/>
              <w:shd w:val="clear" w:color="auto" w:fill="auto"/>
              <w:spacing w:line="276" w:lineRule="auto"/>
              <w:ind w:left="20" w:firstLine="0"/>
              <w:rPr>
                <w:sz w:val="24"/>
                <w:szCs w:val="24"/>
              </w:rPr>
            </w:pPr>
            <w:r w:rsidRPr="00995643">
              <w:rPr>
                <w:rStyle w:val="9pt0pt"/>
                <w:sz w:val="24"/>
                <w:szCs w:val="24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1-2 действия) учебные задачи и задачи, связанные с повседневной жизнью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643" w:rsidRPr="00995643" w:rsidRDefault="00995643" w:rsidP="00D4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643" w:rsidRPr="00525102" w:rsidRDefault="00995643" w:rsidP="0052510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995643" w:rsidRPr="00525102" w:rsidTr="00995643">
        <w:trPr>
          <w:trHeight w:hRule="exact" w:val="268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643" w:rsidRPr="00995643" w:rsidRDefault="00995643" w:rsidP="00525102">
            <w:pPr>
              <w:pStyle w:val="4"/>
              <w:shd w:val="clear" w:color="auto" w:fill="auto"/>
              <w:spacing w:line="180" w:lineRule="exact"/>
              <w:ind w:left="120" w:firstLine="0"/>
              <w:rPr>
                <w:sz w:val="24"/>
                <w:szCs w:val="24"/>
              </w:rPr>
            </w:pPr>
            <w:r w:rsidRPr="00995643">
              <w:rPr>
                <w:rStyle w:val="9pt0pt"/>
                <w:sz w:val="24"/>
                <w:szCs w:val="24"/>
              </w:rPr>
              <w:t>4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643" w:rsidRPr="00995643" w:rsidRDefault="00995643" w:rsidP="00995643">
            <w:pPr>
              <w:ind w:lef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995643">
              <w:rPr>
                <w:rStyle w:val="9pt0pt"/>
                <w:rFonts w:eastAsiaTheme="minorHAnsi"/>
                <w:sz w:val="24"/>
                <w:szCs w:val="24"/>
              </w:rPr>
              <w:t>Использование начальных математических знаний для</w:t>
            </w:r>
            <w:r w:rsidRPr="0099564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 xml:space="preserve">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      </w:r>
            <w:proofErr w:type="gramStart"/>
            <w:r w:rsidRPr="0099564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- грамм; час - минута, минута</w:t>
            </w:r>
            <w:proofErr w:type="gramEnd"/>
          </w:p>
          <w:p w:rsidR="00995643" w:rsidRPr="00525102" w:rsidRDefault="00995643" w:rsidP="00995643">
            <w:pPr>
              <w:widowControl w:val="0"/>
              <w:numPr>
                <w:ilvl w:val="0"/>
                <w:numId w:val="15"/>
              </w:numPr>
              <w:tabs>
                <w:tab w:val="left" w:pos="154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99564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секунда; километр - метр, метр - дециметр, дециметр</w:t>
            </w:r>
          </w:p>
          <w:p w:rsidR="00995643" w:rsidRPr="00995643" w:rsidRDefault="00995643" w:rsidP="00995643">
            <w:pPr>
              <w:pStyle w:val="4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995643">
              <w:rPr>
                <w:rFonts w:eastAsia="Courier New"/>
                <w:color w:val="000000"/>
                <w:spacing w:val="3"/>
                <w:sz w:val="24"/>
                <w:szCs w:val="24"/>
                <w:lang w:eastAsia="ru-RU" w:bidi="ru-RU"/>
              </w:rPr>
              <w:t>сантиметр, метр - сантиметр, сантиметр - миллиметр)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643" w:rsidRPr="00995643" w:rsidRDefault="00995643" w:rsidP="00D4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43" w:rsidRPr="00525102" w:rsidRDefault="00995643" w:rsidP="0052510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995643" w:rsidRPr="00525102" w:rsidTr="00995643">
        <w:trPr>
          <w:trHeight w:hRule="exact" w:val="99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5643" w:rsidRPr="00995643" w:rsidRDefault="00995643" w:rsidP="00525102">
            <w:pPr>
              <w:pStyle w:val="4"/>
              <w:shd w:val="clear" w:color="auto" w:fill="auto"/>
              <w:spacing w:line="180" w:lineRule="exact"/>
              <w:ind w:left="20" w:firstLine="0"/>
              <w:rPr>
                <w:sz w:val="24"/>
                <w:szCs w:val="24"/>
              </w:rPr>
            </w:pPr>
            <w:r w:rsidRPr="00995643">
              <w:rPr>
                <w:rStyle w:val="9pt0pt"/>
                <w:sz w:val="24"/>
                <w:szCs w:val="24"/>
              </w:rPr>
              <w:t>5(1)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643" w:rsidRPr="00995643" w:rsidRDefault="00995643" w:rsidP="00995643">
            <w:pPr>
              <w:pStyle w:val="4"/>
              <w:shd w:val="clear" w:color="auto" w:fill="auto"/>
              <w:spacing w:line="276" w:lineRule="auto"/>
              <w:ind w:left="20" w:firstLine="0"/>
              <w:rPr>
                <w:sz w:val="24"/>
                <w:szCs w:val="24"/>
              </w:rPr>
            </w:pPr>
            <w:r w:rsidRPr="00995643">
              <w:rPr>
                <w:rStyle w:val="9pt0pt"/>
                <w:sz w:val="24"/>
                <w:szCs w:val="24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643" w:rsidRPr="00995643" w:rsidRDefault="00995643" w:rsidP="00D4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43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43" w:rsidRPr="00525102" w:rsidRDefault="00995643" w:rsidP="0052510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995643" w:rsidRPr="00525102" w:rsidTr="00995643">
        <w:trPr>
          <w:trHeight w:hRule="exact" w:val="126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5643" w:rsidRPr="00995643" w:rsidRDefault="00995643" w:rsidP="00525102">
            <w:pPr>
              <w:pStyle w:val="4"/>
              <w:shd w:val="clear" w:color="auto" w:fill="auto"/>
              <w:spacing w:line="180" w:lineRule="exact"/>
              <w:ind w:left="20" w:firstLine="0"/>
              <w:rPr>
                <w:sz w:val="24"/>
                <w:szCs w:val="24"/>
              </w:rPr>
            </w:pPr>
            <w:r w:rsidRPr="00995643">
              <w:rPr>
                <w:rStyle w:val="9pt0pt"/>
                <w:sz w:val="24"/>
                <w:szCs w:val="24"/>
              </w:rPr>
              <w:t>5(2)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643" w:rsidRPr="00995643" w:rsidRDefault="00995643" w:rsidP="00995643">
            <w:pPr>
              <w:pStyle w:val="4"/>
              <w:shd w:val="clear" w:color="auto" w:fill="auto"/>
              <w:spacing w:line="276" w:lineRule="auto"/>
              <w:ind w:left="20" w:firstLine="0"/>
              <w:rPr>
                <w:sz w:val="24"/>
                <w:szCs w:val="24"/>
              </w:rPr>
            </w:pPr>
            <w:r w:rsidRPr="00995643">
              <w:rPr>
                <w:rStyle w:val="9pt0pt"/>
                <w:sz w:val="24"/>
                <w:szCs w:val="24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643" w:rsidRPr="00995643" w:rsidRDefault="00995643" w:rsidP="00D4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43" w:rsidRPr="00525102" w:rsidRDefault="00995643" w:rsidP="0052510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995643" w:rsidRPr="00525102" w:rsidTr="00995643">
        <w:trPr>
          <w:trHeight w:hRule="exact" w:val="100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5643" w:rsidRPr="00995643" w:rsidRDefault="00995643" w:rsidP="00525102">
            <w:pPr>
              <w:pStyle w:val="4"/>
              <w:shd w:val="clear" w:color="auto" w:fill="auto"/>
              <w:spacing w:line="180" w:lineRule="exact"/>
              <w:ind w:left="20" w:firstLine="0"/>
              <w:rPr>
                <w:sz w:val="24"/>
                <w:szCs w:val="24"/>
              </w:rPr>
            </w:pPr>
            <w:r w:rsidRPr="00995643">
              <w:rPr>
                <w:rStyle w:val="9pt0pt"/>
                <w:sz w:val="24"/>
                <w:szCs w:val="24"/>
              </w:rPr>
              <w:t>6(1)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643" w:rsidRPr="00995643" w:rsidRDefault="00995643" w:rsidP="00995643">
            <w:pPr>
              <w:pStyle w:val="4"/>
              <w:shd w:val="clear" w:color="auto" w:fill="auto"/>
              <w:spacing w:line="276" w:lineRule="auto"/>
              <w:ind w:left="20" w:firstLine="0"/>
              <w:rPr>
                <w:sz w:val="24"/>
                <w:szCs w:val="24"/>
              </w:rPr>
            </w:pPr>
            <w:r w:rsidRPr="00995643">
              <w:rPr>
                <w:rStyle w:val="9pt0pt"/>
                <w:sz w:val="24"/>
                <w:szCs w:val="24"/>
              </w:rPr>
              <w:t>Умение работать с таблицами, схемами, графиками диаграммами. Читать несложные готовые таблицы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643" w:rsidRPr="00995643" w:rsidRDefault="00995643" w:rsidP="00D4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43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43" w:rsidRPr="00525102" w:rsidRDefault="00995643" w:rsidP="0052510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995643" w:rsidRPr="00525102" w:rsidTr="00995643">
        <w:trPr>
          <w:trHeight w:hRule="exact" w:val="97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5643" w:rsidRPr="00995643" w:rsidRDefault="00995643" w:rsidP="00525102">
            <w:pPr>
              <w:pStyle w:val="4"/>
              <w:shd w:val="clear" w:color="auto" w:fill="auto"/>
              <w:spacing w:line="180" w:lineRule="exact"/>
              <w:ind w:left="20" w:firstLine="0"/>
              <w:rPr>
                <w:sz w:val="24"/>
                <w:szCs w:val="24"/>
              </w:rPr>
            </w:pPr>
            <w:r w:rsidRPr="00995643">
              <w:rPr>
                <w:rStyle w:val="9pt0pt"/>
                <w:sz w:val="24"/>
                <w:szCs w:val="24"/>
              </w:rPr>
              <w:lastRenderedPageBreak/>
              <w:t>6(2)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643" w:rsidRPr="00995643" w:rsidRDefault="00995643" w:rsidP="00995643">
            <w:pPr>
              <w:pStyle w:val="4"/>
              <w:shd w:val="clear" w:color="auto" w:fill="auto"/>
              <w:spacing w:line="276" w:lineRule="auto"/>
              <w:ind w:left="20" w:firstLine="0"/>
              <w:rPr>
                <w:sz w:val="24"/>
                <w:szCs w:val="24"/>
              </w:rPr>
            </w:pPr>
            <w:r w:rsidRPr="00995643">
              <w:rPr>
                <w:rStyle w:val="9pt0pt"/>
                <w:sz w:val="24"/>
                <w:szCs w:val="24"/>
              </w:rPr>
              <w:t>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643" w:rsidRPr="00995643" w:rsidRDefault="00995643" w:rsidP="00D4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43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43" w:rsidRPr="00525102" w:rsidRDefault="00995643" w:rsidP="0052510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995643" w:rsidRPr="00525102" w:rsidTr="00995643">
        <w:trPr>
          <w:trHeight w:hRule="exact" w:val="256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5643" w:rsidRPr="00995643" w:rsidRDefault="00995643" w:rsidP="00525102">
            <w:pPr>
              <w:pStyle w:val="4"/>
              <w:shd w:val="clear" w:color="auto" w:fill="auto"/>
              <w:spacing w:line="180" w:lineRule="exact"/>
              <w:ind w:left="120" w:firstLine="0"/>
              <w:rPr>
                <w:sz w:val="24"/>
                <w:szCs w:val="24"/>
              </w:rPr>
            </w:pPr>
            <w:r w:rsidRPr="00995643">
              <w:rPr>
                <w:rStyle w:val="9pt0pt"/>
                <w:sz w:val="24"/>
                <w:szCs w:val="24"/>
              </w:rPr>
              <w:t>7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643" w:rsidRPr="00995643" w:rsidRDefault="00995643" w:rsidP="00995643">
            <w:pPr>
              <w:pStyle w:val="4"/>
              <w:shd w:val="clear" w:color="auto" w:fill="auto"/>
              <w:spacing w:line="276" w:lineRule="auto"/>
              <w:ind w:left="20" w:firstLine="0"/>
              <w:rPr>
                <w:sz w:val="24"/>
                <w:szCs w:val="24"/>
              </w:rPr>
            </w:pPr>
            <w:r w:rsidRPr="00995643">
              <w:rPr>
                <w:rStyle w:val="9pt0pt"/>
                <w:sz w:val="24"/>
                <w:szCs w:val="24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995643">
              <w:rPr>
                <w:rStyle w:val="9pt0pt"/>
                <w:sz w:val="24"/>
                <w:szCs w:val="24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643" w:rsidRPr="000837DD" w:rsidRDefault="00995643" w:rsidP="00D45865">
            <w:r w:rsidRPr="000837DD"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43" w:rsidRPr="00525102" w:rsidRDefault="00995643" w:rsidP="0052510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995643" w:rsidRPr="00525102" w:rsidTr="00995643">
        <w:trPr>
          <w:trHeight w:hRule="exact" w:val="254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5643" w:rsidRPr="00995643" w:rsidRDefault="00995643" w:rsidP="00525102">
            <w:pPr>
              <w:pStyle w:val="4"/>
              <w:shd w:val="clear" w:color="auto" w:fill="auto"/>
              <w:spacing w:line="180" w:lineRule="exact"/>
              <w:ind w:left="120" w:firstLine="0"/>
              <w:rPr>
                <w:sz w:val="24"/>
                <w:szCs w:val="24"/>
              </w:rPr>
            </w:pPr>
            <w:r w:rsidRPr="00995643">
              <w:rPr>
                <w:rStyle w:val="9pt0pt"/>
                <w:sz w:val="24"/>
                <w:szCs w:val="24"/>
              </w:rPr>
              <w:t>8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643" w:rsidRPr="00995643" w:rsidRDefault="00995643" w:rsidP="00995643">
            <w:pPr>
              <w:pStyle w:val="4"/>
              <w:shd w:val="clear" w:color="auto" w:fill="auto"/>
              <w:spacing w:line="276" w:lineRule="auto"/>
              <w:ind w:left="20" w:firstLine="0"/>
              <w:rPr>
                <w:sz w:val="24"/>
                <w:szCs w:val="24"/>
              </w:rPr>
            </w:pPr>
            <w:r w:rsidRPr="00995643">
              <w:rPr>
                <w:rStyle w:val="9pt0pt"/>
                <w:sz w:val="24"/>
                <w:szCs w:val="24"/>
              </w:rPr>
              <w:t xml:space="preserve">Умение решать текстовые задачи. </w:t>
            </w:r>
            <w:proofErr w:type="gramStart"/>
            <w:r w:rsidRPr="00995643">
              <w:rPr>
                <w:rStyle w:val="9pt0pt"/>
                <w:sz w:val="24"/>
                <w:szCs w:val="24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- грамм; час - минута, минута - секунда; километр - метр, метр - дециметр, дециметр - сантиметр, метр - сантиметр, сантиметр - миллиметр); решать задачи в 3-4 действия</w:t>
            </w:r>
            <w:proofErr w:type="gram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643" w:rsidRPr="000837DD" w:rsidRDefault="00995643" w:rsidP="00D45865">
            <w:r w:rsidRPr="000837DD"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43" w:rsidRPr="00525102" w:rsidRDefault="00995643" w:rsidP="0052510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995643" w:rsidRPr="00525102" w:rsidTr="00995643">
        <w:trPr>
          <w:trHeight w:hRule="exact" w:val="169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5643" w:rsidRPr="00995643" w:rsidRDefault="00995643" w:rsidP="00525102">
            <w:pPr>
              <w:pStyle w:val="4"/>
              <w:shd w:val="clear" w:color="auto" w:fill="auto"/>
              <w:spacing w:line="180" w:lineRule="exact"/>
              <w:ind w:left="20" w:firstLine="0"/>
              <w:rPr>
                <w:sz w:val="24"/>
                <w:szCs w:val="24"/>
              </w:rPr>
            </w:pPr>
            <w:r w:rsidRPr="00995643">
              <w:rPr>
                <w:rStyle w:val="9pt0pt"/>
                <w:sz w:val="24"/>
                <w:szCs w:val="24"/>
              </w:rPr>
              <w:t>9(1)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643" w:rsidRPr="00995643" w:rsidRDefault="00995643" w:rsidP="00995643">
            <w:pPr>
              <w:pStyle w:val="4"/>
              <w:shd w:val="clear" w:color="auto" w:fill="auto"/>
              <w:spacing w:line="276" w:lineRule="auto"/>
              <w:ind w:left="20" w:firstLine="0"/>
              <w:rPr>
                <w:sz w:val="24"/>
                <w:szCs w:val="24"/>
              </w:rPr>
            </w:pPr>
            <w:r w:rsidRPr="00995643">
              <w:rPr>
                <w:rStyle w:val="9pt0pt"/>
                <w:sz w:val="24"/>
                <w:szCs w:val="24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643" w:rsidRPr="000837DD" w:rsidRDefault="00995643" w:rsidP="00D45865">
            <w:r w:rsidRPr="000837DD"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43" w:rsidRPr="00525102" w:rsidRDefault="00995643" w:rsidP="0052510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995643" w:rsidRPr="00525102" w:rsidTr="00995643">
        <w:trPr>
          <w:trHeight w:hRule="exact" w:val="184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5643" w:rsidRPr="00995643" w:rsidRDefault="00995643" w:rsidP="00525102">
            <w:pPr>
              <w:pStyle w:val="4"/>
              <w:shd w:val="clear" w:color="auto" w:fill="auto"/>
              <w:spacing w:line="180" w:lineRule="exact"/>
              <w:ind w:left="20" w:firstLine="0"/>
              <w:rPr>
                <w:sz w:val="24"/>
                <w:szCs w:val="24"/>
              </w:rPr>
            </w:pPr>
            <w:r w:rsidRPr="00995643">
              <w:rPr>
                <w:rStyle w:val="9pt0pt"/>
                <w:sz w:val="24"/>
                <w:szCs w:val="24"/>
              </w:rPr>
              <w:t>9(2)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643" w:rsidRPr="00995643" w:rsidRDefault="00995643" w:rsidP="00995643">
            <w:pPr>
              <w:pStyle w:val="4"/>
              <w:shd w:val="clear" w:color="auto" w:fill="auto"/>
              <w:spacing w:line="276" w:lineRule="auto"/>
              <w:ind w:left="20" w:firstLine="0"/>
              <w:rPr>
                <w:sz w:val="24"/>
                <w:szCs w:val="24"/>
              </w:rPr>
            </w:pPr>
            <w:r w:rsidRPr="00995643">
              <w:rPr>
                <w:rStyle w:val="9pt0pt"/>
                <w:sz w:val="24"/>
                <w:szCs w:val="24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643" w:rsidRPr="000837DD" w:rsidRDefault="00995643" w:rsidP="00D45865">
            <w:r w:rsidRPr="000837DD"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43" w:rsidRPr="00525102" w:rsidRDefault="00995643" w:rsidP="0052510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995643" w:rsidRPr="00525102" w:rsidTr="00995643">
        <w:trPr>
          <w:trHeight w:hRule="exact" w:val="99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5643" w:rsidRPr="00995643" w:rsidRDefault="00995643" w:rsidP="00525102">
            <w:pPr>
              <w:pStyle w:val="4"/>
              <w:shd w:val="clear" w:color="auto" w:fill="auto"/>
              <w:spacing w:line="180" w:lineRule="exact"/>
              <w:ind w:left="120" w:firstLine="0"/>
              <w:rPr>
                <w:sz w:val="24"/>
                <w:szCs w:val="24"/>
              </w:rPr>
            </w:pPr>
            <w:r w:rsidRPr="00995643">
              <w:rPr>
                <w:rStyle w:val="9pt0pt"/>
                <w:sz w:val="24"/>
                <w:szCs w:val="24"/>
              </w:rPr>
              <w:t>10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643" w:rsidRPr="00995643" w:rsidRDefault="00995643" w:rsidP="00995643">
            <w:pPr>
              <w:pStyle w:val="4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995643">
              <w:rPr>
                <w:rStyle w:val="9pt0pt"/>
                <w:sz w:val="24"/>
                <w:szCs w:val="24"/>
              </w:rPr>
              <w:t>Овладение основами логического и алгоритмического мышления. Собирать, представлять, интерпретировать информацию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643" w:rsidRPr="000837DD" w:rsidRDefault="00995643" w:rsidP="00D45865">
            <w:r w:rsidRPr="000837DD"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43" w:rsidRPr="00525102" w:rsidRDefault="00995643" w:rsidP="0052510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995643" w:rsidRPr="00525102" w:rsidTr="00995643">
        <w:trPr>
          <w:trHeight w:hRule="exact" w:val="99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5643" w:rsidRPr="00995643" w:rsidRDefault="00995643" w:rsidP="00525102">
            <w:pPr>
              <w:pStyle w:val="4"/>
              <w:shd w:val="clear" w:color="auto" w:fill="auto"/>
              <w:spacing w:line="180" w:lineRule="exact"/>
              <w:ind w:left="120" w:firstLine="0"/>
              <w:rPr>
                <w:sz w:val="24"/>
                <w:szCs w:val="24"/>
              </w:rPr>
            </w:pPr>
            <w:r w:rsidRPr="00995643">
              <w:rPr>
                <w:rStyle w:val="9pt0pt"/>
                <w:sz w:val="24"/>
                <w:szCs w:val="24"/>
              </w:rPr>
              <w:t>11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643" w:rsidRPr="00995643" w:rsidRDefault="00995643" w:rsidP="00995643">
            <w:pPr>
              <w:pStyle w:val="4"/>
              <w:shd w:val="clear" w:color="auto" w:fill="auto"/>
              <w:spacing w:line="276" w:lineRule="auto"/>
              <w:ind w:left="20" w:firstLine="0"/>
              <w:rPr>
                <w:sz w:val="24"/>
                <w:szCs w:val="24"/>
              </w:rPr>
            </w:pPr>
            <w:r w:rsidRPr="00995643">
              <w:rPr>
                <w:rStyle w:val="9pt0pt"/>
                <w:sz w:val="24"/>
                <w:szCs w:val="24"/>
              </w:rPr>
              <w:t>Овладение основами пространственного воображения. Описывать взаимное расположение предметов в пространстве и на плоскости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643" w:rsidRPr="000837DD" w:rsidRDefault="00995643" w:rsidP="00D45865">
            <w:r w:rsidRPr="000837DD">
              <w:t>33,3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43" w:rsidRPr="00525102" w:rsidRDefault="00995643" w:rsidP="0052510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995643" w:rsidRPr="00525102" w:rsidTr="00D45865">
        <w:trPr>
          <w:trHeight w:hRule="exact" w:val="57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5643" w:rsidRPr="00995643" w:rsidRDefault="00995643" w:rsidP="00525102">
            <w:pPr>
              <w:pStyle w:val="4"/>
              <w:shd w:val="clear" w:color="auto" w:fill="auto"/>
              <w:spacing w:line="180" w:lineRule="exact"/>
              <w:ind w:left="120" w:firstLine="0"/>
              <w:rPr>
                <w:sz w:val="24"/>
                <w:szCs w:val="24"/>
              </w:rPr>
            </w:pPr>
            <w:r w:rsidRPr="00995643">
              <w:rPr>
                <w:rStyle w:val="9pt0pt"/>
                <w:sz w:val="24"/>
                <w:szCs w:val="24"/>
              </w:rPr>
              <w:t>12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643" w:rsidRPr="00995643" w:rsidRDefault="00995643" w:rsidP="00995643">
            <w:pPr>
              <w:pStyle w:val="4"/>
              <w:shd w:val="clear" w:color="auto" w:fill="auto"/>
              <w:spacing w:line="276" w:lineRule="auto"/>
              <w:ind w:left="20" w:firstLine="0"/>
              <w:rPr>
                <w:sz w:val="24"/>
                <w:szCs w:val="24"/>
              </w:rPr>
            </w:pPr>
            <w:r w:rsidRPr="00995643">
              <w:rPr>
                <w:rStyle w:val="9pt0pt"/>
                <w:sz w:val="24"/>
                <w:szCs w:val="24"/>
              </w:rPr>
              <w:t>Овладение основами логического и алгоритмического мышления. Решать задачи в 3-4 действия.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643" w:rsidRDefault="00995643" w:rsidP="00D45865">
            <w:r w:rsidRPr="000837DD"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43" w:rsidRPr="00525102" w:rsidRDefault="00995643" w:rsidP="0052510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</w:tbl>
    <w:p w:rsidR="00995643" w:rsidRPr="00995643" w:rsidRDefault="00995643" w:rsidP="00995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95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сформированности у обучающихся 5 класса, выявленных по результатам ВПР проблемных полей, дефицитов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 по математике</w:t>
      </w:r>
      <w:proofErr w:type="gramEnd"/>
    </w:p>
    <w:p w:rsidR="00995643" w:rsidRPr="00995643" w:rsidRDefault="00995643" w:rsidP="00995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995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нализ результатов выполнения заданий контрольной работы, включающей задания - проблемные поля по результатам ВПР 2020 по учебному предмету «Математика» в 5 классе позволил сделать выводы об успешности выполнения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</w:t>
      </w:r>
      <w:r w:rsidRPr="00995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контрольных измерительных материалов, а также выявить задания, вызвавшие </w:t>
      </w:r>
      <w:r w:rsidRPr="00995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наибольшие трудности в целом.</w:t>
      </w:r>
    </w:p>
    <w:p w:rsidR="00995643" w:rsidRDefault="00995643" w:rsidP="00995643">
      <w:pPr>
        <w:widowControl w:val="0"/>
        <w:spacing w:after="0" w:line="240" w:lineRule="auto"/>
        <w:ind w:left="120" w:right="1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по результатам контрольных работ прослеживается положительная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инамика выполнения заданий.</w:t>
      </w:r>
    </w:p>
    <w:p w:rsidR="00995643" w:rsidRDefault="00D45865" w:rsidP="00D45865">
      <w:pPr>
        <w:widowControl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8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контрольных работ по математике в 7,8,9 классах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 увольнением квалифицированного учителя математики Доперт Е.В. и замещения  учителем технологии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Лесновым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М.Ю. сроки проведения промежуточных контрольных работ в форме ВПР по математике были продлены до 20.03.21 года. Анализ результатов текущих промежуточных контрольных тематических работ по математике в 7,8,9 классах будет проведён до 30.03.21 года, оценка эффективности принятых мер по устранению проблемных полей ВПР будет проведена 03.04.21 года.</w:t>
      </w:r>
    </w:p>
    <w:p w:rsidR="00D45865" w:rsidRPr="00D45865" w:rsidRDefault="00D45865" w:rsidP="00D45865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bookmark10"/>
      <w:r w:rsidRPr="00D458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Причины низких результатов ВПР по математике:</w:t>
      </w:r>
      <w:bookmarkEnd w:id="1"/>
    </w:p>
    <w:p w:rsidR="00D45865" w:rsidRDefault="00D45865" w:rsidP="00D45865">
      <w:pPr>
        <w:widowControl w:val="0"/>
        <w:tabs>
          <w:tab w:val="left" w:pos="331"/>
        </w:tabs>
        <w:spacing w:after="0" w:line="240" w:lineRule="auto"/>
        <w:ind w:right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4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Низкий уровень сформированности </w:t>
      </w:r>
      <w:proofErr w:type="gramStart"/>
      <w:r w:rsidRPr="00D4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логических</w:t>
      </w:r>
      <w:proofErr w:type="gramEnd"/>
      <w:r w:rsidRPr="00D4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знаково-символических УУД.</w:t>
      </w:r>
    </w:p>
    <w:p w:rsidR="00D45865" w:rsidRPr="00D45865" w:rsidRDefault="00D45865" w:rsidP="00D45865">
      <w:pPr>
        <w:widowControl w:val="0"/>
        <w:tabs>
          <w:tab w:val="left" w:pos="331"/>
        </w:tabs>
        <w:spacing w:after="0" w:line="240" w:lineRule="auto"/>
        <w:ind w:right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4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детей сравнивать и сопоставлять данные и полученный результат.</w:t>
      </w:r>
    </w:p>
    <w:p w:rsidR="00D45865" w:rsidRPr="00D45865" w:rsidRDefault="00D45865" w:rsidP="00D45865">
      <w:pPr>
        <w:widowControl w:val="0"/>
        <w:tabs>
          <w:tab w:val="left" w:pos="720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4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формулировки и характер задания (отдельные обучающиеся не поняли задание и, как следствие, выполнили его неверно)</w:t>
      </w:r>
    </w:p>
    <w:p w:rsidR="00D45865" w:rsidRPr="00D45865" w:rsidRDefault="00D45865" w:rsidP="00D45865">
      <w:pPr>
        <w:widowControl w:val="0"/>
        <w:tabs>
          <w:tab w:val="left" w:pos="720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D4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особенности некоторых учащихся (в том числе, эмоциональное состояние во время выполнения работы, медлительность и нехватка времени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сосредоточенное выполнение заданий (старались сделать всё быстро, выполнили неверно).</w:t>
      </w:r>
      <w:proofErr w:type="gramEnd"/>
    </w:p>
    <w:p w:rsidR="00D45865" w:rsidRPr="00D45865" w:rsidRDefault="00D45865" w:rsidP="00D45865">
      <w:pPr>
        <w:widowControl w:val="0"/>
        <w:tabs>
          <w:tab w:val="left" w:pos="835"/>
        </w:tabs>
        <w:spacing w:after="0" w:line="240" w:lineRule="auto"/>
        <w:ind w:right="1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D4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Неоднородность контингента. В одном и том же классе обучаются дети, имеющие разные способности к предмету.</w:t>
      </w:r>
    </w:p>
    <w:p w:rsidR="00D45865" w:rsidRPr="00D45865" w:rsidRDefault="00D45865" w:rsidP="00D45865">
      <w:pPr>
        <w:widowControl w:val="0"/>
        <w:tabs>
          <w:tab w:val="left" w:pos="835"/>
        </w:tabs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D4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работе в классе по ФГОС от учителя требуются дополнительные усилия при формировании у </w:t>
      </w:r>
      <w:proofErr w:type="gramStart"/>
      <w:r w:rsidRPr="00D4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4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анализа самого задания ВПР, что требует дополнительного времени на подготовку к урокам.</w:t>
      </w:r>
    </w:p>
    <w:p w:rsidR="00D45865" w:rsidRPr="00D45865" w:rsidRDefault="00D45865" w:rsidP="00D45865">
      <w:pPr>
        <w:widowControl w:val="0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D4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Низкая мотивация </w:t>
      </w:r>
      <w:proofErr w:type="gramStart"/>
      <w:r w:rsidRPr="00D4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4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5865" w:rsidRPr="00D45865" w:rsidRDefault="00D45865" w:rsidP="00D45865">
      <w:pPr>
        <w:keepNext/>
        <w:keepLines/>
        <w:widowControl w:val="0"/>
        <w:spacing w:after="0" w:line="240" w:lineRule="auto"/>
        <w:ind w:left="120" w:right="420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" w:name="bookmark11"/>
      <w:r w:rsidRPr="00D458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Рекомендации: </w:t>
      </w:r>
    </w:p>
    <w:p w:rsidR="00D45865" w:rsidRPr="00D45865" w:rsidRDefault="00D45865" w:rsidP="00D45865">
      <w:pPr>
        <w:keepNext/>
        <w:keepLines/>
        <w:widowControl w:val="0"/>
        <w:spacing w:after="0" w:line="240" w:lineRule="auto"/>
        <w:ind w:left="120" w:right="420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58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Учителю-предметнику:</w:t>
      </w:r>
      <w:bookmarkEnd w:id="2"/>
    </w:p>
    <w:p w:rsidR="00D45865" w:rsidRPr="00D45865" w:rsidRDefault="00D45865" w:rsidP="00D45865">
      <w:pPr>
        <w:widowControl w:val="0"/>
        <w:numPr>
          <w:ilvl w:val="0"/>
          <w:numId w:val="14"/>
        </w:numPr>
        <w:tabs>
          <w:tab w:val="left" w:pos="394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и проведении уроков необходимо включать задания,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 по конкретному учебному предмету.</w:t>
      </w:r>
    </w:p>
    <w:p w:rsidR="00D45865" w:rsidRDefault="00D45865" w:rsidP="00D45865">
      <w:pPr>
        <w:widowControl w:val="0"/>
        <w:numPr>
          <w:ilvl w:val="0"/>
          <w:numId w:val="14"/>
        </w:numPr>
        <w:tabs>
          <w:tab w:val="left" w:pos="456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уроков связывать освоение нового учебного материала и формирование соответствующих планируемых результатов с теми умениями и видами деятельности, которые по результатам ВПР были выявлены как проблемные поля, дефициты в разрезе каждого конкретного обучающегося, класса.</w:t>
      </w:r>
    </w:p>
    <w:p w:rsidR="00EF6972" w:rsidRDefault="00FB56AC" w:rsidP="00FB56AC">
      <w:pPr>
        <w:widowControl w:val="0"/>
        <w:tabs>
          <w:tab w:val="left" w:pos="456"/>
        </w:tabs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5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Проблемные поля по результатам ВПР (английский язык, 8 класс)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1242"/>
        <w:gridCol w:w="3555"/>
        <w:gridCol w:w="2387"/>
        <w:gridCol w:w="2387"/>
      </w:tblGrid>
      <w:tr w:rsidR="00FB56AC" w:rsidRPr="00FB56AC" w:rsidTr="00FB56AC">
        <w:tc>
          <w:tcPr>
            <w:tcW w:w="649" w:type="pct"/>
          </w:tcPr>
          <w:p w:rsidR="00FB56AC" w:rsidRPr="00FB56AC" w:rsidRDefault="00FB56AC" w:rsidP="00FB56AC">
            <w:pPr>
              <w:rPr>
                <w:rFonts w:ascii="Times New Roman" w:hAnsi="Times New Roman" w:cs="Times New Roman"/>
                <w:b/>
              </w:rPr>
            </w:pPr>
            <w:r w:rsidRPr="00FB56AC">
              <w:rPr>
                <w:rFonts w:ascii="Times New Roman" w:hAnsi="Times New Roman" w:cs="Times New Roman"/>
                <w:b/>
              </w:rPr>
              <w:t xml:space="preserve">№  задания       </w:t>
            </w:r>
          </w:p>
          <w:p w:rsidR="00FB56AC" w:rsidRPr="00FB56AC" w:rsidRDefault="00FB56AC" w:rsidP="00FB56AC">
            <w:pPr>
              <w:rPr>
                <w:rFonts w:ascii="Times New Roman" w:hAnsi="Times New Roman" w:cs="Times New Roman"/>
                <w:b/>
              </w:rPr>
            </w:pPr>
            <w:r w:rsidRPr="00FB56AC"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</w:p>
        </w:tc>
        <w:tc>
          <w:tcPr>
            <w:tcW w:w="1857" w:type="pct"/>
          </w:tcPr>
          <w:p w:rsidR="00FB56AC" w:rsidRPr="00FB56AC" w:rsidRDefault="00FB56AC" w:rsidP="00FB56AC">
            <w:pPr>
              <w:rPr>
                <w:rFonts w:ascii="Times New Roman" w:hAnsi="Times New Roman" w:cs="Times New Roman"/>
                <w:b/>
              </w:rPr>
            </w:pPr>
            <w:r w:rsidRPr="00FB56AC">
              <w:rPr>
                <w:rFonts w:ascii="Times New Roman" w:hAnsi="Times New Roman" w:cs="Times New Roman"/>
                <w:b/>
              </w:rPr>
              <w:t>Несформированные  и</w:t>
            </w:r>
          </w:p>
          <w:p w:rsidR="00FB56AC" w:rsidRPr="00FB56AC" w:rsidRDefault="00FB56AC" w:rsidP="00FB56AC">
            <w:pPr>
              <w:rPr>
                <w:rFonts w:ascii="Times New Roman" w:hAnsi="Times New Roman" w:cs="Times New Roman"/>
                <w:b/>
              </w:rPr>
            </w:pPr>
            <w:r w:rsidRPr="00FB56AC">
              <w:rPr>
                <w:rFonts w:ascii="Times New Roman" w:hAnsi="Times New Roman" w:cs="Times New Roman"/>
                <w:b/>
              </w:rPr>
              <w:t xml:space="preserve">недостаточно       </w:t>
            </w:r>
          </w:p>
          <w:p w:rsidR="00FB56AC" w:rsidRPr="00FB56AC" w:rsidRDefault="00FB56AC" w:rsidP="00FB56AC">
            <w:pPr>
              <w:rPr>
                <w:rFonts w:ascii="Times New Roman" w:hAnsi="Times New Roman" w:cs="Times New Roman"/>
                <w:b/>
              </w:rPr>
            </w:pPr>
            <w:r w:rsidRPr="00FB56AC">
              <w:rPr>
                <w:rFonts w:ascii="Times New Roman" w:hAnsi="Times New Roman" w:cs="Times New Roman"/>
                <w:b/>
              </w:rPr>
              <w:t xml:space="preserve">сформированные     </w:t>
            </w:r>
          </w:p>
          <w:p w:rsidR="00FB56AC" w:rsidRPr="00FB56AC" w:rsidRDefault="00FB56AC" w:rsidP="00FB56AC">
            <w:pPr>
              <w:rPr>
                <w:rFonts w:ascii="Times New Roman" w:hAnsi="Times New Roman" w:cs="Times New Roman"/>
                <w:b/>
              </w:rPr>
            </w:pPr>
            <w:r w:rsidRPr="00FB56AC">
              <w:rPr>
                <w:rFonts w:ascii="Times New Roman" w:hAnsi="Times New Roman" w:cs="Times New Roman"/>
                <w:b/>
              </w:rPr>
              <w:t xml:space="preserve">планируемые           </w:t>
            </w:r>
          </w:p>
          <w:p w:rsidR="00FB56AC" w:rsidRPr="00FB56AC" w:rsidRDefault="00FB56AC" w:rsidP="00FB56AC">
            <w:pPr>
              <w:rPr>
                <w:rFonts w:ascii="Times New Roman" w:hAnsi="Times New Roman" w:cs="Times New Roman"/>
                <w:b/>
              </w:rPr>
            </w:pPr>
            <w:r w:rsidRPr="00FB56AC">
              <w:rPr>
                <w:rFonts w:ascii="Times New Roman" w:hAnsi="Times New Roman" w:cs="Times New Roman"/>
                <w:b/>
              </w:rPr>
              <w:t xml:space="preserve">результаты                                                                                                         </w:t>
            </w:r>
          </w:p>
        </w:tc>
        <w:tc>
          <w:tcPr>
            <w:tcW w:w="1247" w:type="pct"/>
          </w:tcPr>
          <w:p w:rsidR="00FB56AC" w:rsidRPr="00FB56AC" w:rsidRDefault="00FB56AC" w:rsidP="00FB56AC">
            <w:pPr>
              <w:rPr>
                <w:rFonts w:ascii="Times New Roman" w:hAnsi="Times New Roman" w:cs="Times New Roman"/>
                <w:b/>
              </w:rPr>
            </w:pPr>
            <w:r w:rsidRPr="00FB56AC">
              <w:rPr>
                <w:rFonts w:ascii="Times New Roman" w:hAnsi="Times New Roman" w:cs="Times New Roman"/>
                <w:b/>
              </w:rPr>
              <w:t xml:space="preserve">   % выполнения ВПР                      </w:t>
            </w:r>
          </w:p>
        </w:tc>
        <w:tc>
          <w:tcPr>
            <w:tcW w:w="1247" w:type="pct"/>
          </w:tcPr>
          <w:p w:rsidR="00FB56AC" w:rsidRPr="00FB56AC" w:rsidRDefault="00FB56AC" w:rsidP="00FB56AC">
            <w:pPr>
              <w:rPr>
                <w:rFonts w:ascii="Times New Roman" w:hAnsi="Times New Roman" w:cs="Times New Roman"/>
                <w:b/>
              </w:rPr>
            </w:pPr>
            <w:r w:rsidRPr="00FB56AC">
              <w:rPr>
                <w:rFonts w:ascii="Times New Roman" w:hAnsi="Times New Roman" w:cs="Times New Roman"/>
                <w:b/>
              </w:rPr>
              <w:t xml:space="preserve">     % выполнения        контрольной работы            </w:t>
            </w:r>
          </w:p>
        </w:tc>
      </w:tr>
      <w:tr w:rsidR="00FB56AC" w:rsidRPr="00FB56AC" w:rsidTr="00FB56AC">
        <w:trPr>
          <w:trHeight w:val="684"/>
        </w:trPr>
        <w:tc>
          <w:tcPr>
            <w:tcW w:w="649" w:type="pct"/>
          </w:tcPr>
          <w:p w:rsidR="00FB56AC" w:rsidRPr="00FB56AC" w:rsidRDefault="00FB56AC" w:rsidP="00FB56AC">
            <w:pPr>
              <w:rPr>
                <w:rFonts w:ascii="Times New Roman" w:hAnsi="Times New Roman" w:cs="Times New Roman"/>
              </w:rPr>
            </w:pPr>
            <w:r w:rsidRPr="00FB56AC">
              <w:rPr>
                <w:rFonts w:ascii="Times New Roman" w:hAnsi="Times New Roman" w:cs="Times New Roman"/>
              </w:rPr>
              <w:t xml:space="preserve">    1                     </w:t>
            </w:r>
          </w:p>
        </w:tc>
        <w:tc>
          <w:tcPr>
            <w:tcW w:w="1857" w:type="pct"/>
          </w:tcPr>
          <w:p w:rsidR="00FB56AC" w:rsidRPr="00FB56AC" w:rsidRDefault="00FB56AC" w:rsidP="00FB56AC">
            <w:pPr>
              <w:rPr>
                <w:rFonts w:ascii="Times New Roman" w:hAnsi="Times New Roman" w:cs="Times New Roman"/>
              </w:rPr>
            </w:pPr>
            <w:r w:rsidRPr="00FB5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56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Аудирование</w:t>
            </w:r>
            <w:proofErr w:type="spellEnd"/>
            <w:r w:rsidRPr="00FB56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пониманием запрашиваемой информации в прослушанном тексте</w:t>
            </w:r>
            <w:r w:rsidRPr="00FB56AC"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1247" w:type="pct"/>
          </w:tcPr>
          <w:p w:rsidR="00FB56AC" w:rsidRPr="00FB56AC" w:rsidRDefault="00FB56AC" w:rsidP="00FB56AC">
            <w:pPr>
              <w:rPr>
                <w:rFonts w:ascii="Times New Roman" w:hAnsi="Times New Roman" w:cs="Times New Roman"/>
              </w:rPr>
            </w:pPr>
            <w:r w:rsidRPr="00FB56AC">
              <w:rPr>
                <w:rFonts w:ascii="Times New Roman" w:hAnsi="Times New Roman" w:cs="Times New Roman"/>
              </w:rPr>
              <w:t xml:space="preserve">              45 %</w:t>
            </w:r>
          </w:p>
        </w:tc>
        <w:tc>
          <w:tcPr>
            <w:tcW w:w="1247" w:type="pct"/>
          </w:tcPr>
          <w:p w:rsidR="00FB56AC" w:rsidRPr="00FB56AC" w:rsidRDefault="00FB56AC" w:rsidP="00FB56AC">
            <w:pPr>
              <w:rPr>
                <w:rFonts w:ascii="Times New Roman" w:hAnsi="Times New Roman" w:cs="Times New Roman"/>
              </w:rPr>
            </w:pPr>
            <w:r w:rsidRPr="00FB56AC">
              <w:rPr>
                <w:rFonts w:ascii="Times New Roman" w:hAnsi="Times New Roman" w:cs="Times New Roman"/>
              </w:rPr>
              <w:t xml:space="preserve">                65 %</w:t>
            </w:r>
          </w:p>
        </w:tc>
      </w:tr>
      <w:tr w:rsidR="00FB56AC" w:rsidRPr="00FB56AC" w:rsidTr="00FB56AC">
        <w:trPr>
          <w:trHeight w:val="1882"/>
        </w:trPr>
        <w:tc>
          <w:tcPr>
            <w:tcW w:w="649" w:type="pct"/>
          </w:tcPr>
          <w:p w:rsidR="00FB56AC" w:rsidRPr="00FB56AC" w:rsidRDefault="00FB56AC" w:rsidP="00FB56AC">
            <w:pPr>
              <w:rPr>
                <w:rFonts w:ascii="Times New Roman" w:hAnsi="Times New Roman" w:cs="Times New Roman"/>
              </w:rPr>
            </w:pPr>
            <w:r w:rsidRPr="00FB56AC">
              <w:rPr>
                <w:rFonts w:ascii="Times New Roman" w:hAnsi="Times New Roman" w:cs="Times New Roman"/>
              </w:rPr>
              <w:t xml:space="preserve"> 3</w:t>
            </w:r>
            <w:r w:rsidRPr="00FB56AC">
              <w:rPr>
                <w:rFonts w:ascii="Times New Roman" w:hAnsi="Times New Roman" w:cs="Times New Roman"/>
                <w:lang w:val="en-US"/>
              </w:rPr>
              <w:t>K</w:t>
            </w:r>
            <w:r w:rsidRPr="00FB56A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57" w:type="pct"/>
          </w:tcPr>
          <w:p w:rsidR="00FB56AC" w:rsidRPr="00FB56AC" w:rsidRDefault="00FB56AC" w:rsidP="00FB56AC">
            <w:pPr>
              <w:ind w:left="80" w:right="80"/>
              <w:jc w:val="both"/>
              <w:rPr>
                <w:rFonts w:ascii="Times New Roman" w:eastAsia="Times New Roman" w:hAnsi="Times New Roman" w:cs="Times New Roman"/>
              </w:rPr>
            </w:pPr>
            <w:r w:rsidRPr="00FB56AC">
              <w:rPr>
                <w:rFonts w:ascii="Times New Roman" w:eastAsia="Times New Roman" w:hAnsi="Times New Roman" w:cs="Times New Roman"/>
              </w:rPr>
              <w:t>Говорение: монологическое высказывание на основе плана и визуальной информации</w:t>
            </w:r>
            <w:proofErr w:type="gramStart"/>
            <w:r w:rsidRPr="00FB56AC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  <w:p w:rsidR="00FB56AC" w:rsidRPr="00FB56AC" w:rsidRDefault="00FB56AC" w:rsidP="00FB5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pct"/>
          </w:tcPr>
          <w:p w:rsidR="00FB56AC" w:rsidRPr="00FB56AC" w:rsidRDefault="00FB56AC" w:rsidP="00FB56AC">
            <w:pPr>
              <w:rPr>
                <w:rFonts w:ascii="Times New Roman" w:hAnsi="Times New Roman" w:cs="Times New Roman"/>
              </w:rPr>
            </w:pPr>
            <w:r w:rsidRPr="00FB56AC">
              <w:rPr>
                <w:rFonts w:ascii="Times New Roman" w:hAnsi="Times New Roman" w:cs="Times New Roman"/>
              </w:rPr>
              <w:t xml:space="preserve">     37,5 %</w:t>
            </w:r>
          </w:p>
        </w:tc>
        <w:tc>
          <w:tcPr>
            <w:tcW w:w="1247" w:type="pct"/>
          </w:tcPr>
          <w:p w:rsidR="00FB56AC" w:rsidRPr="00FB56AC" w:rsidRDefault="00FB56AC" w:rsidP="00FB56AC">
            <w:pPr>
              <w:rPr>
                <w:rFonts w:ascii="Times New Roman" w:hAnsi="Times New Roman" w:cs="Times New Roman"/>
              </w:rPr>
            </w:pPr>
            <w:r w:rsidRPr="00FB56AC">
              <w:rPr>
                <w:rFonts w:ascii="Times New Roman" w:hAnsi="Times New Roman" w:cs="Times New Roman"/>
              </w:rPr>
              <w:t xml:space="preserve">               60%</w:t>
            </w:r>
          </w:p>
        </w:tc>
      </w:tr>
      <w:tr w:rsidR="00FB56AC" w:rsidRPr="00FB56AC" w:rsidTr="00FB56AC">
        <w:trPr>
          <w:trHeight w:val="684"/>
        </w:trPr>
        <w:tc>
          <w:tcPr>
            <w:tcW w:w="649" w:type="pct"/>
          </w:tcPr>
          <w:p w:rsidR="00FB56AC" w:rsidRPr="00FB56AC" w:rsidRDefault="00FB56AC" w:rsidP="00FB56AC">
            <w:pPr>
              <w:rPr>
                <w:rFonts w:ascii="Times New Roman" w:hAnsi="Times New Roman" w:cs="Times New Roman"/>
              </w:rPr>
            </w:pPr>
            <w:r w:rsidRPr="00FB56AC">
              <w:rPr>
                <w:rFonts w:ascii="Times New Roman" w:hAnsi="Times New Roman" w:cs="Times New Roman"/>
              </w:rPr>
              <w:lastRenderedPageBreak/>
              <w:t xml:space="preserve">   6</w:t>
            </w:r>
          </w:p>
        </w:tc>
        <w:tc>
          <w:tcPr>
            <w:tcW w:w="1857" w:type="pct"/>
          </w:tcPr>
          <w:p w:rsidR="00FB56AC" w:rsidRPr="00FB56AC" w:rsidRDefault="00FB56AC" w:rsidP="00FB56AC">
            <w:pPr>
              <w:ind w:left="80" w:right="80"/>
              <w:jc w:val="both"/>
              <w:rPr>
                <w:rFonts w:ascii="Times New Roman" w:eastAsia="Times New Roman" w:hAnsi="Times New Roman" w:cs="Times New Roman"/>
              </w:rPr>
            </w:pPr>
            <w:r w:rsidRPr="00FB56A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Языковые средства и навыки  оперирования ими в коммуникативно</w:t>
            </w:r>
            <w:r w:rsidRPr="00FB56A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softHyphen/>
              <w:t xml:space="preserve">-значимом контексте: лексические единицы </w:t>
            </w:r>
          </w:p>
        </w:tc>
        <w:tc>
          <w:tcPr>
            <w:tcW w:w="1247" w:type="pct"/>
          </w:tcPr>
          <w:p w:rsidR="00FB56AC" w:rsidRPr="00FB56AC" w:rsidRDefault="00FB56AC" w:rsidP="00FB56AC">
            <w:pPr>
              <w:rPr>
                <w:rFonts w:ascii="Times New Roman" w:hAnsi="Times New Roman" w:cs="Times New Roman"/>
              </w:rPr>
            </w:pPr>
            <w:r w:rsidRPr="00FB56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       35 %</w:t>
            </w:r>
          </w:p>
        </w:tc>
        <w:tc>
          <w:tcPr>
            <w:tcW w:w="1247" w:type="pct"/>
          </w:tcPr>
          <w:p w:rsidR="00FB56AC" w:rsidRPr="00FB56AC" w:rsidRDefault="00FB56AC" w:rsidP="00FB56AC">
            <w:pPr>
              <w:rPr>
                <w:rFonts w:ascii="Times New Roman" w:hAnsi="Times New Roman" w:cs="Times New Roman"/>
              </w:rPr>
            </w:pPr>
            <w:r w:rsidRPr="00FB56AC">
              <w:rPr>
                <w:rFonts w:ascii="Times New Roman" w:hAnsi="Times New Roman" w:cs="Times New Roman"/>
              </w:rPr>
              <w:t xml:space="preserve">                68 %</w:t>
            </w:r>
          </w:p>
        </w:tc>
      </w:tr>
    </w:tbl>
    <w:p w:rsidR="00FB56AC" w:rsidRPr="00FB56AC" w:rsidRDefault="00FB56AC" w:rsidP="00FB56AC">
      <w:pPr>
        <w:pStyle w:val="4"/>
        <w:shd w:val="clear" w:color="auto" w:fill="auto"/>
        <w:spacing w:after="0" w:line="240" w:lineRule="auto"/>
        <w:ind w:firstLine="0"/>
        <w:jc w:val="both"/>
        <w:rPr>
          <w:color w:val="000000"/>
          <w:sz w:val="24"/>
          <w:szCs w:val="24"/>
          <w:lang w:eastAsia="ru-RU"/>
        </w:rPr>
      </w:pPr>
      <w:r w:rsidRPr="00FB56AC">
        <w:rPr>
          <w:lang w:eastAsia="ru-RU"/>
        </w:rPr>
        <w:t xml:space="preserve"> </w:t>
      </w:r>
      <w:proofErr w:type="gramStart"/>
      <w:r w:rsidRPr="00FB56AC">
        <w:rPr>
          <w:color w:val="000000"/>
          <w:sz w:val="24"/>
          <w:szCs w:val="24"/>
          <w:lang w:eastAsia="ru-RU"/>
        </w:rPr>
        <w:t>Динамика сформированности у обучающихся 8 класса, выявленных по результатам ВПР проблемных полей, дефицитов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 по английскому языку</w:t>
      </w:r>
      <w:proofErr w:type="gramEnd"/>
    </w:p>
    <w:p w:rsidR="004E2AE5" w:rsidRDefault="00FB56AC" w:rsidP="004E2A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FB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 результатов выполнения заданий контрольной работы, включающей задания - проблемные поля по результатам ВПР 2020 по учебному предмету «Английский язык» в 8 классе позволил сделать выводы об успешности выполнения каждого задания контрольных измерительных материалов, а также выявить задания, вызвавшие наибольшие трудности в целом.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по результатам контрольных работ прослеживается положитель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динамика выполнения заданий.</w:t>
      </w:r>
    </w:p>
    <w:p w:rsidR="003B07E8" w:rsidRPr="003B07E8" w:rsidRDefault="003B07E8" w:rsidP="004E2A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Причины низких результатов ВПР по английскому языку:</w:t>
      </w:r>
    </w:p>
    <w:p w:rsidR="003B07E8" w:rsidRPr="003B07E8" w:rsidRDefault="003B07E8" w:rsidP="003B07E8">
      <w:pPr>
        <w:widowControl w:val="0"/>
        <w:numPr>
          <w:ilvl w:val="0"/>
          <w:numId w:val="17"/>
        </w:numPr>
        <w:tabs>
          <w:tab w:val="left" w:pos="494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систематической работы над монологическими высказываниями на основе плана и визуальной информации на уроке.</w:t>
      </w:r>
    </w:p>
    <w:p w:rsidR="003B07E8" w:rsidRPr="003B07E8" w:rsidRDefault="003B07E8" w:rsidP="003B07E8">
      <w:pPr>
        <w:widowControl w:val="0"/>
        <w:numPr>
          <w:ilvl w:val="0"/>
          <w:numId w:val="17"/>
        </w:numPr>
        <w:tabs>
          <w:tab w:val="left" w:pos="494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Недостаточный уровень формирования и автоматизации навыка использования грамматических форм и лексических единиц в контексте.</w:t>
      </w:r>
    </w:p>
    <w:p w:rsidR="004E2AE5" w:rsidRDefault="003B07E8" w:rsidP="004E2AE5">
      <w:pPr>
        <w:widowControl w:val="0"/>
        <w:numPr>
          <w:ilvl w:val="0"/>
          <w:numId w:val="17"/>
        </w:num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Недостаточное количество заданий по говорению в учебниках английского языка.</w:t>
      </w:r>
      <w:bookmarkStart w:id="3" w:name="bookmark13"/>
    </w:p>
    <w:p w:rsidR="003B07E8" w:rsidRPr="003B07E8" w:rsidRDefault="003B07E8" w:rsidP="004E2AE5">
      <w:pPr>
        <w:widowControl w:val="0"/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  <w:bookmarkEnd w:id="3"/>
    </w:p>
    <w:p w:rsidR="003B07E8" w:rsidRPr="003B07E8" w:rsidRDefault="003B07E8" w:rsidP="004E2AE5">
      <w:pPr>
        <w:widowControl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Учителю-предметнику:</w:t>
      </w:r>
    </w:p>
    <w:p w:rsidR="003B07E8" w:rsidRPr="003B07E8" w:rsidRDefault="003B07E8" w:rsidP="003B07E8">
      <w:pPr>
        <w:widowControl w:val="0"/>
        <w:numPr>
          <w:ilvl w:val="0"/>
          <w:numId w:val="14"/>
        </w:numPr>
        <w:tabs>
          <w:tab w:val="left" w:pos="394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и проведении уроков необходимо включать задания,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 по конкретному учебному предмету.</w:t>
      </w:r>
    </w:p>
    <w:p w:rsidR="004E2AE5" w:rsidRDefault="003B07E8" w:rsidP="004E2AE5">
      <w:pPr>
        <w:widowControl w:val="0"/>
        <w:numPr>
          <w:ilvl w:val="0"/>
          <w:numId w:val="14"/>
        </w:numPr>
        <w:tabs>
          <w:tab w:val="left" w:pos="456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уроков связывать освоение нового учебного материала и формирование соответствующих планируемых результатов с теми умениями и видами деятельности, которые по результатам ВПР были выявлены как проблемные поля, дефициты в разрезе каждого конкретного обучающегося, класса.</w:t>
      </w:r>
    </w:p>
    <w:p w:rsidR="004E2AE5" w:rsidRPr="003B07E8" w:rsidRDefault="001E78D6" w:rsidP="001E78D6">
      <w:pPr>
        <w:widowControl w:val="0"/>
        <w:tabs>
          <w:tab w:val="left" w:pos="456"/>
        </w:tabs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78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Проблемные поля по результатам ВПР (окружающий мир, 5(4) класс)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1242"/>
        <w:gridCol w:w="3555"/>
        <w:gridCol w:w="2387"/>
        <w:gridCol w:w="2387"/>
      </w:tblGrid>
      <w:tr w:rsidR="001E78D6" w:rsidRPr="00FB56AC" w:rsidTr="00CE5617">
        <w:tc>
          <w:tcPr>
            <w:tcW w:w="649" w:type="pct"/>
          </w:tcPr>
          <w:p w:rsidR="001E78D6" w:rsidRPr="00FB56AC" w:rsidRDefault="001E78D6" w:rsidP="00CE5617">
            <w:pPr>
              <w:rPr>
                <w:rFonts w:ascii="Times New Roman" w:hAnsi="Times New Roman" w:cs="Times New Roman"/>
                <w:b/>
              </w:rPr>
            </w:pPr>
            <w:r w:rsidRPr="00FB56AC">
              <w:rPr>
                <w:rFonts w:ascii="Times New Roman" w:hAnsi="Times New Roman" w:cs="Times New Roman"/>
                <w:b/>
              </w:rPr>
              <w:t xml:space="preserve">№  задания       </w:t>
            </w:r>
          </w:p>
          <w:p w:rsidR="001E78D6" w:rsidRPr="00FB56AC" w:rsidRDefault="001E78D6" w:rsidP="00CE5617">
            <w:pPr>
              <w:rPr>
                <w:rFonts w:ascii="Times New Roman" w:hAnsi="Times New Roman" w:cs="Times New Roman"/>
                <w:b/>
              </w:rPr>
            </w:pPr>
            <w:r w:rsidRPr="00FB56AC"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</w:p>
        </w:tc>
        <w:tc>
          <w:tcPr>
            <w:tcW w:w="1857" w:type="pct"/>
          </w:tcPr>
          <w:p w:rsidR="001E78D6" w:rsidRPr="00FB56AC" w:rsidRDefault="001E78D6" w:rsidP="00CE5617">
            <w:pPr>
              <w:rPr>
                <w:rFonts w:ascii="Times New Roman" w:hAnsi="Times New Roman" w:cs="Times New Roman"/>
                <w:b/>
              </w:rPr>
            </w:pPr>
            <w:r w:rsidRPr="00FB56AC">
              <w:rPr>
                <w:rFonts w:ascii="Times New Roman" w:hAnsi="Times New Roman" w:cs="Times New Roman"/>
                <w:b/>
              </w:rPr>
              <w:t>Несформированные  и</w:t>
            </w:r>
          </w:p>
          <w:p w:rsidR="001E78D6" w:rsidRPr="00FB56AC" w:rsidRDefault="001E78D6" w:rsidP="00CE5617">
            <w:pPr>
              <w:rPr>
                <w:rFonts w:ascii="Times New Roman" w:hAnsi="Times New Roman" w:cs="Times New Roman"/>
                <w:b/>
              </w:rPr>
            </w:pPr>
            <w:r w:rsidRPr="00FB56AC">
              <w:rPr>
                <w:rFonts w:ascii="Times New Roman" w:hAnsi="Times New Roman" w:cs="Times New Roman"/>
                <w:b/>
              </w:rPr>
              <w:t xml:space="preserve">недостаточно       </w:t>
            </w:r>
          </w:p>
          <w:p w:rsidR="001E78D6" w:rsidRPr="00FB56AC" w:rsidRDefault="001E78D6" w:rsidP="00CE5617">
            <w:pPr>
              <w:rPr>
                <w:rFonts w:ascii="Times New Roman" w:hAnsi="Times New Roman" w:cs="Times New Roman"/>
                <w:b/>
              </w:rPr>
            </w:pPr>
            <w:r w:rsidRPr="00FB56AC">
              <w:rPr>
                <w:rFonts w:ascii="Times New Roman" w:hAnsi="Times New Roman" w:cs="Times New Roman"/>
                <w:b/>
              </w:rPr>
              <w:t xml:space="preserve">сформированные     </w:t>
            </w:r>
          </w:p>
          <w:p w:rsidR="001E78D6" w:rsidRPr="00FB56AC" w:rsidRDefault="001E78D6" w:rsidP="00CE5617">
            <w:pPr>
              <w:rPr>
                <w:rFonts w:ascii="Times New Roman" w:hAnsi="Times New Roman" w:cs="Times New Roman"/>
                <w:b/>
              </w:rPr>
            </w:pPr>
            <w:r w:rsidRPr="00FB56AC">
              <w:rPr>
                <w:rFonts w:ascii="Times New Roman" w:hAnsi="Times New Roman" w:cs="Times New Roman"/>
                <w:b/>
              </w:rPr>
              <w:t xml:space="preserve">планируемые           </w:t>
            </w:r>
          </w:p>
          <w:p w:rsidR="001E78D6" w:rsidRPr="00FB56AC" w:rsidRDefault="001E78D6" w:rsidP="00CE5617">
            <w:pPr>
              <w:rPr>
                <w:rFonts w:ascii="Times New Roman" w:hAnsi="Times New Roman" w:cs="Times New Roman"/>
                <w:b/>
              </w:rPr>
            </w:pPr>
            <w:r w:rsidRPr="00FB56AC">
              <w:rPr>
                <w:rFonts w:ascii="Times New Roman" w:hAnsi="Times New Roman" w:cs="Times New Roman"/>
                <w:b/>
              </w:rPr>
              <w:t xml:space="preserve">результаты                                                                                                         </w:t>
            </w:r>
          </w:p>
        </w:tc>
        <w:tc>
          <w:tcPr>
            <w:tcW w:w="1247" w:type="pct"/>
          </w:tcPr>
          <w:p w:rsidR="001E78D6" w:rsidRPr="00FB56AC" w:rsidRDefault="001E78D6" w:rsidP="00CE5617">
            <w:pPr>
              <w:rPr>
                <w:rFonts w:ascii="Times New Roman" w:hAnsi="Times New Roman" w:cs="Times New Roman"/>
                <w:b/>
              </w:rPr>
            </w:pPr>
            <w:r w:rsidRPr="00FB56AC">
              <w:rPr>
                <w:rFonts w:ascii="Times New Roman" w:hAnsi="Times New Roman" w:cs="Times New Roman"/>
                <w:b/>
              </w:rPr>
              <w:t xml:space="preserve">   % выполнения ВПР                      </w:t>
            </w:r>
          </w:p>
        </w:tc>
        <w:tc>
          <w:tcPr>
            <w:tcW w:w="1247" w:type="pct"/>
          </w:tcPr>
          <w:p w:rsidR="001E78D6" w:rsidRPr="00FB56AC" w:rsidRDefault="001E78D6" w:rsidP="00CE5617">
            <w:pPr>
              <w:rPr>
                <w:rFonts w:ascii="Times New Roman" w:hAnsi="Times New Roman" w:cs="Times New Roman"/>
                <w:b/>
              </w:rPr>
            </w:pPr>
            <w:r w:rsidRPr="00FB56AC">
              <w:rPr>
                <w:rFonts w:ascii="Times New Roman" w:hAnsi="Times New Roman" w:cs="Times New Roman"/>
                <w:b/>
              </w:rPr>
              <w:t xml:space="preserve">     % выполнения        контрольной работы            </w:t>
            </w:r>
          </w:p>
        </w:tc>
      </w:tr>
      <w:tr w:rsidR="001E78D6" w:rsidRPr="00FB56AC" w:rsidTr="001E78D6">
        <w:tc>
          <w:tcPr>
            <w:tcW w:w="649" w:type="pct"/>
            <w:vAlign w:val="center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right="240" w:firstLine="0"/>
              <w:jc w:val="righ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857" w:type="pct"/>
            <w:vAlign w:val="bottom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</w:t>
            </w:r>
            <w:r w:rsidRPr="001E78D6">
              <w:rPr>
                <w:rStyle w:val="11"/>
                <w:sz w:val="24"/>
                <w:szCs w:val="24"/>
              </w:rPr>
              <w:lastRenderedPageBreak/>
              <w:t>анализировать изображения. Узнавать изученные объекты и явления живой и неживой природы; использовать знаково-символические средства для решения задач</w:t>
            </w:r>
          </w:p>
        </w:tc>
        <w:tc>
          <w:tcPr>
            <w:tcW w:w="1247" w:type="pct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lastRenderedPageBreak/>
              <w:t>75</w:t>
            </w:r>
          </w:p>
        </w:tc>
        <w:tc>
          <w:tcPr>
            <w:tcW w:w="1247" w:type="pct"/>
          </w:tcPr>
          <w:p w:rsidR="001E78D6" w:rsidRPr="001E78D6" w:rsidRDefault="001E78D6" w:rsidP="001E78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E78D6">
              <w:rPr>
                <w:rFonts w:ascii="Times New Roman" w:hAnsi="Times New Roman" w:cs="Times New Roman"/>
              </w:rPr>
              <w:t>75</w:t>
            </w:r>
          </w:p>
        </w:tc>
      </w:tr>
      <w:tr w:rsidR="001E78D6" w:rsidRPr="00FB56AC" w:rsidTr="001E78D6">
        <w:tc>
          <w:tcPr>
            <w:tcW w:w="649" w:type="pct"/>
            <w:vAlign w:val="center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left="26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7" w:type="pct"/>
            <w:vAlign w:val="bottom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</w:t>
            </w:r>
            <w:r w:rsidRPr="001E78D6">
              <w:rPr>
                <w:rFonts w:eastAsia="Courier New"/>
                <w:sz w:val="24"/>
                <w:szCs w:val="24"/>
              </w:rPr>
              <w:t xml:space="preserve"> изучения природы. Использовать знаково-символические средства для решения задач; понимать информацию, представленную разными способами: словесно, в виде таблицы, схемы</w:t>
            </w:r>
          </w:p>
        </w:tc>
        <w:tc>
          <w:tcPr>
            <w:tcW w:w="1247" w:type="pct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25</w:t>
            </w:r>
          </w:p>
        </w:tc>
        <w:tc>
          <w:tcPr>
            <w:tcW w:w="1247" w:type="pct"/>
          </w:tcPr>
          <w:p w:rsidR="001E78D6" w:rsidRPr="001E78D6" w:rsidRDefault="001E78D6" w:rsidP="001E78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E78D6">
              <w:rPr>
                <w:rFonts w:ascii="Times New Roman" w:hAnsi="Times New Roman" w:cs="Times New Roman"/>
              </w:rPr>
              <w:t>33,3</w:t>
            </w:r>
          </w:p>
        </w:tc>
      </w:tr>
      <w:tr w:rsidR="001E78D6" w:rsidRPr="00FB56AC" w:rsidTr="001E78D6">
        <w:tc>
          <w:tcPr>
            <w:tcW w:w="649" w:type="pct"/>
            <w:vAlign w:val="center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3(1)</w:t>
            </w:r>
          </w:p>
        </w:tc>
        <w:tc>
          <w:tcPr>
            <w:tcW w:w="1857" w:type="pct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</w:t>
            </w:r>
          </w:p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1247" w:type="pct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247" w:type="pct"/>
          </w:tcPr>
          <w:p w:rsidR="001E78D6" w:rsidRPr="001E78D6" w:rsidRDefault="001E78D6" w:rsidP="001E78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E78D6">
              <w:rPr>
                <w:rFonts w:ascii="Times New Roman" w:hAnsi="Times New Roman" w:cs="Times New Roman"/>
              </w:rPr>
              <w:t>33,3</w:t>
            </w:r>
          </w:p>
        </w:tc>
      </w:tr>
      <w:tr w:rsidR="001E78D6" w:rsidRPr="00FB56AC" w:rsidTr="001E78D6">
        <w:tc>
          <w:tcPr>
            <w:tcW w:w="649" w:type="pct"/>
            <w:vAlign w:val="center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3(2)</w:t>
            </w:r>
          </w:p>
        </w:tc>
        <w:tc>
          <w:tcPr>
            <w:tcW w:w="1857" w:type="pct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 xml:space="preserve">3.2.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</w:t>
            </w:r>
            <w:r w:rsidRPr="001E78D6">
              <w:rPr>
                <w:rStyle w:val="11"/>
                <w:sz w:val="24"/>
                <w:szCs w:val="24"/>
              </w:rPr>
              <w:lastRenderedPageBreak/>
              <w:t>логическими действиями анализа, синтеза, обобщения, классификации по родовидовым признакам.</w:t>
            </w:r>
          </w:p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1247" w:type="pct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lastRenderedPageBreak/>
              <w:t>75</w:t>
            </w:r>
          </w:p>
        </w:tc>
        <w:tc>
          <w:tcPr>
            <w:tcW w:w="1247" w:type="pct"/>
          </w:tcPr>
          <w:p w:rsidR="001E78D6" w:rsidRPr="001E78D6" w:rsidRDefault="001E78D6" w:rsidP="001E78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E78D6">
              <w:rPr>
                <w:rFonts w:ascii="Times New Roman" w:hAnsi="Times New Roman" w:cs="Times New Roman"/>
              </w:rPr>
              <w:t>75</w:t>
            </w:r>
          </w:p>
        </w:tc>
      </w:tr>
      <w:tr w:rsidR="001E78D6" w:rsidRPr="00FB56AC" w:rsidTr="001E78D6">
        <w:tc>
          <w:tcPr>
            <w:tcW w:w="649" w:type="pct"/>
            <w:vAlign w:val="center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lastRenderedPageBreak/>
              <w:t>3(3)</w:t>
            </w:r>
          </w:p>
        </w:tc>
        <w:tc>
          <w:tcPr>
            <w:tcW w:w="1857" w:type="pct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3.3.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</w:t>
            </w:r>
          </w:p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1247" w:type="pct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50</w:t>
            </w:r>
          </w:p>
        </w:tc>
        <w:tc>
          <w:tcPr>
            <w:tcW w:w="1247" w:type="pct"/>
          </w:tcPr>
          <w:p w:rsidR="001E78D6" w:rsidRPr="001E78D6" w:rsidRDefault="001E78D6" w:rsidP="001E78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E78D6">
              <w:rPr>
                <w:rFonts w:ascii="Times New Roman" w:hAnsi="Times New Roman" w:cs="Times New Roman"/>
              </w:rPr>
              <w:t>75</w:t>
            </w:r>
          </w:p>
        </w:tc>
      </w:tr>
      <w:tr w:rsidR="001E78D6" w:rsidRPr="00FB56AC" w:rsidTr="001E78D6">
        <w:tc>
          <w:tcPr>
            <w:tcW w:w="649" w:type="pct"/>
            <w:vAlign w:val="center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left="26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1857" w:type="pct"/>
            <w:vAlign w:val="bottom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действительности; умение анализировать изображения</w:t>
            </w:r>
            <w:proofErr w:type="gramStart"/>
            <w:r w:rsidRPr="001E78D6">
              <w:rPr>
                <w:rStyle w:val="11"/>
                <w:sz w:val="24"/>
                <w:szCs w:val="24"/>
              </w:rPr>
              <w:t>.</w:t>
            </w:r>
            <w:proofErr w:type="gramEnd"/>
            <w:r w:rsidRPr="001E78D6">
              <w:rPr>
                <w:rStyle w:val="11"/>
                <w:sz w:val="24"/>
                <w:szCs w:val="24"/>
              </w:rPr>
              <w:t xml:space="preserve"> </w:t>
            </w:r>
            <w:proofErr w:type="gramStart"/>
            <w:r w:rsidRPr="001E78D6">
              <w:rPr>
                <w:rStyle w:val="11"/>
                <w:sz w:val="24"/>
                <w:szCs w:val="24"/>
              </w:rPr>
              <w:t>у</w:t>
            </w:r>
            <w:proofErr w:type="gramEnd"/>
            <w:r w:rsidRPr="001E78D6">
              <w:rPr>
                <w:rStyle w:val="11"/>
                <w:sz w:val="24"/>
                <w:szCs w:val="24"/>
              </w:rPr>
              <w:t>знавать изученные объекты и явления живой и неживой природы; использовать знаково-символические средства, в том числе модели, для решения задач</w:t>
            </w:r>
          </w:p>
        </w:tc>
        <w:tc>
          <w:tcPr>
            <w:tcW w:w="1247" w:type="pct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50</w:t>
            </w:r>
          </w:p>
        </w:tc>
        <w:tc>
          <w:tcPr>
            <w:tcW w:w="1247" w:type="pct"/>
          </w:tcPr>
          <w:p w:rsidR="001E78D6" w:rsidRPr="001E78D6" w:rsidRDefault="001E78D6" w:rsidP="001E78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E78D6">
              <w:rPr>
                <w:rFonts w:ascii="Times New Roman" w:hAnsi="Times New Roman" w:cs="Times New Roman"/>
              </w:rPr>
              <w:t>75</w:t>
            </w:r>
          </w:p>
        </w:tc>
      </w:tr>
      <w:tr w:rsidR="001E78D6" w:rsidRPr="00FB56AC" w:rsidTr="001E78D6">
        <w:tc>
          <w:tcPr>
            <w:tcW w:w="649" w:type="pct"/>
            <w:vAlign w:val="center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left="26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5</w:t>
            </w:r>
          </w:p>
        </w:tc>
        <w:tc>
          <w:tcPr>
            <w:tcW w:w="1857" w:type="pct"/>
            <w:vAlign w:val="bottom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 xml:space="preserve">Освоение элементарных норм </w:t>
            </w:r>
            <w:proofErr w:type="spellStart"/>
            <w:r w:rsidRPr="001E78D6">
              <w:rPr>
                <w:rStyle w:val="11"/>
                <w:sz w:val="24"/>
                <w:szCs w:val="24"/>
              </w:rPr>
              <w:t>здоровьесберегающего</w:t>
            </w:r>
            <w:proofErr w:type="spellEnd"/>
            <w:r w:rsidRPr="001E78D6">
              <w:rPr>
                <w:rStyle w:val="11"/>
                <w:sz w:val="24"/>
                <w:szCs w:val="24"/>
              </w:rPr>
              <w:t xml:space="preserve"> </w:t>
            </w:r>
            <w:r w:rsidRPr="001E78D6">
              <w:rPr>
                <w:rStyle w:val="11"/>
                <w:sz w:val="24"/>
                <w:szCs w:val="24"/>
              </w:rPr>
              <w:lastRenderedPageBreak/>
              <w:t>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</w:t>
            </w:r>
          </w:p>
        </w:tc>
        <w:tc>
          <w:tcPr>
            <w:tcW w:w="1247" w:type="pct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47" w:type="pct"/>
          </w:tcPr>
          <w:p w:rsidR="001E78D6" w:rsidRPr="001E78D6" w:rsidRDefault="001E78D6" w:rsidP="001E78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E78D6">
              <w:rPr>
                <w:rFonts w:ascii="Times New Roman" w:hAnsi="Times New Roman" w:cs="Times New Roman"/>
              </w:rPr>
              <w:t>33,3</w:t>
            </w:r>
          </w:p>
        </w:tc>
      </w:tr>
      <w:tr w:rsidR="001E78D6" w:rsidRPr="00FB56AC" w:rsidTr="001E78D6">
        <w:tc>
          <w:tcPr>
            <w:tcW w:w="649" w:type="pct"/>
            <w:vAlign w:val="center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lastRenderedPageBreak/>
              <w:t>6(1)</w:t>
            </w:r>
          </w:p>
        </w:tc>
        <w:tc>
          <w:tcPr>
            <w:tcW w:w="1857" w:type="pct"/>
            <w:vAlign w:val="bottom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</w:t>
            </w:r>
          </w:p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</w:t>
            </w:r>
          </w:p>
        </w:tc>
        <w:tc>
          <w:tcPr>
            <w:tcW w:w="1247" w:type="pct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25</w:t>
            </w:r>
          </w:p>
        </w:tc>
        <w:tc>
          <w:tcPr>
            <w:tcW w:w="1247" w:type="pct"/>
          </w:tcPr>
          <w:p w:rsidR="001E78D6" w:rsidRPr="001E78D6" w:rsidRDefault="001E78D6" w:rsidP="001E78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E78D6">
              <w:rPr>
                <w:rFonts w:ascii="Times New Roman" w:hAnsi="Times New Roman" w:cs="Times New Roman"/>
              </w:rPr>
              <w:t>33,3</w:t>
            </w:r>
          </w:p>
        </w:tc>
      </w:tr>
      <w:tr w:rsidR="001E78D6" w:rsidRPr="00FB56AC" w:rsidTr="001E78D6">
        <w:tc>
          <w:tcPr>
            <w:tcW w:w="649" w:type="pct"/>
            <w:vAlign w:val="center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6(2)</w:t>
            </w:r>
          </w:p>
        </w:tc>
        <w:tc>
          <w:tcPr>
            <w:tcW w:w="1857" w:type="pct"/>
            <w:vAlign w:val="bottom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</w:t>
            </w:r>
            <w:r w:rsidRPr="001E78D6">
              <w:rPr>
                <w:rStyle w:val="11"/>
                <w:sz w:val="24"/>
                <w:szCs w:val="24"/>
              </w:rPr>
              <w:lastRenderedPageBreak/>
              <w:t>высказывание в соответствии с задачами коммуникации.</w:t>
            </w:r>
          </w:p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</w:t>
            </w:r>
          </w:p>
        </w:tc>
        <w:tc>
          <w:tcPr>
            <w:tcW w:w="1247" w:type="pct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47" w:type="pct"/>
          </w:tcPr>
          <w:p w:rsidR="001E78D6" w:rsidRPr="001E78D6" w:rsidRDefault="001E78D6" w:rsidP="001E78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E78D6">
              <w:rPr>
                <w:rFonts w:ascii="Times New Roman" w:hAnsi="Times New Roman" w:cs="Times New Roman"/>
              </w:rPr>
              <w:t>33,3</w:t>
            </w:r>
          </w:p>
        </w:tc>
      </w:tr>
      <w:tr w:rsidR="001E78D6" w:rsidRPr="00FB56AC" w:rsidTr="001E78D6">
        <w:tc>
          <w:tcPr>
            <w:tcW w:w="649" w:type="pct"/>
            <w:vAlign w:val="center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lastRenderedPageBreak/>
              <w:t>6(3)</w:t>
            </w:r>
          </w:p>
        </w:tc>
        <w:tc>
          <w:tcPr>
            <w:tcW w:w="1857" w:type="pct"/>
            <w:vAlign w:val="bottom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</w:t>
            </w:r>
          </w:p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</w:t>
            </w:r>
          </w:p>
        </w:tc>
        <w:tc>
          <w:tcPr>
            <w:tcW w:w="1247" w:type="pct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25</w:t>
            </w:r>
          </w:p>
        </w:tc>
        <w:tc>
          <w:tcPr>
            <w:tcW w:w="1247" w:type="pct"/>
          </w:tcPr>
          <w:p w:rsidR="001E78D6" w:rsidRPr="001E78D6" w:rsidRDefault="001E78D6" w:rsidP="001E78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E78D6">
              <w:rPr>
                <w:rFonts w:ascii="Times New Roman" w:hAnsi="Times New Roman" w:cs="Times New Roman"/>
              </w:rPr>
              <w:t>25</w:t>
            </w:r>
          </w:p>
        </w:tc>
      </w:tr>
      <w:tr w:rsidR="001E78D6" w:rsidRPr="00FB56AC" w:rsidTr="001E78D6">
        <w:tc>
          <w:tcPr>
            <w:tcW w:w="649" w:type="pct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7(1)</w:t>
            </w:r>
          </w:p>
        </w:tc>
        <w:tc>
          <w:tcPr>
            <w:tcW w:w="1857" w:type="pct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 xml:space="preserve">Освоение элементарных правил нравственного поведения в мире природы и людей; использование </w:t>
            </w:r>
            <w:proofErr w:type="spellStart"/>
            <w:r w:rsidRPr="001E78D6">
              <w:rPr>
                <w:rStyle w:val="11"/>
                <w:sz w:val="24"/>
                <w:szCs w:val="24"/>
              </w:rPr>
              <w:t>знаково</w:t>
            </w:r>
            <w:r w:rsidRPr="001E78D6">
              <w:rPr>
                <w:rStyle w:val="11"/>
                <w:sz w:val="24"/>
                <w:szCs w:val="24"/>
              </w:rPr>
              <w:softHyphen/>
              <w:t>символических</w:t>
            </w:r>
            <w:proofErr w:type="spellEnd"/>
            <w:r w:rsidRPr="001E78D6">
              <w:rPr>
                <w:rStyle w:val="11"/>
                <w:sz w:val="24"/>
                <w:szCs w:val="24"/>
              </w:rPr>
              <w:t xml:space="preserve"> сре</w:t>
            </w:r>
            <w:proofErr w:type="gramStart"/>
            <w:r w:rsidRPr="001E78D6">
              <w:rPr>
                <w:rStyle w:val="11"/>
                <w:sz w:val="24"/>
                <w:szCs w:val="24"/>
              </w:rPr>
              <w:t xml:space="preserve">дств </w:t>
            </w:r>
            <w:r w:rsidRPr="001E78D6">
              <w:rPr>
                <w:rStyle w:val="11"/>
                <w:sz w:val="24"/>
                <w:szCs w:val="24"/>
              </w:rPr>
              <w:lastRenderedPageBreak/>
              <w:t>пр</w:t>
            </w:r>
            <w:proofErr w:type="gramEnd"/>
            <w:r w:rsidRPr="001E78D6">
              <w:rPr>
                <w:rStyle w:val="11"/>
                <w:sz w:val="24"/>
                <w:szCs w:val="24"/>
              </w:rPr>
              <w:t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</w:t>
            </w:r>
          </w:p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 xml:space="preserve">Использовать </w:t>
            </w:r>
            <w:proofErr w:type="spellStart"/>
            <w:r w:rsidRPr="001E78D6">
              <w:rPr>
                <w:rStyle w:val="11"/>
                <w:sz w:val="24"/>
                <w:szCs w:val="24"/>
              </w:rPr>
              <w:t>знаковосимволические</w:t>
            </w:r>
            <w:proofErr w:type="spellEnd"/>
            <w:r w:rsidRPr="001E78D6">
              <w:rPr>
                <w:rStyle w:val="11"/>
                <w:sz w:val="24"/>
                <w:szCs w:val="24"/>
              </w:rPr>
              <w:t xml:space="preserve"> средства, в том числе модели, для решения задач / выполнять правила безопасного поведения в доме, на улице, природной среде</w:t>
            </w:r>
          </w:p>
        </w:tc>
        <w:tc>
          <w:tcPr>
            <w:tcW w:w="1247" w:type="pct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lastRenderedPageBreak/>
              <w:t>50</w:t>
            </w:r>
          </w:p>
        </w:tc>
        <w:tc>
          <w:tcPr>
            <w:tcW w:w="1247" w:type="pct"/>
          </w:tcPr>
          <w:p w:rsidR="001E78D6" w:rsidRPr="001E78D6" w:rsidRDefault="001E78D6" w:rsidP="001E78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E78D6">
              <w:rPr>
                <w:rFonts w:ascii="Times New Roman" w:hAnsi="Times New Roman" w:cs="Times New Roman"/>
              </w:rPr>
              <w:t>50</w:t>
            </w:r>
          </w:p>
        </w:tc>
      </w:tr>
      <w:tr w:rsidR="001E78D6" w:rsidRPr="00FB56AC" w:rsidTr="001E78D6">
        <w:tc>
          <w:tcPr>
            <w:tcW w:w="649" w:type="pct"/>
            <w:vAlign w:val="center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lastRenderedPageBreak/>
              <w:t>7(2)</w:t>
            </w:r>
          </w:p>
        </w:tc>
        <w:tc>
          <w:tcPr>
            <w:tcW w:w="1857" w:type="pct"/>
            <w:vAlign w:val="bottom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 xml:space="preserve">Освоение элементарных правил нравственного поведения в мире природы и людей; использование </w:t>
            </w:r>
            <w:proofErr w:type="spellStart"/>
            <w:r w:rsidRPr="001E78D6">
              <w:rPr>
                <w:rStyle w:val="11"/>
                <w:sz w:val="24"/>
                <w:szCs w:val="24"/>
              </w:rPr>
              <w:t>знаково</w:t>
            </w:r>
            <w:r w:rsidRPr="001E78D6">
              <w:rPr>
                <w:rStyle w:val="11"/>
                <w:sz w:val="24"/>
                <w:szCs w:val="24"/>
              </w:rPr>
              <w:softHyphen/>
              <w:t>символических</w:t>
            </w:r>
            <w:proofErr w:type="spellEnd"/>
            <w:r w:rsidRPr="001E78D6">
              <w:rPr>
                <w:rStyle w:val="11"/>
                <w:sz w:val="24"/>
                <w:szCs w:val="24"/>
              </w:rPr>
              <w:t xml:space="preserve"> сре</w:t>
            </w:r>
            <w:proofErr w:type="gramStart"/>
            <w:r w:rsidRPr="001E78D6">
              <w:rPr>
                <w:rStyle w:val="11"/>
                <w:sz w:val="24"/>
                <w:szCs w:val="24"/>
              </w:rPr>
              <w:t>дств пр</w:t>
            </w:r>
            <w:proofErr w:type="gramEnd"/>
            <w:r w:rsidRPr="001E78D6">
              <w:rPr>
                <w:rStyle w:val="11"/>
                <w:sz w:val="24"/>
                <w:szCs w:val="24"/>
              </w:rPr>
              <w:t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</w:t>
            </w:r>
          </w:p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 xml:space="preserve">Использовать </w:t>
            </w:r>
            <w:proofErr w:type="spellStart"/>
            <w:r w:rsidRPr="001E78D6">
              <w:rPr>
                <w:rStyle w:val="11"/>
                <w:sz w:val="24"/>
                <w:szCs w:val="24"/>
              </w:rPr>
              <w:t>знаковосимволические</w:t>
            </w:r>
            <w:proofErr w:type="spellEnd"/>
            <w:r w:rsidRPr="001E78D6">
              <w:rPr>
                <w:rStyle w:val="11"/>
                <w:sz w:val="24"/>
                <w:szCs w:val="24"/>
              </w:rPr>
              <w:t xml:space="preserve"> средства, в том числе модели, для решения задач / выполнять правила безопасного поведения в доме, на улице, природной среде</w:t>
            </w:r>
          </w:p>
        </w:tc>
        <w:tc>
          <w:tcPr>
            <w:tcW w:w="1247" w:type="pct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62,5</w:t>
            </w:r>
          </w:p>
        </w:tc>
        <w:tc>
          <w:tcPr>
            <w:tcW w:w="1247" w:type="pct"/>
          </w:tcPr>
          <w:p w:rsidR="001E78D6" w:rsidRPr="001E78D6" w:rsidRDefault="001E78D6" w:rsidP="001E78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E78D6">
              <w:rPr>
                <w:rFonts w:ascii="Times New Roman" w:hAnsi="Times New Roman" w:cs="Times New Roman"/>
              </w:rPr>
              <w:t>62,5</w:t>
            </w:r>
          </w:p>
        </w:tc>
      </w:tr>
      <w:tr w:rsidR="001E78D6" w:rsidRPr="00FB56AC" w:rsidTr="001E78D6">
        <w:tc>
          <w:tcPr>
            <w:tcW w:w="649" w:type="pct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8К1</w:t>
            </w:r>
          </w:p>
        </w:tc>
        <w:tc>
          <w:tcPr>
            <w:tcW w:w="1857" w:type="pct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1247" w:type="pct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75</w:t>
            </w:r>
          </w:p>
        </w:tc>
        <w:tc>
          <w:tcPr>
            <w:tcW w:w="1247" w:type="pct"/>
          </w:tcPr>
          <w:p w:rsidR="001E78D6" w:rsidRPr="001E78D6" w:rsidRDefault="001E78D6" w:rsidP="001E78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E78D6">
              <w:rPr>
                <w:rFonts w:ascii="Times New Roman" w:hAnsi="Times New Roman" w:cs="Times New Roman"/>
              </w:rPr>
              <w:t>75</w:t>
            </w:r>
          </w:p>
        </w:tc>
      </w:tr>
      <w:tr w:rsidR="001E78D6" w:rsidRPr="00FB56AC" w:rsidTr="001E78D6">
        <w:tc>
          <w:tcPr>
            <w:tcW w:w="649" w:type="pct"/>
            <w:vAlign w:val="center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lastRenderedPageBreak/>
              <w:t>8К2</w:t>
            </w:r>
          </w:p>
        </w:tc>
        <w:tc>
          <w:tcPr>
            <w:tcW w:w="1857" w:type="pct"/>
            <w:vAlign w:val="bottom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1247" w:type="pct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75</w:t>
            </w:r>
          </w:p>
        </w:tc>
        <w:tc>
          <w:tcPr>
            <w:tcW w:w="1247" w:type="pct"/>
          </w:tcPr>
          <w:p w:rsidR="001E78D6" w:rsidRPr="001E78D6" w:rsidRDefault="001E78D6" w:rsidP="001E78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E78D6">
              <w:rPr>
                <w:rFonts w:ascii="Times New Roman" w:hAnsi="Times New Roman" w:cs="Times New Roman"/>
              </w:rPr>
              <w:t>75</w:t>
            </w:r>
          </w:p>
        </w:tc>
      </w:tr>
      <w:tr w:rsidR="001E78D6" w:rsidRPr="00FB56AC" w:rsidTr="001E78D6">
        <w:tc>
          <w:tcPr>
            <w:tcW w:w="649" w:type="pct"/>
            <w:vAlign w:val="center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8К3</w:t>
            </w:r>
          </w:p>
        </w:tc>
        <w:tc>
          <w:tcPr>
            <w:tcW w:w="1857" w:type="pct"/>
            <w:vAlign w:val="bottom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1247" w:type="pct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247" w:type="pct"/>
          </w:tcPr>
          <w:p w:rsidR="001E78D6" w:rsidRPr="001E78D6" w:rsidRDefault="001E78D6" w:rsidP="001E78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E78D6">
              <w:rPr>
                <w:rFonts w:ascii="Times New Roman" w:hAnsi="Times New Roman" w:cs="Times New Roman"/>
              </w:rPr>
              <w:t>33,3</w:t>
            </w:r>
          </w:p>
        </w:tc>
      </w:tr>
      <w:tr w:rsidR="001E78D6" w:rsidRPr="00FB56AC" w:rsidTr="001E78D6">
        <w:tc>
          <w:tcPr>
            <w:tcW w:w="649" w:type="pct"/>
            <w:vAlign w:val="center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left="26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9</w:t>
            </w:r>
          </w:p>
        </w:tc>
        <w:tc>
          <w:tcPr>
            <w:tcW w:w="1857" w:type="pct"/>
            <w:vAlign w:val="bottom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окружающими социальными группами</w:t>
            </w:r>
          </w:p>
        </w:tc>
        <w:tc>
          <w:tcPr>
            <w:tcW w:w="1247" w:type="pct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25</w:t>
            </w:r>
          </w:p>
        </w:tc>
        <w:tc>
          <w:tcPr>
            <w:tcW w:w="1247" w:type="pct"/>
          </w:tcPr>
          <w:p w:rsidR="001E78D6" w:rsidRPr="001E78D6" w:rsidRDefault="001E78D6" w:rsidP="001E78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E78D6">
              <w:rPr>
                <w:rFonts w:ascii="Times New Roman" w:hAnsi="Times New Roman" w:cs="Times New Roman"/>
              </w:rPr>
              <w:t>33,3</w:t>
            </w:r>
          </w:p>
        </w:tc>
      </w:tr>
      <w:tr w:rsidR="001E78D6" w:rsidRPr="00FB56AC" w:rsidTr="001E78D6">
        <w:tc>
          <w:tcPr>
            <w:tcW w:w="649" w:type="pct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after="60" w:line="276" w:lineRule="auto"/>
              <w:ind w:left="180" w:firstLine="0"/>
              <w:jc w:val="left"/>
              <w:rPr>
                <w:sz w:val="24"/>
                <w:szCs w:val="24"/>
              </w:rPr>
            </w:pPr>
            <w:proofErr w:type="gramStart"/>
            <w:r w:rsidRPr="001E78D6">
              <w:rPr>
                <w:rStyle w:val="11"/>
                <w:sz w:val="24"/>
                <w:szCs w:val="24"/>
              </w:rPr>
              <w:lastRenderedPageBreak/>
              <w:t>10(</w:t>
            </w:r>
            <w:proofErr w:type="gramEnd"/>
          </w:p>
          <w:p w:rsidR="001E78D6" w:rsidRPr="001E78D6" w:rsidRDefault="001E78D6" w:rsidP="001E78D6">
            <w:pPr>
              <w:pStyle w:val="6"/>
              <w:shd w:val="clear" w:color="auto" w:fill="auto"/>
              <w:spacing w:before="60" w:line="276" w:lineRule="auto"/>
              <w:ind w:left="26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1)К</w:t>
            </w:r>
            <w:proofErr w:type="gramStart"/>
            <w:r w:rsidRPr="001E78D6">
              <w:rPr>
                <w:rStyle w:val="1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57" w:type="pct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Сформированность уважительного отношения к родному краю; осознанно строить речевое высказывание в соответствии с задачами коммуникации.</w:t>
            </w:r>
          </w:p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1247" w:type="pct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33,3</w:t>
            </w:r>
          </w:p>
        </w:tc>
        <w:tc>
          <w:tcPr>
            <w:tcW w:w="1247" w:type="pct"/>
          </w:tcPr>
          <w:p w:rsidR="001E78D6" w:rsidRPr="001E78D6" w:rsidRDefault="001E78D6" w:rsidP="001E78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E78D6">
              <w:rPr>
                <w:rFonts w:ascii="Times New Roman" w:hAnsi="Times New Roman" w:cs="Times New Roman"/>
              </w:rPr>
              <w:t>33,3</w:t>
            </w:r>
          </w:p>
        </w:tc>
      </w:tr>
      <w:tr w:rsidR="001E78D6" w:rsidRPr="00FB56AC" w:rsidTr="001E78D6">
        <w:tc>
          <w:tcPr>
            <w:tcW w:w="649" w:type="pct"/>
            <w:vAlign w:val="center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after="60" w:line="276" w:lineRule="auto"/>
              <w:ind w:left="18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102</w:t>
            </w:r>
          </w:p>
          <w:p w:rsidR="001E78D6" w:rsidRPr="001E78D6" w:rsidRDefault="001E78D6" w:rsidP="001E78D6">
            <w:pPr>
              <w:pStyle w:val="6"/>
              <w:shd w:val="clear" w:color="auto" w:fill="auto"/>
              <w:spacing w:before="60" w:line="276" w:lineRule="auto"/>
              <w:ind w:left="18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К</w:t>
            </w:r>
            <w:proofErr w:type="gramStart"/>
            <w:r w:rsidRPr="001E78D6">
              <w:rPr>
                <w:rStyle w:val="1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57" w:type="pct"/>
            <w:vAlign w:val="bottom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Сформированность уважительного отношения к родному краю; осознанно строить речевое высказывание в соответствии с задачами коммуникации.</w:t>
            </w:r>
          </w:p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1247" w:type="pct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33,3</w:t>
            </w:r>
          </w:p>
        </w:tc>
        <w:tc>
          <w:tcPr>
            <w:tcW w:w="1247" w:type="pct"/>
          </w:tcPr>
          <w:p w:rsidR="001E78D6" w:rsidRPr="001E78D6" w:rsidRDefault="001E78D6" w:rsidP="001E78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E78D6">
              <w:rPr>
                <w:rFonts w:ascii="Times New Roman" w:hAnsi="Times New Roman" w:cs="Times New Roman"/>
              </w:rPr>
              <w:t>33,3</w:t>
            </w:r>
          </w:p>
        </w:tc>
      </w:tr>
      <w:tr w:rsidR="001E78D6" w:rsidRPr="00FB56AC" w:rsidTr="001E78D6">
        <w:tc>
          <w:tcPr>
            <w:tcW w:w="649" w:type="pct"/>
            <w:vAlign w:val="center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after="60" w:line="276" w:lineRule="auto"/>
              <w:ind w:left="180" w:firstLine="0"/>
              <w:jc w:val="left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102</w:t>
            </w:r>
          </w:p>
          <w:p w:rsidR="001E78D6" w:rsidRPr="001E78D6" w:rsidRDefault="001E78D6" w:rsidP="001E78D6">
            <w:pPr>
              <w:pStyle w:val="6"/>
              <w:shd w:val="clear" w:color="auto" w:fill="auto"/>
              <w:spacing w:before="60" w:line="276" w:lineRule="auto"/>
              <w:ind w:left="180" w:firstLine="0"/>
              <w:jc w:val="left"/>
              <w:rPr>
                <w:sz w:val="24"/>
                <w:szCs w:val="24"/>
              </w:rPr>
            </w:pPr>
            <w:proofErr w:type="gramStart"/>
            <w:r w:rsidRPr="001E78D6">
              <w:rPr>
                <w:rStyle w:val="11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1857" w:type="pct"/>
            <w:vAlign w:val="bottom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Сформированность уважительного отношения к родному краю; осознанно строить речевое высказывание в соответствии с задачами коммуникации</w:t>
            </w:r>
          </w:p>
        </w:tc>
        <w:tc>
          <w:tcPr>
            <w:tcW w:w="1247" w:type="pct"/>
          </w:tcPr>
          <w:p w:rsidR="001E78D6" w:rsidRPr="001E78D6" w:rsidRDefault="001E78D6" w:rsidP="001E78D6">
            <w:pPr>
              <w:pStyle w:val="6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1E78D6">
              <w:rPr>
                <w:rStyle w:val="11"/>
                <w:sz w:val="24"/>
                <w:szCs w:val="24"/>
              </w:rPr>
              <w:t>33,3</w:t>
            </w:r>
          </w:p>
        </w:tc>
        <w:tc>
          <w:tcPr>
            <w:tcW w:w="1247" w:type="pct"/>
          </w:tcPr>
          <w:p w:rsidR="001E78D6" w:rsidRPr="001E78D6" w:rsidRDefault="001E78D6" w:rsidP="001E78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E78D6">
              <w:rPr>
                <w:rFonts w:ascii="Times New Roman" w:hAnsi="Times New Roman" w:cs="Times New Roman"/>
              </w:rPr>
              <w:t>33,3</w:t>
            </w:r>
          </w:p>
        </w:tc>
      </w:tr>
    </w:tbl>
    <w:p w:rsidR="001E78D6" w:rsidRPr="001E78D6" w:rsidRDefault="001E78D6" w:rsidP="001E7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E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сформированности у обучающихся 5 класса, выявленных по результатам В</w:t>
      </w:r>
      <w:r w:rsidRPr="001E78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</w:t>
      </w:r>
      <w:r w:rsidRPr="001E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проблемных полей, дефицитов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 по окружающему миру</w:t>
      </w:r>
      <w:proofErr w:type="gramEnd"/>
    </w:p>
    <w:p w:rsidR="001E78D6" w:rsidRPr="001E78D6" w:rsidRDefault="001E78D6" w:rsidP="001E7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1E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 результатов выполнения заданий контрольной работы, включающей задания - проблемные поля по результатам ВПР 2020 по учебному предмету «Окружающий мир» в 5 классе позволил сделать выводы об успешности выполнения каждого задания контрольных измерительных материалов, а также выявить задания, вызвавшие наибольшие трудности в целом.</w:t>
      </w:r>
    </w:p>
    <w:p w:rsidR="001E78D6" w:rsidRDefault="001E78D6" w:rsidP="001E78D6">
      <w:pPr>
        <w:widowControl w:val="0"/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по результатам контрольных работ прослеживается положитель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ная динамика выполнения заданий. </w:t>
      </w:r>
    </w:p>
    <w:p w:rsidR="001E78D6" w:rsidRPr="001E78D6" w:rsidRDefault="001E78D6" w:rsidP="001E78D6">
      <w:pPr>
        <w:keepNext/>
        <w:keepLines/>
        <w:widowControl w:val="0"/>
        <w:spacing w:after="0" w:line="240" w:lineRule="exact"/>
        <w:ind w:left="10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4" w:name="bookmark15"/>
      <w:r w:rsidRPr="001E78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Причины низких результатов ВПР по предмету «Окружающий мир»:</w:t>
      </w:r>
      <w:bookmarkEnd w:id="4"/>
    </w:p>
    <w:p w:rsidR="001E78D6" w:rsidRPr="001E78D6" w:rsidRDefault="001E78D6" w:rsidP="00931C3B">
      <w:pPr>
        <w:widowControl w:val="0"/>
        <w:numPr>
          <w:ilvl w:val="0"/>
          <w:numId w:val="18"/>
        </w:numPr>
        <w:tabs>
          <w:tab w:val="left" w:pos="27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сформированности УУД.</w:t>
      </w:r>
    </w:p>
    <w:p w:rsidR="001E78D6" w:rsidRPr="001E78D6" w:rsidRDefault="001E78D6" w:rsidP="00931C3B">
      <w:pPr>
        <w:widowControl w:val="0"/>
        <w:numPr>
          <w:ilvl w:val="0"/>
          <w:numId w:val="18"/>
        </w:numPr>
        <w:tabs>
          <w:tab w:val="left" w:pos="318"/>
        </w:tabs>
        <w:spacing w:after="0" w:line="298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формулировки и характер задания (для отдельных учащихся, не поняли задание и, как следствие, выполнили его неверно).</w:t>
      </w:r>
    </w:p>
    <w:p w:rsidR="001E78D6" w:rsidRPr="001E78D6" w:rsidRDefault="001E78D6" w:rsidP="00931C3B">
      <w:pPr>
        <w:widowControl w:val="0"/>
        <w:numPr>
          <w:ilvl w:val="0"/>
          <w:numId w:val="18"/>
        </w:numPr>
        <w:tabs>
          <w:tab w:val="left" w:pos="376"/>
        </w:tabs>
        <w:spacing w:after="0" w:line="298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E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неверно).</w:t>
      </w:r>
      <w:proofErr w:type="gramEnd"/>
    </w:p>
    <w:p w:rsidR="001E78D6" w:rsidRPr="001E78D6" w:rsidRDefault="001E78D6" w:rsidP="00931C3B">
      <w:pPr>
        <w:widowControl w:val="0"/>
        <w:numPr>
          <w:ilvl w:val="0"/>
          <w:numId w:val="18"/>
        </w:numPr>
        <w:tabs>
          <w:tab w:val="left" w:pos="299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Недостаточный жизненный опыт для определения конкретной жизненной ситуации.</w:t>
      </w:r>
    </w:p>
    <w:p w:rsidR="001E78D6" w:rsidRPr="001E78D6" w:rsidRDefault="001E78D6" w:rsidP="00931C3B">
      <w:pPr>
        <w:widowControl w:val="0"/>
        <w:numPr>
          <w:ilvl w:val="0"/>
          <w:numId w:val="18"/>
        </w:numPr>
        <w:tabs>
          <w:tab w:val="left" w:pos="294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культурного развития школьников.</w:t>
      </w:r>
    </w:p>
    <w:p w:rsidR="001E78D6" w:rsidRDefault="001E78D6" w:rsidP="00931C3B">
      <w:pPr>
        <w:widowControl w:val="0"/>
        <w:numPr>
          <w:ilvl w:val="0"/>
          <w:numId w:val="18"/>
        </w:numPr>
        <w:tabs>
          <w:tab w:val="left" w:pos="294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Несоответствие некоторых заданий содержанию программы по предмету.</w:t>
      </w:r>
    </w:p>
    <w:p w:rsidR="00931C3B" w:rsidRDefault="0029673C" w:rsidP="0029673C">
      <w:pPr>
        <w:widowControl w:val="0"/>
        <w:tabs>
          <w:tab w:val="left" w:pos="294"/>
        </w:tabs>
        <w:spacing w:after="0" w:line="298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6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Проблемные поля, выявленные 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результатам ВПР по истории в 7</w:t>
      </w:r>
      <w:r w:rsidRPr="00296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классе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29673C" w:rsidRPr="0029673C" w:rsidTr="00CE5617">
        <w:tc>
          <w:tcPr>
            <w:tcW w:w="1101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3684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b/>
                <w:sz w:val="24"/>
                <w:szCs w:val="24"/>
              </w:rPr>
              <w:t>Несформированные или недостаточно сформированные планируемые результаты</w:t>
            </w:r>
          </w:p>
        </w:tc>
        <w:tc>
          <w:tcPr>
            <w:tcW w:w="2393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ВПР</w:t>
            </w:r>
          </w:p>
        </w:tc>
        <w:tc>
          <w:tcPr>
            <w:tcW w:w="2393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контрольной работы</w:t>
            </w:r>
          </w:p>
        </w:tc>
      </w:tr>
      <w:tr w:rsidR="0029673C" w:rsidRPr="0029673C" w:rsidTr="00CE5617">
        <w:tc>
          <w:tcPr>
            <w:tcW w:w="1101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color w:val="000000"/>
                <w:spacing w:val="1"/>
                <w:lang w:bidi="ru-RU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2393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9673C" w:rsidRPr="0029673C" w:rsidTr="00CE5617">
        <w:tc>
          <w:tcPr>
            <w:tcW w:w="1101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color w:val="000000"/>
                <w:spacing w:val="1"/>
                <w:lang w:bidi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</w:tc>
        <w:tc>
          <w:tcPr>
            <w:tcW w:w="2393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393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</w:tr>
      <w:tr w:rsidR="0029673C" w:rsidRPr="0029673C" w:rsidTr="00CE5617">
        <w:tc>
          <w:tcPr>
            <w:tcW w:w="1101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color w:val="000000"/>
                <w:spacing w:val="1"/>
                <w:lang w:bidi="ru-RU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  <w:tc>
          <w:tcPr>
            <w:tcW w:w="2393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29673C" w:rsidRPr="0029673C" w:rsidTr="00CE5617">
        <w:tc>
          <w:tcPr>
            <w:tcW w:w="1101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color w:val="000000"/>
                <w:spacing w:val="1"/>
                <w:lang w:bidi="ru-RU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</w:t>
            </w:r>
            <w:r w:rsidRPr="0029673C">
              <w:rPr>
                <w:rFonts w:ascii="Times New Roman" w:hAnsi="Times New Roman" w:cs="Times New Roman"/>
                <w:color w:val="000000"/>
                <w:spacing w:val="1"/>
                <w:lang w:bidi="ru-RU"/>
              </w:rPr>
              <w:lastRenderedPageBreak/>
              <w:t>историческую карту как источник информации о территории, об экономических и культурных центрах Руси и других госуда</w:t>
            </w:r>
            <w:proofErr w:type="gramStart"/>
            <w:r w:rsidRPr="0029673C">
              <w:rPr>
                <w:rFonts w:ascii="Times New Roman" w:hAnsi="Times New Roman" w:cs="Times New Roman"/>
                <w:color w:val="000000"/>
                <w:spacing w:val="1"/>
                <w:lang w:bidi="ru-RU"/>
              </w:rPr>
              <w:t>рств в Ср</w:t>
            </w:r>
            <w:proofErr w:type="gramEnd"/>
            <w:r w:rsidRPr="0029673C">
              <w:rPr>
                <w:rFonts w:ascii="Times New Roman" w:hAnsi="Times New Roman" w:cs="Times New Roman"/>
                <w:color w:val="000000"/>
                <w:spacing w:val="1"/>
                <w:lang w:bidi="ru-RU"/>
              </w:rPr>
              <w:t>едние века, о направлениях крупнейших передвижений людей - походов, завоеваний, колонизаций и др.</w:t>
            </w:r>
          </w:p>
        </w:tc>
        <w:tc>
          <w:tcPr>
            <w:tcW w:w="2393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28,6</w:t>
            </w:r>
          </w:p>
        </w:tc>
        <w:tc>
          <w:tcPr>
            <w:tcW w:w="2393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29673C" w:rsidRPr="0029673C" w:rsidTr="00CE5617">
        <w:tc>
          <w:tcPr>
            <w:tcW w:w="1101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684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color w:val="000000"/>
                <w:spacing w:val="1"/>
                <w:lang w:bidi="ru-RU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</w:t>
            </w:r>
            <w:proofErr w:type="gramStart"/>
            <w:r w:rsidRPr="0029673C">
              <w:rPr>
                <w:rFonts w:ascii="Times New Roman" w:hAnsi="Times New Roman" w:cs="Times New Roman"/>
                <w:color w:val="000000"/>
                <w:spacing w:val="1"/>
                <w:lang w:bidi="ru-RU"/>
              </w:rPr>
              <w:t>рств в Ср</w:t>
            </w:r>
            <w:proofErr w:type="gramEnd"/>
            <w:r w:rsidRPr="0029673C">
              <w:rPr>
                <w:rFonts w:ascii="Times New Roman" w:hAnsi="Times New Roman" w:cs="Times New Roman"/>
                <w:color w:val="000000"/>
                <w:spacing w:val="1"/>
                <w:lang w:bidi="ru-RU"/>
              </w:rPr>
              <w:t>едние века, о направлениях крупнейших передвижений людей - походов, завоеваний, колонизаций и др.</w:t>
            </w:r>
          </w:p>
        </w:tc>
        <w:tc>
          <w:tcPr>
            <w:tcW w:w="2393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2393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</w:tr>
      <w:tr w:rsidR="0029673C" w:rsidRPr="0029673C" w:rsidTr="00CE5617">
        <w:tc>
          <w:tcPr>
            <w:tcW w:w="1101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color w:val="000000"/>
                <w:spacing w:val="1"/>
                <w:lang w:bidi="ru-RU"/>
              </w:rPr>
              <w:t xml:space="preserve">Умение устанавливать причинно-следственные связи, строить </w:t>
            </w:r>
            <w:proofErr w:type="gramStart"/>
            <w:r w:rsidRPr="0029673C">
              <w:rPr>
                <w:rFonts w:ascii="Times New Roman" w:hAnsi="Times New Roman" w:cs="Times New Roman"/>
                <w:color w:val="000000"/>
                <w:spacing w:val="1"/>
                <w:lang w:bidi="ru-RU"/>
              </w:rPr>
              <w:t>логическое рассуждение</w:t>
            </w:r>
            <w:proofErr w:type="gramEnd"/>
            <w:r w:rsidRPr="0029673C">
              <w:rPr>
                <w:rFonts w:ascii="Times New Roman" w:hAnsi="Times New Roman" w:cs="Times New Roman"/>
                <w:color w:val="000000"/>
                <w:spacing w:val="1"/>
                <w:lang w:bidi="ru-RU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</w:t>
            </w:r>
          </w:p>
        </w:tc>
        <w:tc>
          <w:tcPr>
            <w:tcW w:w="2393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2393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</w:tr>
    </w:tbl>
    <w:p w:rsidR="0029673C" w:rsidRPr="0029673C" w:rsidRDefault="0029673C" w:rsidP="0029673C">
      <w:pPr>
        <w:framePr w:w="10152" w:wrap="notBeside" w:vAnchor="text" w:hAnchor="page" w:x="1328" w:y="2387"/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сформированности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29673C" w:rsidRPr="0029673C" w:rsidTr="00CE5617">
        <w:tc>
          <w:tcPr>
            <w:tcW w:w="1101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color w:val="000000"/>
                <w:spacing w:val="1"/>
                <w:lang w:bidi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2393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2393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</w:tbl>
    <w:p w:rsidR="0029673C" w:rsidRPr="0029673C" w:rsidRDefault="0029673C" w:rsidP="002967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6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обучающихся 7 класса, выявленных по результатам В</w:t>
      </w:r>
      <w:r w:rsidRPr="002967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</w:t>
      </w:r>
      <w:r w:rsidRPr="00296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проблемных полей, дефицитов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 по истории</w:t>
      </w:r>
      <w:proofErr w:type="gramEnd"/>
    </w:p>
    <w:p w:rsidR="0029673C" w:rsidRDefault="0029673C" w:rsidP="002967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296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нализ результатов выполнения заданий контрольной работы, включающей задания - проблемные поля по результатам ВПР 2020 по учебному предмету «История» в 7 классе позволил сделать выводы об успешности выполнения каждого задания контрольных измерительных материалов, а также выявить задания, вызвавшие </w:t>
      </w:r>
      <w:r w:rsidRPr="00296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наибольшие трудности в целом.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6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по результатам контрольных работ прослеживается положитель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bookmarkStart w:id="5" w:name="bookmark2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динамика выполнения заданий. </w:t>
      </w:r>
    </w:p>
    <w:p w:rsidR="0029673C" w:rsidRDefault="0029673C" w:rsidP="0029673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73C">
        <w:rPr>
          <w:rFonts w:ascii="Times New Roman" w:hAnsi="Times New Roman" w:cs="Times New Roman"/>
          <w:b/>
          <w:sz w:val="24"/>
          <w:szCs w:val="24"/>
        </w:rPr>
        <w:t>Проблемные поля, выявленные по результатам ВПР по истории в 8 классе</w:t>
      </w:r>
      <w:bookmarkEnd w:id="5"/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29673C" w:rsidRPr="0029673C" w:rsidTr="00CE5617">
        <w:tc>
          <w:tcPr>
            <w:tcW w:w="1101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3684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b/>
                <w:sz w:val="24"/>
                <w:szCs w:val="24"/>
              </w:rPr>
              <w:t>Несформированные или недостаточно сформированные планируемые результаты</w:t>
            </w:r>
          </w:p>
        </w:tc>
        <w:tc>
          <w:tcPr>
            <w:tcW w:w="2393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ВПР</w:t>
            </w:r>
          </w:p>
        </w:tc>
        <w:tc>
          <w:tcPr>
            <w:tcW w:w="2393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контрольной работы</w:t>
            </w:r>
          </w:p>
        </w:tc>
      </w:tr>
      <w:tr w:rsidR="0029673C" w:rsidRPr="0029673C" w:rsidTr="00CE5617">
        <w:tc>
          <w:tcPr>
            <w:tcW w:w="1101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29673C" w:rsidRPr="0029673C" w:rsidRDefault="0029673C" w:rsidP="0029673C">
            <w:pPr>
              <w:widowControl w:val="0"/>
              <w:spacing w:line="230" w:lineRule="exact"/>
              <w:ind w:left="20"/>
              <w:jc w:val="both"/>
              <w:rPr>
                <w:rFonts w:ascii="Times New Roman" w:hAnsi="Times New Roman" w:cs="Times New Roman"/>
                <w:spacing w:val="1"/>
              </w:rPr>
            </w:pPr>
            <w:r w:rsidRPr="0029673C">
              <w:rPr>
                <w:rFonts w:ascii="Times New Roman" w:hAnsi="Times New Roman" w:cs="Times New Roman"/>
                <w:color w:val="000000"/>
                <w:spacing w:val="1"/>
                <w:lang w:bidi="ru-RU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</w:p>
          <w:p w:rsidR="0029673C" w:rsidRPr="0029673C" w:rsidRDefault="0029673C" w:rsidP="00296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color w:val="000000"/>
                <w:spacing w:val="1"/>
                <w:lang w:bidi="ru-RU"/>
              </w:rPr>
              <w:t>Рассказывать о значительных событиях и личностях отечественной и всеобщей истории Нового времени.</w:t>
            </w:r>
          </w:p>
        </w:tc>
        <w:tc>
          <w:tcPr>
            <w:tcW w:w="2393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3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9673C" w:rsidRPr="0029673C" w:rsidTr="00CE5617">
        <w:tc>
          <w:tcPr>
            <w:tcW w:w="1101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color w:val="000000"/>
                <w:spacing w:val="1"/>
                <w:lang w:bidi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</w:tc>
        <w:tc>
          <w:tcPr>
            <w:tcW w:w="2393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9673C" w:rsidRPr="0029673C" w:rsidTr="00CE5617">
        <w:tc>
          <w:tcPr>
            <w:tcW w:w="1101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color w:val="000000"/>
                <w:spacing w:val="1"/>
                <w:lang w:bidi="ru-RU"/>
              </w:rPr>
              <w:t>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настоящего.</w:t>
            </w:r>
          </w:p>
        </w:tc>
        <w:tc>
          <w:tcPr>
            <w:tcW w:w="2393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9673C" w:rsidRPr="0029673C" w:rsidTr="00CE5617">
        <w:tc>
          <w:tcPr>
            <w:tcW w:w="1101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29673C" w:rsidRPr="0029673C" w:rsidRDefault="0029673C" w:rsidP="0029673C">
            <w:pPr>
              <w:widowControl w:val="0"/>
              <w:spacing w:line="230" w:lineRule="exact"/>
              <w:ind w:left="20"/>
              <w:rPr>
                <w:rFonts w:ascii="Times New Roman" w:hAnsi="Times New Roman" w:cs="Times New Roman"/>
                <w:spacing w:val="1"/>
              </w:rPr>
            </w:pPr>
            <w:r w:rsidRPr="0029673C">
              <w:rPr>
                <w:rFonts w:ascii="Times New Roman" w:hAnsi="Times New Roman" w:cs="Times New Roman"/>
                <w:color w:val="000000"/>
                <w:spacing w:val="1"/>
                <w:lang w:bidi="ru-RU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</w:p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color w:val="000000"/>
                <w:spacing w:val="1"/>
                <w:lang w:bidi="ru-RU"/>
              </w:rPr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</w:t>
            </w:r>
          </w:p>
        </w:tc>
        <w:tc>
          <w:tcPr>
            <w:tcW w:w="2393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9673C" w:rsidRPr="0029673C" w:rsidTr="00CE5617">
        <w:tc>
          <w:tcPr>
            <w:tcW w:w="1101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29673C" w:rsidRPr="0029673C" w:rsidRDefault="0029673C" w:rsidP="0029673C">
            <w:pPr>
              <w:widowControl w:val="0"/>
              <w:spacing w:line="226" w:lineRule="exact"/>
              <w:ind w:left="20"/>
              <w:rPr>
                <w:rFonts w:ascii="Times New Roman" w:hAnsi="Times New Roman" w:cs="Times New Roman"/>
                <w:spacing w:val="1"/>
              </w:rPr>
            </w:pPr>
            <w:r w:rsidRPr="0029673C">
              <w:rPr>
                <w:rFonts w:ascii="Times New Roman" w:hAnsi="Times New Roman" w:cs="Times New Roman"/>
                <w:color w:val="000000"/>
                <w:spacing w:val="1"/>
                <w:lang w:bidi="ru-RU"/>
              </w:rPr>
              <w:t xml:space="preserve">Способность определять и </w:t>
            </w:r>
            <w:r w:rsidRPr="0029673C">
              <w:rPr>
                <w:rFonts w:ascii="Times New Roman" w:hAnsi="Times New Roman" w:cs="Times New Roman"/>
                <w:color w:val="000000"/>
                <w:spacing w:val="1"/>
                <w:lang w:bidi="ru-RU"/>
              </w:rPr>
              <w:lastRenderedPageBreak/>
              <w:t>аргументировать свое отношение к содержащейся в различных источниках информации о событиях и явлениях прошлого и настоящего.</w:t>
            </w:r>
          </w:p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color w:val="000000"/>
                <w:spacing w:val="1"/>
                <w:lang w:bidi="ru-RU"/>
              </w:rPr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ней.</w:t>
            </w:r>
          </w:p>
        </w:tc>
        <w:tc>
          <w:tcPr>
            <w:tcW w:w="2393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93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9673C" w:rsidRPr="0029673C" w:rsidTr="00CE5617">
        <w:tc>
          <w:tcPr>
            <w:tcW w:w="1101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4" w:type="dxa"/>
          </w:tcPr>
          <w:p w:rsidR="0029673C" w:rsidRPr="0029673C" w:rsidRDefault="0029673C" w:rsidP="0029673C">
            <w:pPr>
              <w:widowControl w:val="0"/>
              <w:spacing w:line="230" w:lineRule="exact"/>
              <w:ind w:left="20"/>
              <w:rPr>
                <w:rFonts w:ascii="Times New Roman" w:hAnsi="Times New Roman" w:cs="Times New Roman"/>
                <w:spacing w:val="1"/>
              </w:rPr>
            </w:pPr>
            <w:r w:rsidRPr="0029673C">
              <w:rPr>
                <w:rFonts w:ascii="Times New Roman" w:hAnsi="Times New Roman" w:cs="Times New Roman"/>
                <w:color w:val="000000"/>
                <w:spacing w:val="1"/>
                <w:lang w:bidi="ru-RU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</w:p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color w:val="000000"/>
                <w:spacing w:val="1"/>
                <w:lang w:bidi="ru-RU"/>
              </w:rPr>
              <w:t>Рассказывать о значительных событиях и личностях отечественной и всеобщей истории Нового времени.</w:t>
            </w:r>
          </w:p>
        </w:tc>
        <w:tc>
          <w:tcPr>
            <w:tcW w:w="2393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9673C" w:rsidRPr="0029673C" w:rsidTr="00CE5617">
        <w:tc>
          <w:tcPr>
            <w:tcW w:w="1101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:rsidR="0029673C" w:rsidRPr="0029673C" w:rsidRDefault="0029673C" w:rsidP="0029673C">
            <w:pPr>
              <w:widowControl w:val="0"/>
              <w:spacing w:line="226" w:lineRule="exact"/>
              <w:ind w:left="20"/>
              <w:rPr>
                <w:rFonts w:ascii="Times New Roman" w:hAnsi="Times New Roman" w:cs="Times New Roman"/>
                <w:spacing w:val="1"/>
              </w:rPr>
            </w:pPr>
            <w:r w:rsidRPr="0029673C">
              <w:rPr>
                <w:rFonts w:ascii="Times New Roman" w:hAnsi="Times New Roman" w:cs="Times New Roman"/>
                <w:color w:val="000000"/>
                <w:spacing w:val="1"/>
                <w:lang w:bidi="ru-RU"/>
              </w:rPr>
              <w:t xml:space="preserve">Умение устанавливать причинно-следственные связи, строить </w:t>
            </w:r>
            <w:proofErr w:type="gramStart"/>
            <w:r w:rsidRPr="0029673C">
              <w:rPr>
                <w:rFonts w:ascii="Times New Roman" w:hAnsi="Times New Roman" w:cs="Times New Roman"/>
                <w:color w:val="000000"/>
                <w:spacing w:val="1"/>
                <w:lang w:bidi="ru-RU"/>
              </w:rPr>
              <w:t>логическое рассуждение</w:t>
            </w:r>
            <w:proofErr w:type="gramEnd"/>
            <w:r w:rsidRPr="0029673C">
              <w:rPr>
                <w:rFonts w:ascii="Times New Roman" w:hAnsi="Times New Roman" w:cs="Times New Roman"/>
                <w:color w:val="000000"/>
                <w:spacing w:val="1"/>
                <w:lang w:bidi="ru-RU"/>
              </w:rPr>
              <w:t xml:space="preserve">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явлений. </w:t>
            </w:r>
            <w:proofErr w:type="gramStart"/>
            <w:r w:rsidRPr="0029673C">
              <w:rPr>
                <w:rFonts w:ascii="Times New Roman" w:hAnsi="Times New Roman" w:cs="Times New Roman"/>
                <w:color w:val="000000"/>
                <w:spacing w:val="1"/>
                <w:lang w:bidi="ru-RU"/>
              </w:rPr>
      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</w:t>
            </w:r>
            <w:proofErr w:type="gramEnd"/>
          </w:p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color w:val="000000"/>
                <w:spacing w:val="1"/>
                <w:lang w:bidi="ru-RU"/>
              </w:rPr>
              <w:t>др.).</w:t>
            </w:r>
          </w:p>
        </w:tc>
        <w:tc>
          <w:tcPr>
            <w:tcW w:w="2393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673C" w:rsidRPr="0029673C" w:rsidTr="00CE5617">
        <w:tc>
          <w:tcPr>
            <w:tcW w:w="1101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4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color w:val="000000"/>
                <w:spacing w:val="1"/>
                <w:lang w:bidi="ru-RU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</w:t>
            </w:r>
            <w:r w:rsidRPr="0029673C">
              <w:rPr>
                <w:rFonts w:ascii="Times New Roman" w:hAnsi="Times New Roman" w:cs="Times New Roman"/>
                <w:color w:val="000000"/>
                <w:spacing w:val="1"/>
                <w:lang w:bidi="ru-RU"/>
              </w:rPr>
              <w:softHyphen/>
              <w:t xml:space="preserve">культурного, цивилизационного подхода к оценке социальных явлений глобальных процессов. Сформированность основ гражданской, этно-национальной, социальной, культурной самоидентификации личности </w:t>
            </w:r>
          </w:p>
        </w:tc>
        <w:tc>
          <w:tcPr>
            <w:tcW w:w="2393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2393" w:type="dxa"/>
          </w:tcPr>
          <w:p w:rsidR="0029673C" w:rsidRPr="0029673C" w:rsidRDefault="0029673C" w:rsidP="0029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C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</w:tbl>
    <w:p w:rsidR="0029673C" w:rsidRPr="0029673C" w:rsidRDefault="0029673C" w:rsidP="002967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6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Динамика сформированности у обучающихся 8 класса, выявленных по результатам В</w:t>
      </w:r>
      <w:r w:rsidRPr="002967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</w:t>
      </w:r>
      <w:r w:rsidRPr="00296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проблемных полей, дефицитов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 по истории</w:t>
      </w:r>
      <w:proofErr w:type="gramEnd"/>
    </w:p>
    <w:p w:rsidR="0029673C" w:rsidRDefault="0029673C" w:rsidP="002967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296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 результатов выполнения заданий контрольной работы, включающей задания - проблемные поля по результатам ВПР 2020 по учебному предмету «История» в 8 классе позволил сделать выводы об успешности выполнения каждого задания контрольных измерительных материалов, а также выявить задания, вызвавшие наибольшие трудности в целом.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6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по результатам контрольных работ прослеживается положитель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динамика выполнения заданий.</w:t>
      </w:r>
    </w:p>
    <w:p w:rsidR="0029673C" w:rsidRPr="0029673C" w:rsidRDefault="0029673C" w:rsidP="002967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673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184785" distL="63500" distR="63500" simplePos="0" relativeHeight="251659264" behindDoc="1" locked="0" layoutInCell="1" allowOverlap="1" wp14:anchorId="2931DB4B" wp14:editId="78B68B2F">
                <wp:simplePos x="0" y="0"/>
                <wp:positionH relativeFrom="margin">
                  <wp:posOffset>64770</wp:posOffset>
                </wp:positionH>
                <wp:positionV relativeFrom="margin">
                  <wp:posOffset>19685</wp:posOffset>
                </wp:positionV>
                <wp:extent cx="6376670" cy="383540"/>
                <wp:effectExtent l="0" t="635" r="0" b="0"/>
                <wp:wrapTopAndBottom/>
                <wp:docPr id="2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617" w:rsidRDefault="00CE5617" w:rsidP="0029673C">
                            <w:pPr>
                              <w:pStyle w:val="4"/>
                              <w:shd w:val="clear" w:color="auto" w:fill="auto"/>
                              <w:spacing w:after="0" w:line="302" w:lineRule="exact"/>
                              <w:ind w:left="20" w:right="100" w:firstLine="0"/>
                              <w:jc w:val="both"/>
                            </w:pPr>
                            <w:r>
                              <w:rPr>
                                <w:rStyle w:val="Exact"/>
                              </w:rPr>
                              <w:t>самоидентификации личности обучающегося (ВПР - процент выполнения 20, к/</w:t>
                            </w:r>
                            <w:proofErr w:type="gramStart"/>
                            <w:r>
                              <w:rPr>
                                <w:rStyle w:val="Exact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rStyle w:val="Exact"/>
                              </w:rPr>
                              <w:t xml:space="preserve"> - процент выполнения - 43).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5.1pt;margin-top:1.55pt;width:502.1pt;height:30.2pt;z-index:-251657216;visibility:visible;mso-wrap-style:square;mso-width-percent:0;mso-height-percent:0;mso-wrap-distance-left:5pt;mso-wrap-distance-top:0;mso-wrap-distance-right:5pt;mso-wrap-distance-bottom:14.5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" filled="f" stroked="f">
                <v:textbox style="mso-fit-shape-to-text:t" inset="0,0,0,0">
                  <w:txbxContent>
                    <w:p w:rsidR="00CE5617" w:rsidRDefault="00CE5617" w:rsidP="0029673C">
                      <w:pPr>
                        <w:pStyle w:val="4"/>
                        <w:shd w:val="clear" w:color="auto" w:fill="auto"/>
                        <w:spacing w:after="0" w:line="302" w:lineRule="exact"/>
                        <w:ind w:left="20" w:right="100" w:firstLine="0"/>
                        <w:jc w:val="both"/>
                      </w:pPr>
                      <w:r>
                        <w:rPr>
                          <w:rStyle w:val="Exact"/>
                        </w:rPr>
                        <w:t>самоидентификации личности обучающегося (ВПР - процент выполнения 20, к/</w:t>
                      </w:r>
                      <w:proofErr w:type="gramStart"/>
                      <w:r>
                        <w:rPr>
                          <w:rStyle w:val="Exact"/>
                        </w:rPr>
                        <w:t>р</w:t>
                      </w:r>
                      <w:proofErr w:type="gramEnd"/>
                      <w:r>
                        <w:rPr>
                          <w:rStyle w:val="Exact"/>
                        </w:rPr>
                        <w:t xml:space="preserve"> - процент выполнения - 43).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bookmarkStart w:id="6" w:name="bookmark26"/>
      <w:r w:rsidRPr="00296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Причины низких результатов ВПР по истории:</w:t>
      </w:r>
      <w:bookmarkEnd w:id="6"/>
    </w:p>
    <w:p w:rsidR="0029673C" w:rsidRPr="0029673C" w:rsidRDefault="0029673C" w:rsidP="0029673C">
      <w:pPr>
        <w:widowControl w:val="0"/>
        <w:numPr>
          <w:ilvl w:val="0"/>
          <w:numId w:val="19"/>
        </w:numPr>
        <w:tabs>
          <w:tab w:val="left" w:pos="379"/>
        </w:tabs>
        <w:spacing w:after="0" w:line="298" w:lineRule="exact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Недостаточная работа учителей-предметников по проведению ВПР по истории, недостаточная работа с обучающимися по проверке их знаний в тестовой форме с открытым вариантом ответа, отсутствие системы работы учителя с исторической картой и историческими источниками.</w:t>
      </w:r>
    </w:p>
    <w:p w:rsidR="0029673C" w:rsidRPr="0029673C" w:rsidRDefault="0029673C" w:rsidP="0029673C">
      <w:pPr>
        <w:widowControl w:val="0"/>
        <w:numPr>
          <w:ilvl w:val="0"/>
          <w:numId w:val="19"/>
        </w:numPr>
        <w:tabs>
          <w:tab w:val="left" w:pos="384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с </w:t>
      </w:r>
      <w:proofErr w:type="spellStart"/>
      <w:r w:rsidRPr="00296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296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компетенциями (анализ, сравнение и др.) и недостаточные знания смежных дисциплин (особенно географии, как показал анализ результатов работы с картой).</w:t>
      </w:r>
    </w:p>
    <w:p w:rsidR="0029673C" w:rsidRDefault="0029673C" w:rsidP="009B7B20">
      <w:pPr>
        <w:widowControl w:val="0"/>
        <w:spacing w:after="0" w:line="240" w:lineRule="auto"/>
        <w:ind w:left="12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Отставание в рабочей программе, в результате чего, </w:t>
      </w:r>
      <w:proofErr w:type="gramStart"/>
      <w:r w:rsidRPr="00296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296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изучили материал, являющийся ответом на вопрос ВПР (карантин в конце учебного года).</w:t>
      </w:r>
    </w:p>
    <w:p w:rsidR="009B7B20" w:rsidRDefault="009B7B20" w:rsidP="009B7B20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7" w:name="bookmark27"/>
      <w:r w:rsidRPr="009B7B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Проблемные поля, выявленные по результатам ВПР по обществознанию в 7 классе</w:t>
      </w:r>
      <w:bookmarkEnd w:id="7"/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9B7B20" w:rsidRPr="009B7B20" w:rsidTr="00CE5617">
        <w:tc>
          <w:tcPr>
            <w:tcW w:w="1101" w:type="dxa"/>
          </w:tcPr>
          <w:p w:rsidR="009B7B20" w:rsidRPr="009B7B20" w:rsidRDefault="009B7B20" w:rsidP="009B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3684" w:type="dxa"/>
          </w:tcPr>
          <w:p w:rsidR="009B7B20" w:rsidRPr="009B7B20" w:rsidRDefault="009B7B20" w:rsidP="009B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b/>
                <w:sz w:val="24"/>
                <w:szCs w:val="24"/>
              </w:rPr>
              <w:t>Несформированные или недостаточно сформированные планируемые результаты</w:t>
            </w:r>
          </w:p>
        </w:tc>
        <w:tc>
          <w:tcPr>
            <w:tcW w:w="2393" w:type="dxa"/>
          </w:tcPr>
          <w:p w:rsidR="009B7B20" w:rsidRPr="009B7B20" w:rsidRDefault="009B7B20" w:rsidP="009B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ВПР</w:t>
            </w:r>
          </w:p>
        </w:tc>
        <w:tc>
          <w:tcPr>
            <w:tcW w:w="2393" w:type="dxa"/>
          </w:tcPr>
          <w:p w:rsidR="009B7B20" w:rsidRPr="009B7B20" w:rsidRDefault="009B7B20" w:rsidP="009B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контрольной работы</w:t>
            </w:r>
          </w:p>
        </w:tc>
      </w:tr>
      <w:tr w:rsidR="009B7B20" w:rsidRPr="009B7B20" w:rsidTr="00CE5617">
        <w:tc>
          <w:tcPr>
            <w:tcW w:w="1101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9B7B20" w:rsidRPr="009B7B20" w:rsidRDefault="009B7B20" w:rsidP="009B7B20">
            <w:pPr>
              <w:widowControl w:val="0"/>
              <w:spacing w:line="276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9B7B2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2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Использовать знания о </w:t>
            </w:r>
            <w:r w:rsidRPr="009B7B2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lastRenderedPageBreak/>
              <w:t>биологическом и социальном в человеке для характеристики его природы;</w:t>
            </w:r>
            <w:proofErr w:type="gramEnd"/>
          </w:p>
        </w:tc>
        <w:tc>
          <w:tcPr>
            <w:tcW w:w="2393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393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9B7B20" w:rsidRPr="009B7B20" w:rsidTr="00CE5617">
        <w:tc>
          <w:tcPr>
            <w:tcW w:w="1101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6(1)</w:t>
            </w:r>
          </w:p>
        </w:tc>
        <w:tc>
          <w:tcPr>
            <w:tcW w:w="3684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2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2393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393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B7B20" w:rsidRPr="009B7B20" w:rsidTr="00CE5617">
        <w:tc>
          <w:tcPr>
            <w:tcW w:w="1101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sz w:val="24"/>
                <w:szCs w:val="24"/>
              </w:rPr>
              <w:t>6(2)</w:t>
            </w:r>
          </w:p>
        </w:tc>
        <w:tc>
          <w:tcPr>
            <w:tcW w:w="3684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2393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393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B7B20" w:rsidRPr="009B7B20" w:rsidTr="00CE5617">
        <w:tc>
          <w:tcPr>
            <w:tcW w:w="1101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sz w:val="24"/>
                <w:szCs w:val="24"/>
              </w:rPr>
              <w:t>8(2)</w:t>
            </w:r>
          </w:p>
        </w:tc>
        <w:tc>
          <w:tcPr>
            <w:tcW w:w="3684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2393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393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9B7B20" w:rsidRPr="009B7B20" w:rsidTr="00CE5617">
        <w:tc>
          <w:tcPr>
            <w:tcW w:w="1101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sz w:val="24"/>
                <w:szCs w:val="24"/>
              </w:rPr>
              <w:t>8(3)</w:t>
            </w:r>
          </w:p>
        </w:tc>
        <w:tc>
          <w:tcPr>
            <w:tcW w:w="3684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</w:t>
            </w:r>
            <w:r w:rsidRPr="009B7B2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lastRenderedPageBreak/>
              <w:t>значение патриотической позиции в укреплении нашего государства</w:t>
            </w:r>
          </w:p>
        </w:tc>
        <w:tc>
          <w:tcPr>
            <w:tcW w:w="2393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93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9B7B20" w:rsidRPr="009B7B20" w:rsidRDefault="009B7B20" w:rsidP="009B7B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Динамика сформированности у обучающихся 7 класса, выявленных по результатам В</w:t>
      </w:r>
      <w:r w:rsidRPr="009B7B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</w:t>
      </w:r>
      <w:r w:rsidRPr="009B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проблемных полей, дефицитов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 по обществознанию</w:t>
      </w:r>
      <w:proofErr w:type="gramEnd"/>
    </w:p>
    <w:p w:rsidR="009B7B20" w:rsidRDefault="009B7B20" w:rsidP="009B7B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9B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 результатов выполнения заданий контрольной работы, включающей задания - проблемные поля по результатам ВПР 2020 по учебному предмету «Обществознание» в 7 классе позволил сделать выводы об успешности выполнения каждого задания контрольных измерительных материалов, а также выявить задания, вызвавшие наибольшие трудности в целом.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9B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ледует отметить, что по результатам контрольных работ прослеживается положитель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bookmarkStart w:id="8" w:name="bookmark2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динамика выполнения заданий.</w:t>
      </w:r>
    </w:p>
    <w:p w:rsidR="009B7B20" w:rsidRDefault="009B7B20" w:rsidP="009B7B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7B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Проблемные поля, выявленные по результатам ВПР по обществознанию в 8 классе</w:t>
      </w:r>
      <w:bookmarkEnd w:id="8"/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9B7B20" w:rsidRPr="009B7B20" w:rsidTr="00CE5617">
        <w:tc>
          <w:tcPr>
            <w:tcW w:w="1101" w:type="dxa"/>
          </w:tcPr>
          <w:p w:rsidR="009B7B20" w:rsidRPr="009B7B20" w:rsidRDefault="009B7B20" w:rsidP="009B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3684" w:type="dxa"/>
          </w:tcPr>
          <w:p w:rsidR="009B7B20" w:rsidRPr="009B7B20" w:rsidRDefault="009B7B20" w:rsidP="009B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b/>
                <w:sz w:val="24"/>
                <w:szCs w:val="24"/>
              </w:rPr>
              <w:t>Несформированные или недостаточно сформированные планируемые результаты</w:t>
            </w:r>
          </w:p>
        </w:tc>
        <w:tc>
          <w:tcPr>
            <w:tcW w:w="2393" w:type="dxa"/>
          </w:tcPr>
          <w:p w:rsidR="009B7B20" w:rsidRPr="009B7B20" w:rsidRDefault="009B7B20" w:rsidP="009B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ВПР</w:t>
            </w:r>
          </w:p>
        </w:tc>
        <w:tc>
          <w:tcPr>
            <w:tcW w:w="2393" w:type="dxa"/>
          </w:tcPr>
          <w:p w:rsidR="009B7B20" w:rsidRPr="009B7B20" w:rsidRDefault="009B7B20" w:rsidP="009B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контрольной работы</w:t>
            </w:r>
          </w:p>
        </w:tc>
      </w:tr>
      <w:tr w:rsidR="009B7B20" w:rsidRPr="009B7B20" w:rsidTr="00CE5617">
        <w:tc>
          <w:tcPr>
            <w:tcW w:w="1101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sz w:val="24"/>
                <w:szCs w:val="24"/>
              </w:rPr>
              <w:t>3(3)</w:t>
            </w:r>
          </w:p>
        </w:tc>
        <w:tc>
          <w:tcPr>
            <w:tcW w:w="3684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2393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B7B20" w:rsidRPr="009B7B20" w:rsidTr="00CE5617">
        <w:tc>
          <w:tcPr>
            <w:tcW w:w="1101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sz w:val="24"/>
                <w:szCs w:val="24"/>
              </w:rPr>
              <w:t>5(1)</w:t>
            </w:r>
          </w:p>
        </w:tc>
        <w:tc>
          <w:tcPr>
            <w:tcW w:w="3684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2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</w:t>
            </w:r>
            <w:r w:rsidRPr="009B7B2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lastRenderedPageBreak/>
              <w:t>социальные роли в пределах своей дееспособности;</w:t>
            </w:r>
            <w:proofErr w:type="gramEnd"/>
          </w:p>
        </w:tc>
        <w:tc>
          <w:tcPr>
            <w:tcW w:w="2393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93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B7B20" w:rsidRPr="009B7B20" w:rsidTr="00CE5617">
        <w:tc>
          <w:tcPr>
            <w:tcW w:w="1101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4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2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2393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3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B7B20" w:rsidRPr="009B7B20" w:rsidTr="00CE5617">
        <w:tc>
          <w:tcPr>
            <w:tcW w:w="1101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sz w:val="24"/>
                <w:szCs w:val="24"/>
              </w:rPr>
              <w:t>7(2)</w:t>
            </w:r>
          </w:p>
        </w:tc>
        <w:tc>
          <w:tcPr>
            <w:tcW w:w="3684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2393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3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B7B20" w:rsidRPr="009B7B20" w:rsidTr="00CE5617">
        <w:tc>
          <w:tcPr>
            <w:tcW w:w="1101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2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</w:t>
            </w:r>
            <w:r w:rsidRPr="009B7B2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lastRenderedPageBreak/>
              <w:t>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2393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393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B7B20" w:rsidRPr="009B7B20" w:rsidTr="00CE5617">
        <w:tc>
          <w:tcPr>
            <w:tcW w:w="1101" w:type="dxa"/>
            <w:vAlign w:val="center"/>
          </w:tcPr>
          <w:p w:rsidR="009B7B20" w:rsidRPr="009B7B20" w:rsidRDefault="009B7B20" w:rsidP="009B7B20">
            <w:pPr>
              <w:widowControl w:val="0"/>
              <w:spacing w:line="276" w:lineRule="auto"/>
              <w:ind w:left="16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lastRenderedPageBreak/>
              <w:t>9(1)</w:t>
            </w:r>
          </w:p>
        </w:tc>
        <w:tc>
          <w:tcPr>
            <w:tcW w:w="3684" w:type="dxa"/>
            <w:vAlign w:val="bottom"/>
          </w:tcPr>
          <w:p w:rsidR="009B7B20" w:rsidRPr="009B7B20" w:rsidRDefault="009B7B20" w:rsidP="009B7B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      </w:r>
          </w:p>
        </w:tc>
        <w:tc>
          <w:tcPr>
            <w:tcW w:w="2393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B7B20" w:rsidRPr="009B7B20" w:rsidTr="00CE5617">
        <w:tc>
          <w:tcPr>
            <w:tcW w:w="1101" w:type="dxa"/>
            <w:vAlign w:val="center"/>
          </w:tcPr>
          <w:p w:rsidR="009B7B20" w:rsidRPr="009B7B20" w:rsidRDefault="009B7B20" w:rsidP="009B7B20">
            <w:pPr>
              <w:widowControl w:val="0"/>
              <w:spacing w:line="276" w:lineRule="auto"/>
              <w:ind w:left="16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9(2)</w:t>
            </w:r>
          </w:p>
        </w:tc>
        <w:tc>
          <w:tcPr>
            <w:tcW w:w="3684" w:type="dxa"/>
            <w:vAlign w:val="bottom"/>
          </w:tcPr>
          <w:p w:rsidR="009B7B20" w:rsidRPr="009B7B20" w:rsidRDefault="009B7B20" w:rsidP="009B7B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</w:t>
            </w:r>
          </w:p>
        </w:tc>
        <w:tc>
          <w:tcPr>
            <w:tcW w:w="2393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B7B20" w:rsidRPr="009B7B20" w:rsidTr="00CE5617">
        <w:tc>
          <w:tcPr>
            <w:tcW w:w="1101" w:type="dxa"/>
            <w:vAlign w:val="center"/>
          </w:tcPr>
          <w:p w:rsidR="009B7B20" w:rsidRPr="009B7B20" w:rsidRDefault="009B7B20" w:rsidP="009B7B20">
            <w:pPr>
              <w:widowControl w:val="0"/>
              <w:spacing w:line="276" w:lineRule="auto"/>
              <w:ind w:left="18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9(3)</w:t>
            </w:r>
          </w:p>
        </w:tc>
        <w:tc>
          <w:tcPr>
            <w:tcW w:w="3684" w:type="dxa"/>
            <w:vAlign w:val="bottom"/>
          </w:tcPr>
          <w:p w:rsidR="009B7B20" w:rsidRPr="009B7B20" w:rsidRDefault="009B7B20" w:rsidP="009B7B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2393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9B7B20" w:rsidRPr="009B7B20" w:rsidRDefault="009B7B20" w:rsidP="009B7B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9B7B20" w:rsidRPr="009B7B20" w:rsidRDefault="009B7B20" w:rsidP="009B7B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сформированности у обучающихся 8 класса, выявленных по результатам В</w:t>
      </w:r>
      <w:r w:rsidRPr="009B7B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</w:t>
      </w:r>
      <w:r w:rsidRPr="009B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проблемных полей, дефицитов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 по обществознанию</w:t>
      </w:r>
      <w:proofErr w:type="gramEnd"/>
    </w:p>
    <w:p w:rsidR="009B7B20" w:rsidRPr="009B7B20" w:rsidRDefault="009B7B20" w:rsidP="009B7B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9B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 результатов выполнения заданий контрольной работы, включающей задания — проблемные поля по результатам ВПР 2020 по учебному предмету «Обществознание» в 8 классе позволил сделать выводы об успешности выполнения каждого задания контрольных измерительных материалов, а также выявить задания, вызвавшие наибольшие трудности в целом.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по результатам контрольных работ прослеживается положитель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динамика выполнения заданий.</w:t>
      </w:r>
    </w:p>
    <w:p w:rsidR="00B90235" w:rsidRPr="00B90235" w:rsidRDefault="00B90235" w:rsidP="00B902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0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Причины 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изких результатов ВПР по обществознанию</w:t>
      </w:r>
      <w:r w:rsidRPr="00B90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B90235" w:rsidRPr="00B90235" w:rsidRDefault="00B90235" w:rsidP="00B902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1.</w:t>
      </w:r>
      <w:r w:rsidRPr="00B90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90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Недостаточная работа учителей-предметников по проведению ВПР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обществознанию</w:t>
      </w:r>
      <w:r w:rsidRPr="00B90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недостаточная работа с обучающимися по проверке их знаний в тестовой форме с открытым вариантом ответа, отсутствие системы работы учителя с исторической картой и историческими источниками.</w:t>
      </w:r>
    </w:p>
    <w:p w:rsidR="00B90235" w:rsidRPr="00B90235" w:rsidRDefault="00B90235" w:rsidP="00B902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B90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Проблемы с </w:t>
      </w:r>
      <w:proofErr w:type="spellStart"/>
      <w:r w:rsidRPr="00B90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B90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компетенциями (анализ, сравнение и др.) и недостаточные знания смежных дисциплин (особенно географии, как показал анализ результатов работы с картой).</w:t>
      </w:r>
    </w:p>
    <w:p w:rsidR="009B7B20" w:rsidRDefault="00B90235" w:rsidP="00B902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Отставание в рабочей программе, в результате чего, </w:t>
      </w:r>
      <w:proofErr w:type="gramStart"/>
      <w:r w:rsidRPr="00B90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B90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изучили материал, являющийся ответом на вопрос ВПР (карантин в конце учебного года).</w:t>
      </w:r>
    </w:p>
    <w:p w:rsidR="00CE5617" w:rsidRDefault="00CE5617" w:rsidP="00CE5617">
      <w:pPr>
        <w:keepNext/>
        <w:keepLines/>
        <w:spacing w:after="0" w:line="240" w:lineRule="auto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bookmark16"/>
      <w:r w:rsidRPr="00CE5617">
        <w:rPr>
          <w:rFonts w:ascii="Times New Roman" w:hAnsi="Times New Roman" w:cs="Times New Roman"/>
          <w:b/>
          <w:sz w:val="24"/>
          <w:szCs w:val="24"/>
        </w:rPr>
        <w:t>Проблемные поля, выявленные по результатам В</w:t>
      </w:r>
      <w:r w:rsidRPr="00CE5617">
        <w:rPr>
          <w:rStyle w:val="24"/>
          <w:rFonts w:eastAsiaTheme="minorHAnsi"/>
          <w:b/>
          <w:u w:val="none"/>
        </w:rPr>
        <w:t>ПР</w:t>
      </w:r>
      <w:r w:rsidRPr="00CE5617">
        <w:rPr>
          <w:rFonts w:ascii="Times New Roman" w:hAnsi="Times New Roman" w:cs="Times New Roman"/>
          <w:b/>
          <w:sz w:val="24"/>
          <w:szCs w:val="24"/>
        </w:rPr>
        <w:t xml:space="preserve"> по биологии в 6 классе</w:t>
      </w:r>
      <w:bookmarkEnd w:id="9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41"/>
        <w:gridCol w:w="5598"/>
        <w:gridCol w:w="1566"/>
        <w:gridCol w:w="1546"/>
      </w:tblGrid>
      <w:tr w:rsidR="00CE5617" w:rsidRPr="008428CE" w:rsidTr="00CE5617">
        <w:trPr>
          <w:trHeight w:val="1107"/>
        </w:trPr>
        <w:tc>
          <w:tcPr>
            <w:tcW w:w="741" w:type="dxa"/>
          </w:tcPr>
          <w:p w:rsidR="00CE5617" w:rsidRPr="008428CE" w:rsidRDefault="00CE5617" w:rsidP="00C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CE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598" w:type="dxa"/>
          </w:tcPr>
          <w:p w:rsidR="00CE5617" w:rsidRPr="008428CE" w:rsidRDefault="00CE5617" w:rsidP="00C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CE">
              <w:rPr>
                <w:rFonts w:ascii="Times New Roman" w:hAnsi="Times New Roman" w:cs="Times New Roman"/>
                <w:sz w:val="24"/>
                <w:szCs w:val="24"/>
              </w:rPr>
              <w:t>Несформированные и недостаточно сформированные планируемые результаты</w:t>
            </w:r>
          </w:p>
        </w:tc>
        <w:tc>
          <w:tcPr>
            <w:tcW w:w="1566" w:type="dxa"/>
          </w:tcPr>
          <w:p w:rsidR="00CE5617" w:rsidRPr="008428CE" w:rsidRDefault="00CE5617" w:rsidP="00C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CE">
              <w:rPr>
                <w:rFonts w:ascii="Times New Roman" w:hAnsi="Times New Roman" w:cs="Times New Roman"/>
                <w:sz w:val="24"/>
                <w:szCs w:val="24"/>
              </w:rPr>
              <w:t>% выполнения ВПР</w:t>
            </w:r>
          </w:p>
        </w:tc>
        <w:tc>
          <w:tcPr>
            <w:tcW w:w="1546" w:type="dxa"/>
          </w:tcPr>
          <w:p w:rsidR="00CE5617" w:rsidRPr="008428CE" w:rsidRDefault="00CE5617" w:rsidP="00CE5617">
            <w:pPr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E">
              <w:rPr>
                <w:rFonts w:ascii="Times New Roman" w:hAnsi="Times New Roman" w:cs="Times New Roman"/>
                <w:sz w:val="24"/>
                <w:szCs w:val="24"/>
              </w:rPr>
              <w:t>% выполнения контрольной работы</w:t>
            </w:r>
          </w:p>
        </w:tc>
      </w:tr>
      <w:tr w:rsidR="00CE5617" w:rsidRPr="008428CE" w:rsidTr="00CE5617">
        <w:trPr>
          <w:trHeight w:val="827"/>
        </w:trPr>
        <w:tc>
          <w:tcPr>
            <w:tcW w:w="741" w:type="dxa"/>
          </w:tcPr>
          <w:p w:rsidR="00CE5617" w:rsidRPr="008428CE" w:rsidRDefault="00CE5617" w:rsidP="00C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C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98" w:type="dxa"/>
          </w:tcPr>
          <w:p w:rsidR="00CE5617" w:rsidRPr="008428CE" w:rsidRDefault="00CE5617" w:rsidP="00C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CE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систематизированных представлений о биологических объектах, процессах</w:t>
            </w:r>
          </w:p>
        </w:tc>
        <w:tc>
          <w:tcPr>
            <w:tcW w:w="1566" w:type="dxa"/>
          </w:tcPr>
          <w:p w:rsidR="00CE5617" w:rsidRPr="008428CE" w:rsidRDefault="00CE5617" w:rsidP="00C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CE"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1546" w:type="dxa"/>
          </w:tcPr>
          <w:p w:rsidR="00CE5617" w:rsidRPr="008428CE" w:rsidRDefault="00CE5617" w:rsidP="00C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CE">
              <w:rPr>
                <w:rFonts w:ascii="Times New Roman" w:hAnsi="Times New Roman" w:cs="Times New Roman"/>
                <w:sz w:val="24"/>
                <w:szCs w:val="24"/>
              </w:rPr>
              <w:t>66.0</w:t>
            </w:r>
          </w:p>
        </w:tc>
      </w:tr>
      <w:tr w:rsidR="00CE5617" w:rsidRPr="008428CE" w:rsidTr="00CE5617">
        <w:trPr>
          <w:trHeight w:val="1104"/>
        </w:trPr>
        <w:tc>
          <w:tcPr>
            <w:tcW w:w="741" w:type="dxa"/>
          </w:tcPr>
          <w:p w:rsidR="00CE5617" w:rsidRPr="008428CE" w:rsidRDefault="00CE5617" w:rsidP="00C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C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98" w:type="dxa"/>
          </w:tcPr>
          <w:p w:rsidR="00CE5617" w:rsidRPr="008428CE" w:rsidRDefault="00CE5617" w:rsidP="00C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CE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566" w:type="dxa"/>
          </w:tcPr>
          <w:p w:rsidR="00CE5617" w:rsidRPr="008428CE" w:rsidRDefault="00CE5617" w:rsidP="00C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</w:tcPr>
          <w:p w:rsidR="00CE5617" w:rsidRPr="008428CE" w:rsidRDefault="00CE5617" w:rsidP="00C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CE">
              <w:rPr>
                <w:rFonts w:ascii="Times New Roman" w:hAnsi="Times New Roman" w:cs="Times New Roman"/>
                <w:sz w:val="24"/>
                <w:szCs w:val="24"/>
              </w:rPr>
              <w:t>66.0</w:t>
            </w:r>
          </w:p>
        </w:tc>
      </w:tr>
      <w:tr w:rsidR="00CE5617" w:rsidRPr="008428CE" w:rsidTr="00CE5617">
        <w:trPr>
          <w:trHeight w:val="1123"/>
        </w:trPr>
        <w:tc>
          <w:tcPr>
            <w:tcW w:w="741" w:type="dxa"/>
          </w:tcPr>
          <w:p w:rsidR="00CE5617" w:rsidRPr="008428CE" w:rsidRDefault="00CE5617" w:rsidP="00C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C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98" w:type="dxa"/>
          </w:tcPr>
          <w:p w:rsidR="00CE5617" w:rsidRPr="008428CE" w:rsidRDefault="00CE5617" w:rsidP="00C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CE">
              <w:rPr>
                <w:rFonts w:ascii="Times New Roman" w:hAnsi="Times New Roman" w:cs="Times New Roman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8428CE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8428CE">
              <w:rPr>
                <w:rFonts w:ascii="Times New Roman" w:hAnsi="Times New Roman" w:cs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1566" w:type="dxa"/>
          </w:tcPr>
          <w:p w:rsidR="00CE5617" w:rsidRPr="008428CE" w:rsidRDefault="00CE5617" w:rsidP="00C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CE"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1546" w:type="dxa"/>
          </w:tcPr>
          <w:p w:rsidR="00CE5617" w:rsidRPr="008428CE" w:rsidRDefault="00CE5617" w:rsidP="00C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C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E5617" w:rsidRPr="008428CE" w:rsidTr="00CE5617">
        <w:trPr>
          <w:trHeight w:val="1655"/>
        </w:trPr>
        <w:tc>
          <w:tcPr>
            <w:tcW w:w="741" w:type="dxa"/>
          </w:tcPr>
          <w:p w:rsidR="00CE5617" w:rsidRPr="008428CE" w:rsidRDefault="00CE5617" w:rsidP="00C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C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98" w:type="dxa"/>
          </w:tcPr>
          <w:p w:rsidR="00CE5617" w:rsidRPr="008428CE" w:rsidRDefault="00CE5617" w:rsidP="00C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CE">
              <w:rPr>
                <w:rFonts w:ascii="Times New Roman" w:hAnsi="Times New Roman" w:cs="Times New Roman"/>
                <w:sz w:val="24"/>
                <w:szCs w:val="24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566" w:type="dxa"/>
          </w:tcPr>
          <w:p w:rsidR="00CE5617" w:rsidRPr="008428CE" w:rsidRDefault="00CE5617" w:rsidP="00C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CE"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1546" w:type="dxa"/>
          </w:tcPr>
          <w:p w:rsidR="00CE5617" w:rsidRPr="008428CE" w:rsidRDefault="00CE5617" w:rsidP="00C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C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E5617" w:rsidRPr="008428CE" w:rsidTr="00CE5617">
        <w:trPr>
          <w:trHeight w:val="1399"/>
        </w:trPr>
        <w:tc>
          <w:tcPr>
            <w:tcW w:w="741" w:type="dxa"/>
          </w:tcPr>
          <w:p w:rsidR="00CE5617" w:rsidRPr="008428CE" w:rsidRDefault="00CE5617" w:rsidP="00C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C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98" w:type="dxa"/>
          </w:tcPr>
          <w:p w:rsidR="00CE5617" w:rsidRPr="008428CE" w:rsidRDefault="00CE5617" w:rsidP="00C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CE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</w:t>
            </w:r>
          </w:p>
        </w:tc>
        <w:tc>
          <w:tcPr>
            <w:tcW w:w="1566" w:type="dxa"/>
          </w:tcPr>
          <w:p w:rsidR="00CE5617" w:rsidRPr="008428CE" w:rsidRDefault="00CE5617" w:rsidP="00C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CE"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1546" w:type="dxa"/>
          </w:tcPr>
          <w:p w:rsidR="00CE5617" w:rsidRPr="008428CE" w:rsidRDefault="00CE5617" w:rsidP="00C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E5617" w:rsidRPr="008428CE" w:rsidTr="00CE5617">
        <w:trPr>
          <w:trHeight w:val="1675"/>
        </w:trPr>
        <w:tc>
          <w:tcPr>
            <w:tcW w:w="741" w:type="dxa"/>
          </w:tcPr>
          <w:p w:rsidR="00CE5617" w:rsidRPr="008428CE" w:rsidRDefault="00CE5617" w:rsidP="00C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E5617" w:rsidRPr="008428CE" w:rsidRDefault="00CE5617" w:rsidP="00C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C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598" w:type="dxa"/>
          </w:tcPr>
          <w:p w:rsidR="00CE5617" w:rsidRPr="008428CE" w:rsidRDefault="00CE5617" w:rsidP="00C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CE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умение систематизировать животных и растения.</w:t>
            </w:r>
          </w:p>
        </w:tc>
        <w:tc>
          <w:tcPr>
            <w:tcW w:w="1566" w:type="dxa"/>
          </w:tcPr>
          <w:p w:rsidR="00CE5617" w:rsidRPr="008428CE" w:rsidRDefault="00CE5617" w:rsidP="00C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</w:tcPr>
          <w:p w:rsidR="00CE5617" w:rsidRPr="008428CE" w:rsidRDefault="00CE5617" w:rsidP="00C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C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CE5617" w:rsidRPr="00CE5617" w:rsidRDefault="00CE5617" w:rsidP="00CE5617">
      <w:pPr>
        <w:widowControl w:val="0"/>
        <w:spacing w:after="0" w:line="240" w:lineRule="auto"/>
        <w:ind w:lef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E5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Динамика </w:t>
      </w:r>
      <w:proofErr w:type="spellStart"/>
      <w:r w:rsidRPr="00CE5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E5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6 класса, выявленных по результатам В</w:t>
      </w:r>
      <w:r w:rsidRPr="00CE56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</w:t>
      </w:r>
      <w:r w:rsidRPr="00CE5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проблемных полей, дефицитов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 по биологии</w:t>
      </w:r>
      <w:proofErr w:type="gramEnd"/>
    </w:p>
    <w:p w:rsidR="00CE5617" w:rsidRDefault="00CE5617" w:rsidP="00F26B04">
      <w:pPr>
        <w:widowControl w:val="0"/>
        <w:spacing w:after="0" w:line="240" w:lineRule="auto"/>
        <w:ind w:lef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CE5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 результатов выполнения заданий контрольной работы, включающей задания - проблемные поля по результатам ВПР 2020 по учебному предмету «Биология» в 6 классе позволил сделать выводы об успешности выполнения каждого задания контрольных измерительных материалов, а также выявить задания, вызвавши</w:t>
      </w:r>
      <w:r w:rsidR="00F2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наибольшие трудности в целом. </w:t>
      </w:r>
      <w:r w:rsidRPr="00CE5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по результатам контрольных работ прослеживается положитель</w:t>
      </w:r>
      <w:r w:rsidR="00F2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динамика выполнения заданий.</w:t>
      </w:r>
    </w:p>
    <w:p w:rsidR="00F26B04" w:rsidRDefault="00F26B04" w:rsidP="00F26B04">
      <w:pPr>
        <w:keepNext/>
        <w:keepLines/>
        <w:spacing w:after="0" w:line="240" w:lineRule="auto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617">
        <w:rPr>
          <w:rFonts w:ascii="Times New Roman" w:hAnsi="Times New Roman" w:cs="Times New Roman"/>
          <w:b/>
          <w:sz w:val="24"/>
          <w:szCs w:val="24"/>
        </w:rPr>
        <w:lastRenderedPageBreak/>
        <w:t>Проблемные поля, выявленные по результатам В</w:t>
      </w:r>
      <w:r w:rsidRPr="00CE5617">
        <w:rPr>
          <w:rStyle w:val="24"/>
          <w:rFonts w:eastAsiaTheme="minorHAnsi"/>
          <w:b/>
          <w:u w:val="none"/>
        </w:rPr>
        <w:t>ПР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биологии в 7</w:t>
      </w:r>
      <w:r w:rsidRPr="00CE5617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41"/>
        <w:gridCol w:w="5598"/>
        <w:gridCol w:w="1566"/>
        <w:gridCol w:w="1546"/>
      </w:tblGrid>
      <w:tr w:rsidR="00F26B04" w:rsidRPr="008428CE" w:rsidTr="00CD0AF4">
        <w:trPr>
          <w:trHeight w:val="1107"/>
        </w:trPr>
        <w:tc>
          <w:tcPr>
            <w:tcW w:w="741" w:type="dxa"/>
          </w:tcPr>
          <w:p w:rsidR="00F26B04" w:rsidRPr="008428CE" w:rsidRDefault="00F26B04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CE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598" w:type="dxa"/>
          </w:tcPr>
          <w:p w:rsidR="00F26B04" w:rsidRPr="008428CE" w:rsidRDefault="00F26B04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CE">
              <w:rPr>
                <w:rFonts w:ascii="Times New Roman" w:hAnsi="Times New Roman" w:cs="Times New Roman"/>
                <w:sz w:val="24"/>
                <w:szCs w:val="24"/>
              </w:rPr>
              <w:t>Несформированные и недостаточно сформированные планируемые результаты</w:t>
            </w:r>
          </w:p>
        </w:tc>
        <w:tc>
          <w:tcPr>
            <w:tcW w:w="1566" w:type="dxa"/>
          </w:tcPr>
          <w:p w:rsidR="00F26B04" w:rsidRPr="008428CE" w:rsidRDefault="00F26B04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CE">
              <w:rPr>
                <w:rFonts w:ascii="Times New Roman" w:hAnsi="Times New Roman" w:cs="Times New Roman"/>
                <w:sz w:val="24"/>
                <w:szCs w:val="24"/>
              </w:rPr>
              <w:t>% выполнения ВПР</w:t>
            </w:r>
          </w:p>
        </w:tc>
        <w:tc>
          <w:tcPr>
            <w:tcW w:w="1546" w:type="dxa"/>
          </w:tcPr>
          <w:p w:rsidR="00F26B04" w:rsidRPr="008428CE" w:rsidRDefault="00F26B04" w:rsidP="00CD0AF4">
            <w:pPr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E">
              <w:rPr>
                <w:rFonts w:ascii="Times New Roman" w:hAnsi="Times New Roman" w:cs="Times New Roman"/>
                <w:sz w:val="24"/>
                <w:szCs w:val="24"/>
              </w:rPr>
              <w:t>% выполнения контрольной работы</w:t>
            </w:r>
          </w:p>
        </w:tc>
      </w:tr>
      <w:tr w:rsidR="00F26B04" w:rsidRPr="008428CE" w:rsidTr="00CD0AF4">
        <w:trPr>
          <w:trHeight w:val="827"/>
        </w:trPr>
        <w:tc>
          <w:tcPr>
            <w:tcW w:w="741" w:type="dxa"/>
          </w:tcPr>
          <w:p w:rsidR="00F26B04" w:rsidRDefault="00F26B04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F26B04" w:rsidRPr="008428CE" w:rsidRDefault="00F26B04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98" w:type="dxa"/>
          </w:tcPr>
          <w:p w:rsidR="00F26B04" w:rsidRPr="008428CE" w:rsidRDefault="00F26B04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DEB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первоначальных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2DEB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систематизированных представлений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2DEB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биологических объектах, процессах,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2DEB">
              <w:rPr>
                <w:rFonts w:ascii="Times New Roman" w:hAnsi="Times New Roman" w:cs="Times New Roman"/>
                <w:bCs/>
                <w:sz w:val="24"/>
                <w:szCs w:val="24"/>
              </w:rPr>
              <w:t>явлениях, закономерностях; овладение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2DEB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понятийным аппаратом биологии</w:t>
            </w:r>
          </w:p>
        </w:tc>
        <w:tc>
          <w:tcPr>
            <w:tcW w:w="1566" w:type="dxa"/>
          </w:tcPr>
          <w:p w:rsidR="00F26B04" w:rsidRDefault="00F26B04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  <w:p w:rsidR="00F26B04" w:rsidRPr="008428CE" w:rsidRDefault="00F26B04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</w:tcPr>
          <w:p w:rsidR="00F26B04" w:rsidRDefault="00F26B04" w:rsidP="00CD0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58.0</w:t>
            </w:r>
          </w:p>
          <w:p w:rsidR="00F26B04" w:rsidRPr="008428CE" w:rsidRDefault="00F26B04" w:rsidP="00CD0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58.0</w:t>
            </w:r>
          </w:p>
        </w:tc>
      </w:tr>
      <w:tr w:rsidR="00F26B04" w:rsidRPr="008428CE" w:rsidTr="00CD0AF4">
        <w:trPr>
          <w:trHeight w:val="1104"/>
        </w:trPr>
        <w:tc>
          <w:tcPr>
            <w:tcW w:w="741" w:type="dxa"/>
          </w:tcPr>
          <w:p w:rsidR="00F26B04" w:rsidRDefault="00F26B04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26B04" w:rsidRDefault="00F26B04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:rsidR="00F26B04" w:rsidRDefault="00F26B04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  <w:p w:rsidR="00F26B04" w:rsidRPr="008428CE" w:rsidRDefault="00F26B04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98" w:type="dxa"/>
          </w:tcPr>
          <w:p w:rsidR="00F26B04" w:rsidRPr="008428CE" w:rsidRDefault="00F26B04" w:rsidP="00CD0AF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2DEB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определять понятия, создавать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2DEB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обобщения, устанавливать аналогии,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2DEB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классифицировать, самостоятельно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2DEB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основания и критерии для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2DEB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1566" w:type="dxa"/>
          </w:tcPr>
          <w:p w:rsidR="00F26B04" w:rsidRDefault="00F26B04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  <w:p w:rsidR="00F26B04" w:rsidRDefault="00F26B04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26B04" w:rsidRDefault="00F26B04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  <w:p w:rsidR="00F26B04" w:rsidRPr="008428CE" w:rsidRDefault="00F26B04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</w:tcPr>
          <w:p w:rsidR="00F26B04" w:rsidRDefault="00F26B04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52.0</w:t>
            </w:r>
          </w:p>
          <w:p w:rsidR="00F26B04" w:rsidRDefault="00F26B04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  <w:p w:rsidR="00F26B04" w:rsidRDefault="00F26B04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52.0</w:t>
            </w:r>
          </w:p>
          <w:p w:rsidR="00F26B04" w:rsidRPr="008428CE" w:rsidRDefault="00F26B04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F26B04" w:rsidRPr="008428CE" w:rsidTr="00CD0AF4">
        <w:trPr>
          <w:trHeight w:val="1123"/>
        </w:trPr>
        <w:tc>
          <w:tcPr>
            <w:tcW w:w="741" w:type="dxa"/>
          </w:tcPr>
          <w:p w:rsidR="00F26B04" w:rsidRDefault="00F26B04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F26B04" w:rsidRPr="008428CE" w:rsidRDefault="00F26B04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598" w:type="dxa"/>
          </w:tcPr>
          <w:p w:rsidR="00F26B04" w:rsidRPr="008A2DEB" w:rsidRDefault="00F26B04" w:rsidP="00CD0AF4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DEB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опыта использования</w:t>
            </w:r>
          </w:p>
          <w:p w:rsidR="00F26B04" w:rsidRPr="008A2DEB" w:rsidRDefault="00F26B04" w:rsidP="00CD0AF4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DEB">
              <w:rPr>
                <w:rFonts w:ascii="Times New Roman" w:hAnsi="Times New Roman" w:cs="Times New Roman"/>
                <w:bCs/>
                <w:sz w:val="24"/>
                <w:szCs w:val="24"/>
              </w:rPr>
              <w:t>методов биологической науки и проведения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2DEB">
              <w:rPr>
                <w:rFonts w:ascii="Times New Roman" w:hAnsi="Times New Roman" w:cs="Times New Roman"/>
                <w:bCs/>
                <w:sz w:val="24"/>
                <w:szCs w:val="24"/>
              </w:rPr>
              <w:t>несложных биологических экспериментов</w:t>
            </w:r>
          </w:p>
          <w:p w:rsidR="00F26B04" w:rsidRPr="008428CE" w:rsidRDefault="00F26B04" w:rsidP="00CD0AF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2DEB">
              <w:rPr>
                <w:rFonts w:ascii="Times New Roman" w:hAnsi="Times New Roman" w:cs="Times New Roman"/>
                <w:bCs/>
                <w:sz w:val="24"/>
                <w:szCs w:val="24"/>
              </w:rPr>
              <w:t>для изучения живых организмов и человека</w:t>
            </w:r>
          </w:p>
        </w:tc>
        <w:tc>
          <w:tcPr>
            <w:tcW w:w="1566" w:type="dxa"/>
          </w:tcPr>
          <w:p w:rsidR="00F26B04" w:rsidRDefault="00F26B04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  <w:p w:rsidR="00F26B04" w:rsidRPr="008428CE" w:rsidRDefault="00F26B04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</w:tcPr>
          <w:p w:rsidR="00F26B04" w:rsidRDefault="00F26B04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61.5</w:t>
            </w:r>
          </w:p>
          <w:p w:rsidR="00F26B04" w:rsidRPr="008428CE" w:rsidRDefault="00F26B04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52.4</w:t>
            </w:r>
          </w:p>
        </w:tc>
      </w:tr>
      <w:tr w:rsidR="00F26B04" w:rsidRPr="008428CE" w:rsidTr="00CD0AF4">
        <w:trPr>
          <w:trHeight w:val="298"/>
        </w:trPr>
        <w:tc>
          <w:tcPr>
            <w:tcW w:w="741" w:type="dxa"/>
          </w:tcPr>
          <w:p w:rsidR="00F26B04" w:rsidRDefault="00F26B04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8" w:type="dxa"/>
          </w:tcPr>
          <w:p w:rsidR="00F26B04" w:rsidRPr="008A2DEB" w:rsidRDefault="00F26B04" w:rsidP="00CD0AF4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Смысловое чтение</w:t>
            </w:r>
          </w:p>
        </w:tc>
        <w:tc>
          <w:tcPr>
            <w:tcW w:w="1566" w:type="dxa"/>
          </w:tcPr>
          <w:p w:rsidR="00F26B04" w:rsidRDefault="00F26B04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1546" w:type="dxa"/>
          </w:tcPr>
          <w:p w:rsidR="00F26B04" w:rsidRPr="008428CE" w:rsidRDefault="00F26B04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61.5</w:t>
            </w:r>
          </w:p>
        </w:tc>
      </w:tr>
      <w:tr w:rsidR="00F26B04" w:rsidRPr="008428CE" w:rsidTr="00CD0AF4">
        <w:trPr>
          <w:trHeight w:val="1110"/>
        </w:trPr>
        <w:tc>
          <w:tcPr>
            <w:tcW w:w="741" w:type="dxa"/>
          </w:tcPr>
          <w:p w:rsidR="00F26B04" w:rsidRPr="008428CE" w:rsidRDefault="00F26B04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98" w:type="dxa"/>
          </w:tcPr>
          <w:p w:rsidR="00F26B04" w:rsidRPr="008A2DEB" w:rsidRDefault="00F26B04" w:rsidP="00CD0AF4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DEB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создавать,</w:t>
            </w:r>
          </w:p>
          <w:p w:rsidR="00F26B04" w:rsidRPr="008428CE" w:rsidRDefault="00F26B04" w:rsidP="00CD0AF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2DEB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и преобразовывать знаки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2DEB">
              <w:rPr>
                <w:rFonts w:ascii="Times New Roman" w:hAnsi="Times New Roman" w:cs="Times New Roman"/>
                <w:bCs/>
                <w:sz w:val="24"/>
                <w:szCs w:val="24"/>
              </w:rPr>
              <w:t>символы, модели и схемы для решения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2DEB">
              <w:rPr>
                <w:rFonts w:ascii="Times New Roman" w:hAnsi="Times New Roman" w:cs="Times New Roman"/>
                <w:bCs/>
                <w:sz w:val="24"/>
                <w:szCs w:val="24"/>
              </w:rPr>
              <w:t>учебных и познавательных задач</w:t>
            </w:r>
          </w:p>
        </w:tc>
        <w:tc>
          <w:tcPr>
            <w:tcW w:w="1566" w:type="dxa"/>
          </w:tcPr>
          <w:p w:rsidR="00F26B04" w:rsidRPr="008428CE" w:rsidRDefault="00F26B04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6" w:type="dxa"/>
          </w:tcPr>
          <w:p w:rsidR="00F26B04" w:rsidRPr="008428CE" w:rsidRDefault="00F26B04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52.0</w:t>
            </w:r>
          </w:p>
        </w:tc>
      </w:tr>
    </w:tbl>
    <w:p w:rsidR="00F26B04" w:rsidRPr="00F26B04" w:rsidRDefault="00F26B04" w:rsidP="00F26B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Динамика </w:t>
      </w:r>
      <w:proofErr w:type="spellStart"/>
      <w:r w:rsidRPr="00F2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F2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7 класса, выявленных по результатам ВПР проблемных полей, дефицитов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 по биологии</w:t>
      </w:r>
      <w:proofErr w:type="gramEnd"/>
    </w:p>
    <w:p w:rsidR="00F26B04" w:rsidRDefault="00F26B04" w:rsidP="00F26B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F2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 результатов выполнения заданий контрольной работы, включающей задания - проблемные поля по результатам ВПР 2020 по учебному предмету «Биология» в 7 классе позволил сделать выводы об успешности выполнения каждого задания контрольных измерительных материалов, а также выявить задания, вызвавшие наибольшие трудности в целом.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по результатам контрольных работ прослеживается положитель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динамика выполнения заданий.</w:t>
      </w:r>
    </w:p>
    <w:p w:rsidR="00F26B04" w:rsidRDefault="00F26B04" w:rsidP="00F26B04">
      <w:pPr>
        <w:keepNext/>
        <w:keepLines/>
        <w:spacing w:after="0" w:line="240" w:lineRule="auto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617">
        <w:rPr>
          <w:rFonts w:ascii="Times New Roman" w:hAnsi="Times New Roman" w:cs="Times New Roman"/>
          <w:b/>
          <w:sz w:val="24"/>
          <w:szCs w:val="24"/>
        </w:rPr>
        <w:t>Проблемные поля, выявленные по результатам В</w:t>
      </w:r>
      <w:r w:rsidRPr="00CE5617">
        <w:rPr>
          <w:rStyle w:val="24"/>
          <w:rFonts w:eastAsiaTheme="minorHAnsi"/>
          <w:b/>
          <w:u w:val="none"/>
        </w:rPr>
        <w:t>ПР</w:t>
      </w:r>
      <w:r w:rsidR="00A2489D">
        <w:rPr>
          <w:rFonts w:ascii="Times New Roman" w:hAnsi="Times New Roman" w:cs="Times New Roman"/>
          <w:b/>
          <w:sz w:val="24"/>
          <w:szCs w:val="24"/>
        </w:rPr>
        <w:t xml:space="preserve"> по биологии в 8</w:t>
      </w:r>
      <w:r w:rsidRPr="00CE5617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41"/>
        <w:gridCol w:w="5598"/>
        <w:gridCol w:w="1566"/>
        <w:gridCol w:w="1546"/>
      </w:tblGrid>
      <w:tr w:rsidR="00A2489D" w:rsidRPr="008428CE" w:rsidTr="00CD0AF4">
        <w:trPr>
          <w:trHeight w:val="1107"/>
        </w:trPr>
        <w:tc>
          <w:tcPr>
            <w:tcW w:w="741" w:type="dxa"/>
          </w:tcPr>
          <w:p w:rsidR="00A2489D" w:rsidRPr="008428CE" w:rsidRDefault="00A2489D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CE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598" w:type="dxa"/>
          </w:tcPr>
          <w:p w:rsidR="00A2489D" w:rsidRPr="008428CE" w:rsidRDefault="00A2489D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CE">
              <w:rPr>
                <w:rFonts w:ascii="Times New Roman" w:hAnsi="Times New Roman" w:cs="Times New Roman"/>
                <w:sz w:val="24"/>
                <w:szCs w:val="24"/>
              </w:rPr>
              <w:t>Несформированные и недостаточно сформированные планируемые результаты</w:t>
            </w:r>
          </w:p>
        </w:tc>
        <w:tc>
          <w:tcPr>
            <w:tcW w:w="1566" w:type="dxa"/>
          </w:tcPr>
          <w:p w:rsidR="00A2489D" w:rsidRPr="008428CE" w:rsidRDefault="00A2489D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CE">
              <w:rPr>
                <w:rFonts w:ascii="Times New Roman" w:hAnsi="Times New Roman" w:cs="Times New Roman"/>
                <w:sz w:val="24"/>
                <w:szCs w:val="24"/>
              </w:rPr>
              <w:t>% выполнения ВПР</w:t>
            </w:r>
          </w:p>
        </w:tc>
        <w:tc>
          <w:tcPr>
            <w:tcW w:w="1546" w:type="dxa"/>
          </w:tcPr>
          <w:p w:rsidR="00A2489D" w:rsidRPr="008428CE" w:rsidRDefault="00A2489D" w:rsidP="00CD0AF4">
            <w:pPr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E">
              <w:rPr>
                <w:rFonts w:ascii="Times New Roman" w:hAnsi="Times New Roman" w:cs="Times New Roman"/>
                <w:sz w:val="24"/>
                <w:szCs w:val="24"/>
              </w:rPr>
              <w:t>% выполнения контрольной работы</w:t>
            </w:r>
          </w:p>
        </w:tc>
      </w:tr>
      <w:tr w:rsidR="00A2489D" w:rsidRPr="008428CE" w:rsidTr="00CD0AF4">
        <w:trPr>
          <w:trHeight w:val="827"/>
        </w:trPr>
        <w:tc>
          <w:tcPr>
            <w:tcW w:w="741" w:type="dxa"/>
          </w:tcPr>
          <w:p w:rsidR="00A2489D" w:rsidRPr="008428CE" w:rsidRDefault="00A2489D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98" w:type="dxa"/>
          </w:tcPr>
          <w:p w:rsidR="00A2489D" w:rsidRPr="008428CE" w:rsidRDefault="00A2489D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F65">
              <w:rPr>
                <w:rFonts w:ascii="Times New Roman" w:hAnsi="Times New Roman"/>
                <w:sz w:val="24"/>
                <w:szCs w:val="24"/>
              </w:rPr>
              <w:t>Узнавать по изображениям представителей основных систематических групп</w:t>
            </w:r>
          </w:p>
        </w:tc>
        <w:tc>
          <w:tcPr>
            <w:tcW w:w="1566" w:type="dxa"/>
          </w:tcPr>
          <w:p w:rsidR="00A2489D" w:rsidRPr="008428CE" w:rsidRDefault="00A2489D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1546" w:type="dxa"/>
          </w:tcPr>
          <w:p w:rsidR="00A2489D" w:rsidRPr="008428CE" w:rsidRDefault="00A2489D" w:rsidP="00CD0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60.7</w:t>
            </w:r>
          </w:p>
        </w:tc>
      </w:tr>
      <w:tr w:rsidR="00A2489D" w:rsidRPr="008428CE" w:rsidTr="00CD0AF4">
        <w:trPr>
          <w:trHeight w:val="1104"/>
        </w:trPr>
        <w:tc>
          <w:tcPr>
            <w:tcW w:w="741" w:type="dxa"/>
          </w:tcPr>
          <w:p w:rsidR="00A2489D" w:rsidRPr="008428CE" w:rsidRDefault="00A2489D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8" w:type="dxa"/>
          </w:tcPr>
          <w:p w:rsidR="00A2489D" w:rsidRPr="00962F65" w:rsidRDefault="00A2489D" w:rsidP="00CD0A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F65">
              <w:rPr>
                <w:rFonts w:ascii="Times New Roman" w:hAnsi="Times New Roman"/>
                <w:sz w:val="24"/>
                <w:szCs w:val="24"/>
              </w:rPr>
              <w:t xml:space="preserve"> Умение читать и понимать текст биологического содержания, используя для этого недостающие термины и понятия, представленные в перечне.</w:t>
            </w:r>
          </w:p>
        </w:tc>
        <w:tc>
          <w:tcPr>
            <w:tcW w:w="1566" w:type="dxa"/>
          </w:tcPr>
          <w:p w:rsidR="00A2489D" w:rsidRPr="00962F65" w:rsidRDefault="00A2489D" w:rsidP="00CD0A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16.6</w:t>
            </w:r>
          </w:p>
        </w:tc>
        <w:tc>
          <w:tcPr>
            <w:tcW w:w="1546" w:type="dxa"/>
          </w:tcPr>
          <w:p w:rsidR="00A2489D" w:rsidRPr="008428CE" w:rsidRDefault="00A2489D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60.7</w:t>
            </w:r>
          </w:p>
        </w:tc>
      </w:tr>
      <w:tr w:rsidR="00A2489D" w:rsidRPr="008428CE" w:rsidTr="00CD0AF4">
        <w:trPr>
          <w:trHeight w:val="1123"/>
        </w:trPr>
        <w:tc>
          <w:tcPr>
            <w:tcW w:w="741" w:type="dxa"/>
          </w:tcPr>
          <w:p w:rsidR="00A2489D" w:rsidRPr="008428CE" w:rsidRDefault="00A2489D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8" w:type="dxa"/>
          </w:tcPr>
          <w:p w:rsidR="00A2489D" w:rsidRPr="008428CE" w:rsidRDefault="00A2489D" w:rsidP="00CD0AF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2F65">
              <w:rPr>
                <w:rFonts w:ascii="Times New Roman" w:hAnsi="Times New Roman"/>
                <w:sz w:val="24"/>
                <w:szCs w:val="24"/>
              </w:rPr>
              <w:t>Умение выстраивать последовательность процессов, явлений, происходящих с организмами в их жизнедеятельности.</w:t>
            </w:r>
          </w:p>
        </w:tc>
        <w:tc>
          <w:tcPr>
            <w:tcW w:w="1566" w:type="dxa"/>
          </w:tcPr>
          <w:p w:rsidR="00A2489D" w:rsidRPr="008428CE" w:rsidRDefault="00A2489D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1546" w:type="dxa"/>
          </w:tcPr>
          <w:p w:rsidR="00A2489D" w:rsidRPr="008428CE" w:rsidRDefault="00A2489D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60.7</w:t>
            </w:r>
          </w:p>
        </w:tc>
      </w:tr>
      <w:tr w:rsidR="00A2489D" w:rsidRPr="008428CE" w:rsidTr="00CD0AF4">
        <w:trPr>
          <w:trHeight w:val="298"/>
        </w:trPr>
        <w:tc>
          <w:tcPr>
            <w:tcW w:w="741" w:type="dxa"/>
          </w:tcPr>
          <w:p w:rsidR="00A2489D" w:rsidRDefault="00A2489D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98" w:type="dxa"/>
          </w:tcPr>
          <w:p w:rsidR="00A2489D" w:rsidRPr="008A2DEB" w:rsidRDefault="00A2489D" w:rsidP="00CD0AF4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F65">
              <w:rPr>
                <w:rFonts w:ascii="Times New Roman" w:hAnsi="Times New Roman"/>
                <w:sz w:val="24"/>
                <w:szCs w:val="24"/>
              </w:rPr>
              <w:t>Умение оценивать биологическую информацию на предмет её достоверности.</w:t>
            </w:r>
          </w:p>
        </w:tc>
        <w:tc>
          <w:tcPr>
            <w:tcW w:w="1566" w:type="dxa"/>
          </w:tcPr>
          <w:p w:rsidR="00A2489D" w:rsidRDefault="00A2489D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</w:tcPr>
          <w:p w:rsidR="00A2489D" w:rsidRPr="008428CE" w:rsidRDefault="00A2489D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2489D" w:rsidRPr="00C34B65" w:rsidTr="00CD0AF4">
        <w:trPr>
          <w:trHeight w:val="1110"/>
        </w:trPr>
        <w:tc>
          <w:tcPr>
            <w:tcW w:w="741" w:type="dxa"/>
          </w:tcPr>
          <w:p w:rsidR="00A2489D" w:rsidRPr="008428CE" w:rsidRDefault="00A2489D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</w:t>
            </w:r>
          </w:p>
        </w:tc>
        <w:tc>
          <w:tcPr>
            <w:tcW w:w="5598" w:type="dxa"/>
          </w:tcPr>
          <w:p w:rsidR="00A2489D" w:rsidRPr="008428CE" w:rsidRDefault="00A2489D" w:rsidP="00CD0AF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2F65">
              <w:rPr>
                <w:rFonts w:ascii="Times New Roman" w:hAnsi="Times New Roman"/>
                <w:sz w:val="24"/>
                <w:szCs w:val="24"/>
              </w:rPr>
              <w:t>Умение проводить анализ изобра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женных растительных организмов </w:t>
            </w:r>
            <w:r w:rsidRPr="00962F65">
              <w:rPr>
                <w:rFonts w:ascii="Times New Roman" w:hAnsi="Times New Roman"/>
                <w:sz w:val="24"/>
                <w:szCs w:val="24"/>
              </w:rPr>
              <w:t>по схеме, отражающей развитие растительного мира Земли, находить местоположение организмов.</w:t>
            </w:r>
          </w:p>
        </w:tc>
        <w:tc>
          <w:tcPr>
            <w:tcW w:w="1566" w:type="dxa"/>
          </w:tcPr>
          <w:p w:rsidR="00A2489D" w:rsidRPr="008428CE" w:rsidRDefault="00A2489D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1546" w:type="dxa"/>
          </w:tcPr>
          <w:p w:rsidR="00A2489D" w:rsidRDefault="00A2489D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66.7</w:t>
            </w:r>
          </w:p>
          <w:p w:rsidR="00A2489D" w:rsidRPr="00C34B65" w:rsidRDefault="00A2489D" w:rsidP="00CD0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89D" w:rsidRPr="00F26B04" w:rsidRDefault="00A2489D" w:rsidP="00A248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Динамика </w:t>
      </w:r>
      <w:proofErr w:type="spellStart"/>
      <w:r w:rsidRPr="00F2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F2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7 класса, выявленных по результатам ВПР проблемных полей, дефицитов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 по биологии</w:t>
      </w:r>
      <w:proofErr w:type="gramEnd"/>
    </w:p>
    <w:p w:rsidR="00A2489D" w:rsidRDefault="00A2489D" w:rsidP="00A248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F2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 результатов выполнения заданий контрольной работы, включающей задания - проблемные поля по результатам ВПР 2020 по учебно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предмету «Биология» в 8</w:t>
      </w:r>
      <w:r w:rsidRPr="00F2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позволил сделать выводы об успешности выполнения каждого задания контрольных измерительных материалов, а также выявить задания, вызвавшие наибольшие трудности в целом.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по результатам контрольных работ прослеживается положитель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динамика выполнения заданий.</w:t>
      </w:r>
    </w:p>
    <w:p w:rsidR="00A2489D" w:rsidRDefault="00A2489D" w:rsidP="00A2489D">
      <w:pPr>
        <w:keepNext/>
        <w:keepLines/>
        <w:spacing w:after="0" w:line="240" w:lineRule="auto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617">
        <w:rPr>
          <w:rFonts w:ascii="Times New Roman" w:hAnsi="Times New Roman" w:cs="Times New Roman"/>
          <w:b/>
          <w:sz w:val="24"/>
          <w:szCs w:val="24"/>
        </w:rPr>
        <w:t>Проблемные поля, выявленные по результатам В</w:t>
      </w:r>
      <w:r w:rsidRPr="00CE5617">
        <w:rPr>
          <w:rStyle w:val="24"/>
          <w:rFonts w:eastAsiaTheme="minorHAnsi"/>
          <w:b/>
          <w:u w:val="none"/>
        </w:rPr>
        <w:t>ПР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биологии в 9</w:t>
      </w:r>
      <w:r w:rsidRPr="00CE5617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41"/>
        <w:gridCol w:w="5598"/>
        <w:gridCol w:w="1566"/>
        <w:gridCol w:w="1546"/>
      </w:tblGrid>
      <w:tr w:rsidR="00A2489D" w:rsidRPr="008428CE" w:rsidTr="00CD0AF4">
        <w:trPr>
          <w:trHeight w:val="1107"/>
        </w:trPr>
        <w:tc>
          <w:tcPr>
            <w:tcW w:w="741" w:type="dxa"/>
          </w:tcPr>
          <w:p w:rsidR="00A2489D" w:rsidRPr="008428CE" w:rsidRDefault="00A2489D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CE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598" w:type="dxa"/>
          </w:tcPr>
          <w:p w:rsidR="00A2489D" w:rsidRPr="008428CE" w:rsidRDefault="00A2489D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CE">
              <w:rPr>
                <w:rFonts w:ascii="Times New Roman" w:hAnsi="Times New Roman" w:cs="Times New Roman"/>
                <w:sz w:val="24"/>
                <w:szCs w:val="24"/>
              </w:rPr>
              <w:t>Несформированные и недостаточно сформированные планируемые результаты</w:t>
            </w:r>
          </w:p>
        </w:tc>
        <w:tc>
          <w:tcPr>
            <w:tcW w:w="1566" w:type="dxa"/>
          </w:tcPr>
          <w:p w:rsidR="00A2489D" w:rsidRPr="008428CE" w:rsidRDefault="00A2489D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CE">
              <w:rPr>
                <w:rFonts w:ascii="Times New Roman" w:hAnsi="Times New Roman" w:cs="Times New Roman"/>
                <w:sz w:val="24"/>
                <w:szCs w:val="24"/>
              </w:rPr>
              <w:t>% выполнения ВПР</w:t>
            </w:r>
          </w:p>
        </w:tc>
        <w:tc>
          <w:tcPr>
            <w:tcW w:w="1546" w:type="dxa"/>
          </w:tcPr>
          <w:p w:rsidR="00A2489D" w:rsidRPr="008428CE" w:rsidRDefault="00A2489D" w:rsidP="00CD0AF4">
            <w:pPr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  <w:r w:rsidRPr="008428CE">
              <w:rPr>
                <w:rFonts w:ascii="Times New Roman" w:hAnsi="Times New Roman" w:cs="Times New Roman"/>
                <w:sz w:val="24"/>
                <w:szCs w:val="24"/>
              </w:rPr>
              <w:t>% выполнения контрольной работы</w:t>
            </w:r>
          </w:p>
        </w:tc>
      </w:tr>
      <w:tr w:rsidR="00A2489D" w:rsidRPr="008428CE" w:rsidTr="00CD0AF4">
        <w:trPr>
          <w:trHeight w:val="827"/>
        </w:trPr>
        <w:tc>
          <w:tcPr>
            <w:tcW w:w="741" w:type="dxa"/>
          </w:tcPr>
          <w:p w:rsidR="00A2489D" w:rsidRPr="008428CE" w:rsidRDefault="00A2489D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8" w:type="dxa"/>
          </w:tcPr>
          <w:p w:rsidR="00A2489D" w:rsidRPr="008428CE" w:rsidRDefault="00A2489D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91">
              <w:rPr>
                <w:rFonts w:ascii="Times New Roman" w:hAnsi="Times New Roman" w:cs="Times New Roman"/>
                <w:sz w:val="24"/>
                <w:szCs w:val="24"/>
              </w:rPr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566" w:type="dxa"/>
          </w:tcPr>
          <w:p w:rsidR="00A2489D" w:rsidRPr="008428CE" w:rsidRDefault="00A2489D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6" w:type="dxa"/>
          </w:tcPr>
          <w:p w:rsidR="00A2489D" w:rsidRPr="008428CE" w:rsidRDefault="00A2489D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66.0</w:t>
            </w:r>
          </w:p>
        </w:tc>
      </w:tr>
      <w:tr w:rsidR="00A2489D" w:rsidRPr="008428CE" w:rsidTr="00CD0AF4">
        <w:trPr>
          <w:trHeight w:val="1104"/>
        </w:trPr>
        <w:tc>
          <w:tcPr>
            <w:tcW w:w="741" w:type="dxa"/>
          </w:tcPr>
          <w:p w:rsidR="00A2489D" w:rsidRPr="008428CE" w:rsidRDefault="00A2489D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A2489D" w:rsidRPr="00962F65" w:rsidRDefault="00A2489D" w:rsidP="00CD0AF4">
            <w:pPr>
              <w:rPr>
                <w:rFonts w:ascii="Times New Roman" w:hAnsi="Times New Roman"/>
                <w:sz w:val="24"/>
                <w:szCs w:val="24"/>
              </w:rPr>
            </w:pPr>
            <w:r w:rsidRPr="00370D91">
              <w:rPr>
                <w:rFonts w:ascii="Times New Roman" w:hAnsi="Times New Roman" w:cs="Times New Roman"/>
                <w:sz w:val="24"/>
                <w:szCs w:val="24"/>
              </w:rPr>
              <w:t xml:space="preserve">Умения устанавливать причинно-следственные связи, строить </w:t>
            </w:r>
            <w:proofErr w:type="gramStart"/>
            <w:r w:rsidRPr="00370D91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370D91">
              <w:rPr>
                <w:rFonts w:ascii="Times New Roman" w:hAnsi="Times New Roman" w:cs="Times New Roman"/>
                <w:sz w:val="24"/>
                <w:szCs w:val="24"/>
              </w:rPr>
              <w:t>, умозаключение (индуктивное, дедуктивное и по аналогии) делать выводы</w:t>
            </w:r>
          </w:p>
        </w:tc>
        <w:tc>
          <w:tcPr>
            <w:tcW w:w="1566" w:type="dxa"/>
          </w:tcPr>
          <w:p w:rsidR="00A2489D" w:rsidRPr="00962F65" w:rsidRDefault="00A2489D" w:rsidP="00CD0A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46" w:type="dxa"/>
          </w:tcPr>
          <w:p w:rsidR="00A2489D" w:rsidRPr="008428CE" w:rsidRDefault="00A2489D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57.0</w:t>
            </w:r>
          </w:p>
        </w:tc>
      </w:tr>
      <w:tr w:rsidR="00A2489D" w:rsidRPr="008428CE" w:rsidTr="00CD0AF4">
        <w:trPr>
          <w:trHeight w:val="1575"/>
        </w:trPr>
        <w:tc>
          <w:tcPr>
            <w:tcW w:w="741" w:type="dxa"/>
          </w:tcPr>
          <w:p w:rsidR="00A2489D" w:rsidRPr="008428CE" w:rsidRDefault="00A2489D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8" w:type="dxa"/>
          </w:tcPr>
          <w:p w:rsidR="00A2489D" w:rsidRPr="008428CE" w:rsidRDefault="00A2489D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91">
              <w:rPr>
                <w:rFonts w:ascii="Times New Roman" w:hAnsi="Times New Roman" w:cs="Times New Roman"/>
                <w:sz w:val="24"/>
                <w:szCs w:val="24"/>
              </w:rPr>
              <w:t xml:space="preserve">Умения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</w:t>
            </w:r>
          </w:p>
        </w:tc>
        <w:tc>
          <w:tcPr>
            <w:tcW w:w="1566" w:type="dxa"/>
          </w:tcPr>
          <w:p w:rsidR="00A2489D" w:rsidRPr="008428CE" w:rsidRDefault="00A2489D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6" w:type="dxa"/>
          </w:tcPr>
          <w:p w:rsidR="00A2489D" w:rsidRPr="008428CE" w:rsidRDefault="00A2489D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66.0</w:t>
            </w:r>
          </w:p>
        </w:tc>
      </w:tr>
      <w:tr w:rsidR="00A2489D" w:rsidRPr="008428CE" w:rsidTr="00CD0AF4">
        <w:trPr>
          <w:trHeight w:val="298"/>
        </w:trPr>
        <w:tc>
          <w:tcPr>
            <w:tcW w:w="741" w:type="dxa"/>
          </w:tcPr>
          <w:p w:rsidR="00A2489D" w:rsidRDefault="00A2489D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98" w:type="dxa"/>
          </w:tcPr>
          <w:p w:rsidR="00A2489D" w:rsidRPr="008A2DEB" w:rsidRDefault="00A2489D" w:rsidP="00CD0AF4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D91">
              <w:rPr>
                <w:rFonts w:ascii="Times New Roman" w:hAnsi="Times New Roman" w:cs="Times New Roman"/>
                <w:sz w:val="24"/>
                <w:szCs w:val="24"/>
              </w:rPr>
              <w:t>Умении</w:t>
            </w:r>
            <w:proofErr w:type="gramEnd"/>
            <w:r w:rsidRPr="00370D91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понимать текст в соответствии с поставленной задачей.</w:t>
            </w:r>
          </w:p>
        </w:tc>
        <w:tc>
          <w:tcPr>
            <w:tcW w:w="1566" w:type="dxa"/>
          </w:tcPr>
          <w:p w:rsidR="00A2489D" w:rsidRDefault="00A2489D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6" w:type="dxa"/>
          </w:tcPr>
          <w:p w:rsidR="00A2489D" w:rsidRPr="008428CE" w:rsidRDefault="00A2489D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57.0</w:t>
            </w:r>
          </w:p>
        </w:tc>
      </w:tr>
      <w:tr w:rsidR="00A2489D" w:rsidRPr="00C34B65" w:rsidTr="00CD0AF4">
        <w:trPr>
          <w:trHeight w:val="647"/>
        </w:trPr>
        <w:tc>
          <w:tcPr>
            <w:tcW w:w="741" w:type="dxa"/>
          </w:tcPr>
          <w:p w:rsidR="00A2489D" w:rsidRPr="008428CE" w:rsidRDefault="00A2489D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98" w:type="dxa"/>
          </w:tcPr>
          <w:p w:rsidR="00A2489D" w:rsidRPr="008428CE" w:rsidRDefault="00A2489D" w:rsidP="00CD0AF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1">
              <w:rPr>
                <w:rFonts w:ascii="Times New Roman" w:hAnsi="Times New Roman" w:cs="Times New Roman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  <w:tc>
          <w:tcPr>
            <w:tcW w:w="1566" w:type="dxa"/>
          </w:tcPr>
          <w:p w:rsidR="00A2489D" w:rsidRPr="008428CE" w:rsidRDefault="00A2489D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6" w:type="dxa"/>
          </w:tcPr>
          <w:p w:rsidR="00A2489D" w:rsidRPr="00C34B65" w:rsidRDefault="00A2489D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66.0</w:t>
            </w:r>
          </w:p>
        </w:tc>
      </w:tr>
      <w:tr w:rsidR="00A2489D" w:rsidRPr="00C34B65" w:rsidTr="00CD0AF4">
        <w:trPr>
          <w:trHeight w:val="508"/>
        </w:trPr>
        <w:tc>
          <w:tcPr>
            <w:tcW w:w="741" w:type="dxa"/>
          </w:tcPr>
          <w:p w:rsidR="00A2489D" w:rsidRDefault="00A2489D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98" w:type="dxa"/>
          </w:tcPr>
          <w:p w:rsidR="00A2489D" w:rsidRPr="00370D91" w:rsidRDefault="00A2489D" w:rsidP="00CD0AF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1">
              <w:rPr>
                <w:rFonts w:ascii="Times New Roman" w:hAnsi="Times New Roman" w:cs="Times New Roman"/>
                <w:sz w:val="24"/>
                <w:szCs w:val="24"/>
              </w:rPr>
              <w:t>Умение понимать строение и функционирование животных или характерных особенностей таксонов</w:t>
            </w:r>
          </w:p>
        </w:tc>
        <w:tc>
          <w:tcPr>
            <w:tcW w:w="1566" w:type="dxa"/>
          </w:tcPr>
          <w:p w:rsidR="00A2489D" w:rsidRPr="008428CE" w:rsidRDefault="00A2489D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6" w:type="dxa"/>
          </w:tcPr>
          <w:p w:rsidR="00A2489D" w:rsidRPr="00C34B65" w:rsidRDefault="00A2489D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A2489D" w:rsidRPr="00C34B65" w:rsidTr="00CD0AF4">
        <w:trPr>
          <w:trHeight w:val="1110"/>
        </w:trPr>
        <w:tc>
          <w:tcPr>
            <w:tcW w:w="741" w:type="dxa"/>
          </w:tcPr>
          <w:p w:rsidR="00A2489D" w:rsidRDefault="00A2489D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98" w:type="dxa"/>
          </w:tcPr>
          <w:p w:rsidR="00A2489D" w:rsidRPr="00370D91" w:rsidRDefault="00A2489D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91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статистических таблицах и требуют анализа изображений и статистических данных, характеристики объектов по предложенному плану, классификации и/или систематизации объектов по определенному признаку, применения биологических знаний при решении практических задач</w:t>
            </w:r>
          </w:p>
        </w:tc>
        <w:tc>
          <w:tcPr>
            <w:tcW w:w="1566" w:type="dxa"/>
          </w:tcPr>
          <w:p w:rsidR="00A2489D" w:rsidRPr="008428CE" w:rsidRDefault="00A2489D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1546" w:type="dxa"/>
          </w:tcPr>
          <w:p w:rsidR="00A2489D" w:rsidRPr="00C34B65" w:rsidRDefault="00A2489D" w:rsidP="00C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82.0</w:t>
            </w:r>
          </w:p>
        </w:tc>
      </w:tr>
    </w:tbl>
    <w:p w:rsidR="00A2489D" w:rsidRPr="00A2489D" w:rsidRDefault="00A2489D" w:rsidP="00A248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Динамика </w:t>
      </w:r>
      <w:proofErr w:type="spellStart"/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9 класса, выявленных по результатам В</w:t>
      </w:r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</w:t>
      </w:r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проблемных полей, дефицитов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 по биологии</w:t>
      </w:r>
      <w:proofErr w:type="gramEnd"/>
    </w:p>
    <w:p w:rsidR="00A2489D" w:rsidRDefault="00A2489D" w:rsidP="00A248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нализ результатов выполнения заданий контрольной работы, включающей </w:t>
      </w:r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задания - проблемные поля по результатам ВПР 2020 по учебному предмету «Биология» в 9 классе позволил сделать выводы об успешности выполнения каждого задания контрольных измерительных материалов, а также выявить задания, вызвавшие наибольшие трудности в целом.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по результатам контрольных работ прослеживается положитель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динамика выполнения заданий.</w:t>
      </w:r>
    </w:p>
    <w:p w:rsidR="00A2489D" w:rsidRPr="00A2489D" w:rsidRDefault="00A2489D" w:rsidP="00A2489D">
      <w:pPr>
        <w:keepNext/>
        <w:keepLines/>
        <w:widowControl w:val="0"/>
        <w:spacing w:after="0" w:line="240" w:lineRule="auto"/>
        <w:ind w:left="2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0" w:name="bookmark19"/>
      <w:r w:rsidRPr="00A248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Причины низких результатов ВПР по биологии:</w:t>
      </w:r>
      <w:bookmarkEnd w:id="10"/>
    </w:p>
    <w:p w:rsidR="00A2489D" w:rsidRPr="00A2489D" w:rsidRDefault="00A2489D" w:rsidP="00A2489D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Высокая сложность учебного материала.</w:t>
      </w:r>
    </w:p>
    <w:p w:rsidR="00A2489D" w:rsidRPr="00A2489D" w:rsidRDefault="00A2489D" w:rsidP="00A2489D">
      <w:pPr>
        <w:widowControl w:val="0"/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Недостаточная</w:t>
      </w:r>
      <w:proofErr w:type="gramEnd"/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сравнивать биологические объекты, устанавливать причинно-следственные связи, соотносить процессы и объекты с их характеристиками.</w:t>
      </w:r>
    </w:p>
    <w:p w:rsidR="00A2489D" w:rsidRPr="00A2489D" w:rsidRDefault="00A2489D" w:rsidP="00A2489D">
      <w:pPr>
        <w:widowControl w:val="0"/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Слабые умения анализировать биологические тексты, узнавать изображения, анализировать графическую информацию.</w:t>
      </w:r>
    </w:p>
    <w:p w:rsidR="00A2489D" w:rsidRPr="00A2489D" w:rsidRDefault="00A2489D" w:rsidP="00A2489D">
      <w:pPr>
        <w:widowControl w:val="0"/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Недостаточные знания </w:t>
      </w:r>
      <w:proofErr w:type="spellStart"/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фактологического</w:t>
      </w:r>
      <w:proofErr w:type="spellEnd"/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 по биологии, слабые представления о конкретных биологических объектах, о биологических системах разного уровня, в том числе об экосистемах своего региона.</w:t>
      </w:r>
    </w:p>
    <w:p w:rsidR="00A2489D" w:rsidRPr="00A2489D" w:rsidRDefault="00A2489D" w:rsidP="00A2489D">
      <w:pPr>
        <w:widowControl w:val="0"/>
        <w:spacing w:after="0" w:line="240" w:lineRule="auto"/>
        <w:ind w:left="20" w:righ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недостаточно времени уделяется на формирование учебных умений и способов действий из области использования приобретенные знания и умения в практической деятельности и в повседневной жизни.</w:t>
      </w:r>
    </w:p>
    <w:p w:rsidR="00A2489D" w:rsidRPr="00A2489D" w:rsidRDefault="00A2489D" w:rsidP="00A2489D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работы с определенными типами заданий.</w:t>
      </w:r>
    </w:p>
    <w:p w:rsidR="00A2489D" w:rsidRPr="00A2489D" w:rsidRDefault="00A2489D" w:rsidP="00A2489D">
      <w:pPr>
        <w:widowControl w:val="0"/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с заданиями на установление соответствия биологических объектов, процессов и явлений.</w:t>
      </w:r>
    </w:p>
    <w:p w:rsidR="00A2489D" w:rsidRPr="00A2489D" w:rsidRDefault="00A2489D" w:rsidP="00A2489D">
      <w:pPr>
        <w:keepNext/>
        <w:keepLines/>
        <w:widowControl w:val="0"/>
        <w:spacing w:after="0" w:line="240" w:lineRule="auto"/>
        <w:ind w:left="20" w:right="402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1" w:name="bookmark20"/>
      <w:r w:rsidRPr="00A248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Рекомендации: </w:t>
      </w:r>
    </w:p>
    <w:p w:rsidR="00A2489D" w:rsidRPr="00A2489D" w:rsidRDefault="00A2489D" w:rsidP="00A2489D">
      <w:pPr>
        <w:keepNext/>
        <w:keepLines/>
        <w:widowControl w:val="0"/>
        <w:spacing w:after="0" w:line="240" w:lineRule="auto"/>
        <w:ind w:left="20" w:right="402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48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Учителю-предметнику:</w:t>
      </w:r>
      <w:bookmarkEnd w:id="11"/>
    </w:p>
    <w:p w:rsidR="00A2489D" w:rsidRPr="00A2489D" w:rsidRDefault="00A2489D" w:rsidP="00A2489D">
      <w:pPr>
        <w:widowControl w:val="0"/>
        <w:numPr>
          <w:ilvl w:val="0"/>
          <w:numId w:val="20"/>
        </w:numPr>
        <w:tabs>
          <w:tab w:val="left" w:pos="29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и проведении уроков необходимо включать задания,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 по конкретному учебному предмету.</w:t>
      </w:r>
    </w:p>
    <w:p w:rsidR="00A2489D" w:rsidRPr="00A2489D" w:rsidRDefault="00A2489D" w:rsidP="00A2489D">
      <w:pPr>
        <w:widowControl w:val="0"/>
        <w:numPr>
          <w:ilvl w:val="0"/>
          <w:numId w:val="20"/>
        </w:numPr>
        <w:tabs>
          <w:tab w:val="left" w:pos="35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подготовке уроков связывать освоение нового учебного материала и формирование соответствующих планируемых результатов с теми умениями и видами деятельности, которые по результатам ВПР были выявлены как проблемные поля, дефициты в разрезе каждого конкретного обучающегося, класса.</w:t>
      </w:r>
    </w:p>
    <w:p w:rsidR="00A2489D" w:rsidRDefault="00A2489D" w:rsidP="00A2489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bookmark21"/>
      <w:r w:rsidRPr="00A2489D">
        <w:rPr>
          <w:rFonts w:ascii="Times New Roman" w:hAnsi="Times New Roman" w:cs="Times New Roman"/>
          <w:b/>
          <w:sz w:val="24"/>
          <w:szCs w:val="24"/>
        </w:rPr>
        <w:t>Проблемные поля, выявленные по результатам В</w:t>
      </w:r>
      <w:r w:rsidRPr="00A2489D">
        <w:rPr>
          <w:rStyle w:val="24"/>
          <w:rFonts w:eastAsiaTheme="minorHAnsi"/>
          <w:b/>
          <w:u w:val="none"/>
        </w:rPr>
        <w:t>ПР</w:t>
      </w:r>
      <w:r w:rsidRPr="00A2489D">
        <w:rPr>
          <w:rFonts w:ascii="Times New Roman" w:hAnsi="Times New Roman" w:cs="Times New Roman"/>
          <w:b/>
          <w:sz w:val="24"/>
          <w:szCs w:val="24"/>
        </w:rPr>
        <w:t xml:space="preserve"> по географии в 7 классе</w:t>
      </w:r>
      <w:bookmarkEnd w:id="12"/>
    </w:p>
    <w:tbl>
      <w:tblPr>
        <w:tblStyle w:val="60"/>
        <w:tblW w:w="5000" w:type="pct"/>
        <w:tblLook w:val="04A0" w:firstRow="1" w:lastRow="0" w:firstColumn="1" w:lastColumn="0" w:noHBand="0" w:noVBand="1"/>
      </w:tblPr>
      <w:tblGrid>
        <w:gridCol w:w="1014"/>
        <w:gridCol w:w="5563"/>
        <w:gridCol w:w="1461"/>
        <w:gridCol w:w="1533"/>
      </w:tblGrid>
      <w:tr w:rsidR="00A2489D" w:rsidRPr="00A2489D" w:rsidTr="00CD0AF4">
        <w:tc>
          <w:tcPr>
            <w:tcW w:w="530" w:type="pct"/>
          </w:tcPr>
          <w:p w:rsidR="00A2489D" w:rsidRPr="00A2489D" w:rsidRDefault="00A2489D" w:rsidP="00A2489D">
            <w:pPr>
              <w:rPr>
                <w:rFonts w:ascii="Times New Roman" w:eastAsiaTheme="minorEastAsia" w:hAnsi="Times New Roman" w:cs="Times New Roman"/>
              </w:rPr>
            </w:pPr>
            <w:r w:rsidRPr="00A2489D">
              <w:rPr>
                <w:rFonts w:ascii="Times New Roman" w:eastAsiaTheme="minorEastAsia" w:hAnsi="Times New Roman" w:cs="Times New Roman"/>
              </w:rPr>
              <w:t xml:space="preserve">№  задания       </w:t>
            </w:r>
          </w:p>
          <w:p w:rsidR="00A2489D" w:rsidRPr="00A2489D" w:rsidRDefault="00A2489D" w:rsidP="00A2489D">
            <w:pPr>
              <w:rPr>
                <w:rFonts w:ascii="Times New Roman" w:eastAsiaTheme="minorEastAsia" w:hAnsi="Times New Roman" w:cs="Times New Roman"/>
              </w:rPr>
            </w:pPr>
            <w:r w:rsidRPr="00A2489D">
              <w:rPr>
                <w:rFonts w:ascii="Times New Roman" w:eastAsiaTheme="minorEastAsia" w:hAnsi="Times New Roman" w:cs="Times New Roman"/>
              </w:rPr>
              <w:t xml:space="preserve">                                    </w:t>
            </w:r>
          </w:p>
        </w:tc>
        <w:tc>
          <w:tcPr>
            <w:tcW w:w="2906" w:type="pct"/>
          </w:tcPr>
          <w:p w:rsidR="00A2489D" w:rsidRPr="00A2489D" w:rsidRDefault="00A2489D" w:rsidP="00A2489D">
            <w:pPr>
              <w:rPr>
                <w:rFonts w:ascii="Times New Roman" w:eastAsiaTheme="minorEastAsia" w:hAnsi="Times New Roman" w:cs="Times New Roman"/>
              </w:rPr>
            </w:pPr>
            <w:r w:rsidRPr="00A2489D">
              <w:rPr>
                <w:rFonts w:ascii="Times New Roman" w:eastAsiaTheme="minorEastAsia" w:hAnsi="Times New Roman" w:cs="Times New Roman"/>
              </w:rPr>
              <w:t xml:space="preserve">Несформированные  и недостаточно       </w:t>
            </w:r>
          </w:p>
          <w:p w:rsidR="00A2489D" w:rsidRPr="00A2489D" w:rsidRDefault="00A2489D" w:rsidP="00A2489D">
            <w:pPr>
              <w:rPr>
                <w:rFonts w:ascii="Times New Roman" w:eastAsiaTheme="minorEastAsia" w:hAnsi="Times New Roman" w:cs="Times New Roman"/>
              </w:rPr>
            </w:pPr>
            <w:r w:rsidRPr="00A2489D">
              <w:rPr>
                <w:rFonts w:ascii="Times New Roman" w:eastAsiaTheme="minorEastAsia" w:hAnsi="Times New Roman" w:cs="Times New Roman"/>
              </w:rPr>
              <w:t xml:space="preserve">сформированные   планируемые  результаты                                                                                                         </w:t>
            </w:r>
          </w:p>
        </w:tc>
        <w:tc>
          <w:tcPr>
            <w:tcW w:w="763" w:type="pct"/>
          </w:tcPr>
          <w:p w:rsidR="00A2489D" w:rsidRPr="00A2489D" w:rsidRDefault="00A2489D" w:rsidP="00A2489D">
            <w:pPr>
              <w:rPr>
                <w:rFonts w:ascii="Times New Roman" w:eastAsiaTheme="minorEastAsia" w:hAnsi="Times New Roman" w:cs="Times New Roman"/>
              </w:rPr>
            </w:pPr>
            <w:r w:rsidRPr="00A2489D">
              <w:rPr>
                <w:rFonts w:ascii="Times New Roman" w:eastAsiaTheme="minorEastAsia" w:hAnsi="Times New Roman" w:cs="Times New Roman"/>
              </w:rPr>
              <w:t xml:space="preserve">   % выполнения ВПР                      </w:t>
            </w:r>
          </w:p>
        </w:tc>
        <w:tc>
          <w:tcPr>
            <w:tcW w:w="801" w:type="pct"/>
          </w:tcPr>
          <w:p w:rsidR="00A2489D" w:rsidRPr="00A2489D" w:rsidRDefault="00A2489D" w:rsidP="00A2489D">
            <w:pPr>
              <w:rPr>
                <w:rFonts w:ascii="Times New Roman" w:eastAsiaTheme="minorEastAsia" w:hAnsi="Times New Roman" w:cs="Times New Roman"/>
              </w:rPr>
            </w:pPr>
            <w:r w:rsidRPr="00A2489D">
              <w:rPr>
                <w:rFonts w:ascii="Times New Roman" w:eastAsiaTheme="minorEastAsia" w:hAnsi="Times New Roman" w:cs="Times New Roman"/>
              </w:rPr>
              <w:t xml:space="preserve">     % выполнения        контрольной работы            </w:t>
            </w:r>
          </w:p>
        </w:tc>
      </w:tr>
      <w:tr w:rsidR="00A2489D" w:rsidRPr="00A2489D" w:rsidTr="00CD0AF4">
        <w:trPr>
          <w:trHeight w:val="684"/>
        </w:trPr>
        <w:tc>
          <w:tcPr>
            <w:tcW w:w="530" w:type="pct"/>
          </w:tcPr>
          <w:p w:rsidR="00A2489D" w:rsidRPr="00A2489D" w:rsidRDefault="00A2489D" w:rsidP="00A2489D">
            <w:pPr>
              <w:rPr>
                <w:rFonts w:ascii="Times New Roman" w:eastAsiaTheme="minorEastAsia" w:hAnsi="Times New Roman" w:cs="Times New Roman"/>
              </w:rPr>
            </w:pPr>
            <w:r w:rsidRPr="00A2489D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906" w:type="pct"/>
          </w:tcPr>
          <w:p w:rsidR="00A2489D" w:rsidRPr="00A2489D" w:rsidRDefault="00A2489D" w:rsidP="00A2489D">
            <w:pPr>
              <w:rPr>
                <w:rFonts w:ascii="Times New Roman" w:eastAsiaTheme="minorEastAsia" w:hAnsi="Times New Roman" w:cs="Times New Roman"/>
              </w:rPr>
            </w:pPr>
            <w:r w:rsidRPr="00A2489D">
              <w:rPr>
                <w:rFonts w:ascii="Times New Roman" w:eastAsiaTheme="minorEastAsia" w:hAnsi="Times New Roman" w:cs="Times New Roman"/>
              </w:rPr>
              <w:t>Умение работать с географической картой.</w:t>
            </w:r>
          </w:p>
          <w:p w:rsidR="00A2489D" w:rsidRPr="00A2489D" w:rsidRDefault="00A2489D" w:rsidP="00A2489D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A2489D">
              <w:rPr>
                <w:rFonts w:ascii="Times New Roman" w:eastAsiaTheme="minorEastAsia" w:hAnsi="Times New Roman" w:cs="Times New Roman"/>
              </w:rPr>
              <w:t>Сформированность</w:t>
            </w:r>
            <w:proofErr w:type="spellEnd"/>
            <w:r w:rsidRPr="00A2489D">
              <w:rPr>
                <w:rFonts w:ascii="Times New Roman" w:eastAsiaTheme="minorEastAsia" w:hAnsi="Times New Roman" w:cs="Times New Roman"/>
              </w:rPr>
              <w:t xml:space="preserve"> представления о географических исследованиях и основных открытиях великих путешественников и землепроходцев</w:t>
            </w:r>
          </w:p>
        </w:tc>
        <w:tc>
          <w:tcPr>
            <w:tcW w:w="763" w:type="pct"/>
          </w:tcPr>
          <w:p w:rsidR="00A2489D" w:rsidRPr="00A2489D" w:rsidRDefault="00A2489D" w:rsidP="00A2489D">
            <w:pPr>
              <w:rPr>
                <w:rFonts w:ascii="Times New Roman" w:eastAsiaTheme="minorEastAsia" w:hAnsi="Times New Roman" w:cs="Times New Roman"/>
              </w:rPr>
            </w:pPr>
            <w:r w:rsidRPr="00A2489D">
              <w:rPr>
                <w:rFonts w:ascii="Times New Roman" w:eastAsiaTheme="minorEastAsia" w:hAnsi="Times New Roman" w:cs="Times New Roman"/>
              </w:rPr>
              <w:t>25</w:t>
            </w:r>
          </w:p>
        </w:tc>
        <w:tc>
          <w:tcPr>
            <w:tcW w:w="801" w:type="pct"/>
          </w:tcPr>
          <w:p w:rsidR="00A2489D" w:rsidRPr="00A2489D" w:rsidRDefault="00A2489D" w:rsidP="00A2489D">
            <w:pPr>
              <w:rPr>
                <w:rFonts w:ascii="Times New Roman" w:eastAsiaTheme="minorEastAsia" w:hAnsi="Times New Roman" w:cs="Times New Roman"/>
              </w:rPr>
            </w:pPr>
            <w:r w:rsidRPr="00A2489D">
              <w:rPr>
                <w:rFonts w:ascii="Times New Roman" w:eastAsiaTheme="minorEastAsia" w:hAnsi="Times New Roman" w:cs="Times New Roman"/>
              </w:rPr>
              <w:t>50</w:t>
            </w:r>
          </w:p>
        </w:tc>
      </w:tr>
      <w:tr w:rsidR="00A2489D" w:rsidRPr="00A2489D" w:rsidTr="00CD0AF4">
        <w:trPr>
          <w:trHeight w:val="290"/>
        </w:trPr>
        <w:tc>
          <w:tcPr>
            <w:tcW w:w="530" w:type="pct"/>
          </w:tcPr>
          <w:p w:rsidR="00A2489D" w:rsidRPr="00A2489D" w:rsidRDefault="00A2489D" w:rsidP="00A2489D">
            <w:pPr>
              <w:rPr>
                <w:rFonts w:ascii="Times New Roman" w:eastAsiaTheme="minorEastAsia" w:hAnsi="Times New Roman" w:cs="Times New Roman"/>
              </w:rPr>
            </w:pPr>
            <w:r w:rsidRPr="00A2489D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906" w:type="pct"/>
          </w:tcPr>
          <w:p w:rsidR="00A2489D" w:rsidRPr="00A2489D" w:rsidRDefault="00A2489D" w:rsidP="00A2489D">
            <w:pPr>
              <w:rPr>
                <w:rFonts w:ascii="Times New Roman" w:eastAsiaTheme="minorEastAsia" w:hAnsi="Times New Roman" w:cs="Times New Roman"/>
              </w:rPr>
            </w:pPr>
            <w:r w:rsidRPr="00A2489D">
              <w:rPr>
                <w:rFonts w:ascii="Times New Roman" w:eastAsiaTheme="minorEastAsia" w:hAnsi="Times New Roman" w:cs="Times New Roman"/>
              </w:rPr>
              <w:t xml:space="preserve">Умение работать с географической картой </w:t>
            </w:r>
          </w:p>
          <w:p w:rsidR="00A2489D" w:rsidRPr="00A2489D" w:rsidRDefault="00A2489D" w:rsidP="00A2489D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63" w:type="pct"/>
          </w:tcPr>
          <w:p w:rsidR="00A2489D" w:rsidRPr="00A2489D" w:rsidRDefault="00A2489D" w:rsidP="00A2489D">
            <w:pPr>
              <w:rPr>
                <w:rFonts w:ascii="Times New Roman" w:eastAsiaTheme="minorEastAsia" w:hAnsi="Times New Roman" w:cs="Times New Roman"/>
              </w:rPr>
            </w:pPr>
            <w:r w:rsidRPr="00A2489D">
              <w:rPr>
                <w:rFonts w:ascii="Times New Roman" w:eastAsiaTheme="minorEastAsia" w:hAnsi="Times New Roman" w:cs="Times New Roman"/>
              </w:rPr>
              <w:t>25</w:t>
            </w:r>
          </w:p>
        </w:tc>
        <w:tc>
          <w:tcPr>
            <w:tcW w:w="801" w:type="pct"/>
          </w:tcPr>
          <w:p w:rsidR="00A2489D" w:rsidRPr="00A2489D" w:rsidRDefault="00A2489D" w:rsidP="00A2489D">
            <w:pPr>
              <w:rPr>
                <w:rFonts w:ascii="Times New Roman" w:eastAsiaTheme="minorEastAsia" w:hAnsi="Times New Roman" w:cs="Times New Roman"/>
              </w:rPr>
            </w:pPr>
            <w:r w:rsidRPr="00A2489D">
              <w:rPr>
                <w:rFonts w:ascii="Times New Roman" w:eastAsiaTheme="minorEastAsia" w:hAnsi="Times New Roman" w:cs="Times New Roman"/>
              </w:rPr>
              <w:t>50</w:t>
            </w:r>
          </w:p>
        </w:tc>
      </w:tr>
      <w:tr w:rsidR="00A2489D" w:rsidRPr="00A2489D" w:rsidTr="00CD0AF4">
        <w:trPr>
          <w:trHeight w:val="684"/>
        </w:trPr>
        <w:tc>
          <w:tcPr>
            <w:tcW w:w="530" w:type="pct"/>
          </w:tcPr>
          <w:p w:rsidR="00A2489D" w:rsidRPr="00A2489D" w:rsidRDefault="00A2489D" w:rsidP="00A2489D">
            <w:pPr>
              <w:rPr>
                <w:rFonts w:ascii="Times New Roman" w:eastAsiaTheme="minorEastAsia" w:hAnsi="Times New Roman" w:cs="Times New Roman"/>
              </w:rPr>
            </w:pPr>
            <w:r w:rsidRPr="00A2489D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2906" w:type="pct"/>
          </w:tcPr>
          <w:p w:rsidR="00A2489D" w:rsidRPr="00A2489D" w:rsidRDefault="00A2489D" w:rsidP="00A2489D">
            <w:pPr>
              <w:spacing w:line="298" w:lineRule="exact"/>
              <w:ind w:left="80" w:right="80"/>
              <w:jc w:val="both"/>
              <w:rPr>
                <w:rFonts w:ascii="Times New Roman" w:eastAsia="Times New Roman" w:hAnsi="Times New Roman" w:cs="Times New Roman"/>
              </w:rPr>
            </w:pPr>
            <w:r w:rsidRPr="00A2489D">
              <w:rPr>
                <w:rFonts w:ascii="Times New Roman" w:eastAsia="Times New Roman" w:hAnsi="Times New Roman" w:cs="Times New Roman"/>
              </w:rPr>
              <w:t>Умение анализировать предложенный фрагмент текста географического содержания и извлекать из него информацию по заданному вопросу</w:t>
            </w:r>
          </w:p>
        </w:tc>
        <w:tc>
          <w:tcPr>
            <w:tcW w:w="763" w:type="pct"/>
          </w:tcPr>
          <w:p w:rsidR="00A2489D" w:rsidRPr="00A2489D" w:rsidRDefault="00A2489D" w:rsidP="00A2489D">
            <w:pPr>
              <w:rPr>
                <w:rFonts w:ascii="Times New Roman" w:eastAsiaTheme="minorEastAsia" w:hAnsi="Times New Roman" w:cs="Times New Roman"/>
              </w:rPr>
            </w:pPr>
            <w:r w:rsidRPr="00A2489D">
              <w:rPr>
                <w:rFonts w:ascii="Times New Roman" w:eastAsiaTheme="minorEastAsia" w:hAnsi="Times New Roman" w:cs="Times New Roman"/>
              </w:rPr>
              <w:t>12.5</w:t>
            </w:r>
          </w:p>
          <w:p w:rsidR="00A2489D" w:rsidRPr="00A2489D" w:rsidRDefault="00A2489D" w:rsidP="00A2489D">
            <w:pPr>
              <w:ind w:firstLine="70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1" w:type="pct"/>
          </w:tcPr>
          <w:p w:rsidR="00A2489D" w:rsidRPr="00A2489D" w:rsidRDefault="00A2489D" w:rsidP="00A2489D">
            <w:pPr>
              <w:rPr>
                <w:rFonts w:ascii="Times New Roman" w:eastAsiaTheme="minorEastAsia" w:hAnsi="Times New Roman" w:cs="Times New Roman"/>
              </w:rPr>
            </w:pPr>
            <w:r w:rsidRPr="00A2489D">
              <w:rPr>
                <w:rFonts w:ascii="Times New Roman" w:eastAsiaTheme="minorEastAsia" w:hAnsi="Times New Roman" w:cs="Times New Roman"/>
              </w:rPr>
              <w:t>57</w:t>
            </w:r>
          </w:p>
        </w:tc>
      </w:tr>
    </w:tbl>
    <w:p w:rsidR="00A2489D" w:rsidRPr="00A2489D" w:rsidRDefault="00A2489D" w:rsidP="00A248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Динамика </w:t>
      </w:r>
      <w:proofErr w:type="spellStart"/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7 класса, выявленных по результатам В</w:t>
      </w:r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</w:t>
      </w:r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проблемных полей, дефицитов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 по географии</w:t>
      </w:r>
      <w:proofErr w:type="gramEnd"/>
    </w:p>
    <w:p w:rsidR="00A2489D" w:rsidRDefault="00A2489D" w:rsidP="00A248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нализ результатов выполнения заданий контрольной работы, включающей </w:t>
      </w:r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задания - проблемные поля по результатам ВПР 2020 по учебному предмету «География» в 7 классе позволил сделать выводы об успешности выполнения каждого задания контрольных измерительных материалов, а также выявить задания, вызвавшие наибольшие трудности в целом.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по результатам контрольных работ прослеживается положитель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динамика выполнения заданий.</w:t>
      </w:r>
    </w:p>
    <w:p w:rsidR="00A2489D" w:rsidRDefault="00A2489D" w:rsidP="00A2489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9D">
        <w:rPr>
          <w:rFonts w:ascii="Times New Roman" w:hAnsi="Times New Roman" w:cs="Times New Roman"/>
          <w:b/>
          <w:sz w:val="24"/>
          <w:szCs w:val="24"/>
        </w:rPr>
        <w:t>Проблемные поля, выявленные по результатам В</w:t>
      </w:r>
      <w:r w:rsidRPr="00A2489D">
        <w:rPr>
          <w:rStyle w:val="24"/>
          <w:rFonts w:eastAsiaTheme="minorHAnsi"/>
          <w:b/>
          <w:u w:val="none"/>
        </w:rPr>
        <w:t>ПР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географии в 8</w:t>
      </w:r>
      <w:r w:rsidRPr="00A2489D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Style w:val="7"/>
        <w:tblW w:w="5000" w:type="pct"/>
        <w:tblLook w:val="04A0" w:firstRow="1" w:lastRow="0" w:firstColumn="1" w:lastColumn="0" w:noHBand="0" w:noVBand="1"/>
      </w:tblPr>
      <w:tblGrid>
        <w:gridCol w:w="1014"/>
        <w:gridCol w:w="5563"/>
        <w:gridCol w:w="1461"/>
        <w:gridCol w:w="1533"/>
      </w:tblGrid>
      <w:tr w:rsidR="00A2489D" w:rsidRPr="00A2489D" w:rsidTr="00CD0AF4">
        <w:tc>
          <w:tcPr>
            <w:tcW w:w="530" w:type="pct"/>
          </w:tcPr>
          <w:p w:rsidR="00A2489D" w:rsidRPr="00A2489D" w:rsidRDefault="00A2489D" w:rsidP="00A2489D">
            <w:pPr>
              <w:rPr>
                <w:rFonts w:ascii="Times New Roman" w:eastAsiaTheme="minorEastAsia" w:hAnsi="Times New Roman" w:cs="Times New Roman"/>
              </w:rPr>
            </w:pPr>
            <w:r w:rsidRPr="00A2489D">
              <w:rPr>
                <w:rFonts w:ascii="Times New Roman" w:eastAsiaTheme="minorEastAsia" w:hAnsi="Times New Roman" w:cs="Times New Roman"/>
              </w:rPr>
              <w:t xml:space="preserve">№  задания       </w:t>
            </w:r>
          </w:p>
          <w:p w:rsidR="00A2489D" w:rsidRPr="00A2489D" w:rsidRDefault="00A2489D" w:rsidP="00A2489D">
            <w:pPr>
              <w:rPr>
                <w:rFonts w:ascii="Times New Roman" w:eastAsiaTheme="minorEastAsia" w:hAnsi="Times New Roman" w:cs="Times New Roman"/>
              </w:rPr>
            </w:pPr>
            <w:r w:rsidRPr="00A2489D">
              <w:rPr>
                <w:rFonts w:ascii="Times New Roman" w:eastAsiaTheme="minorEastAsia" w:hAnsi="Times New Roman" w:cs="Times New Roman"/>
              </w:rPr>
              <w:t xml:space="preserve">                                    </w:t>
            </w:r>
          </w:p>
        </w:tc>
        <w:tc>
          <w:tcPr>
            <w:tcW w:w="2906" w:type="pct"/>
          </w:tcPr>
          <w:p w:rsidR="00A2489D" w:rsidRPr="00A2489D" w:rsidRDefault="00A2489D" w:rsidP="00A2489D">
            <w:pPr>
              <w:rPr>
                <w:rFonts w:ascii="Times New Roman" w:eastAsiaTheme="minorEastAsia" w:hAnsi="Times New Roman" w:cs="Times New Roman"/>
              </w:rPr>
            </w:pPr>
            <w:r w:rsidRPr="00A2489D">
              <w:rPr>
                <w:rFonts w:ascii="Times New Roman" w:eastAsiaTheme="minorEastAsia" w:hAnsi="Times New Roman" w:cs="Times New Roman"/>
              </w:rPr>
              <w:t xml:space="preserve">Несформированные  и недостаточно       </w:t>
            </w:r>
          </w:p>
          <w:p w:rsidR="00A2489D" w:rsidRPr="00A2489D" w:rsidRDefault="00A2489D" w:rsidP="00A2489D">
            <w:pPr>
              <w:rPr>
                <w:rFonts w:ascii="Times New Roman" w:eastAsiaTheme="minorEastAsia" w:hAnsi="Times New Roman" w:cs="Times New Roman"/>
              </w:rPr>
            </w:pPr>
            <w:r w:rsidRPr="00A2489D">
              <w:rPr>
                <w:rFonts w:ascii="Times New Roman" w:eastAsiaTheme="minorEastAsia" w:hAnsi="Times New Roman" w:cs="Times New Roman"/>
              </w:rPr>
              <w:t xml:space="preserve">сформированные   планируемые  результаты                                                                                                         </w:t>
            </w:r>
          </w:p>
        </w:tc>
        <w:tc>
          <w:tcPr>
            <w:tcW w:w="763" w:type="pct"/>
          </w:tcPr>
          <w:p w:rsidR="00A2489D" w:rsidRPr="00A2489D" w:rsidRDefault="00A2489D" w:rsidP="00A2489D">
            <w:pPr>
              <w:rPr>
                <w:rFonts w:ascii="Times New Roman" w:eastAsiaTheme="minorEastAsia" w:hAnsi="Times New Roman" w:cs="Times New Roman"/>
              </w:rPr>
            </w:pPr>
            <w:r w:rsidRPr="00A2489D">
              <w:rPr>
                <w:rFonts w:ascii="Times New Roman" w:eastAsiaTheme="minorEastAsia" w:hAnsi="Times New Roman" w:cs="Times New Roman"/>
              </w:rPr>
              <w:t xml:space="preserve">   % выполнения ВПР                      </w:t>
            </w:r>
          </w:p>
        </w:tc>
        <w:tc>
          <w:tcPr>
            <w:tcW w:w="801" w:type="pct"/>
          </w:tcPr>
          <w:p w:rsidR="00A2489D" w:rsidRPr="00A2489D" w:rsidRDefault="00A2489D" w:rsidP="00A2489D">
            <w:pPr>
              <w:rPr>
                <w:rFonts w:ascii="Times New Roman" w:eastAsiaTheme="minorEastAsia" w:hAnsi="Times New Roman" w:cs="Times New Roman"/>
              </w:rPr>
            </w:pPr>
            <w:r w:rsidRPr="00A2489D">
              <w:rPr>
                <w:rFonts w:ascii="Times New Roman" w:eastAsiaTheme="minorEastAsia" w:hAnsi="Times New Roman" w:cs="Times New Roman"/>
              </w:rPr>
              <w:t xml:space="preserve">     % выполнения        контрольной работы            </w:t>
            </w:r>
          </w:p>
        </w:tc>
      </w:tr>
      <w:tr w:rsidR="00A2489D" w:rsidRPr="00A2489D" w:rsidTr="00CD0AF4">
        <w:trPr>
          <w:trHeight w:val="684"/>
        </w:trPr>
        <w:tc>
          <w:tcPr>
            <w:tcW w:w="530" w:type="pct"/>
          </w:tcPr>
          <w:p w:rsidR="00A2489D" w:rsidRPr="00A2489D" w:rsidRDefault="00A2489D" w:rsidP="00A2489D">
            <w:pPr>
              <w:rPr>
                <w:rFonts w:ascii="Times New Roman" w:eastAsiaTheme="minorEastAsia" w:hAnsi="Times New Roman" w:cs="Times New Roman"/>
              </w:rPr>
            </w:pPr>
            <w:r w:rsidRPr="00A2489D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906" w:type="pct"/>
          </w:tcPr>
          <w:p w:rsidR="00A2489D" w:rsidRPr="00A2489D" w:rsidRDefault="00A2489D" w:rsidP="00A2489D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A2489D">
              <w:rPr>
                <w:rFonts w:ascii="Times New Roman" w:eastAsiaTheme="minorEastAsia" w:hAnsi="Times New Roman" w:cs="Times New Roman"/>
              </w:rPr>
              <w:t>Сформированность</w:t>
            </w:r>
            <w:proofErr w:type="spellEnd"/>
            <w:r w:rsidRPr="00A2489D">
              <w:rPr>
                <w:rFonts w:ascii="Times New Roman" w:eastAsiaTheme="minorEastAsia" w:hAnsi="Times New Roman" w:cs="Times New Roman"/>
              </w:rPr>
              <w:t xml:space="preserve"> представлений об основных этапах географического освоения Земли, знания основных открытий великих путешественников и землепроходцев</w:t>
            </w:r>
          </w:p>
        </w:tc>
        <w:tc>
          <w:tcPr>
            <w:tcW w:w="763" w:type="pct"/>
          </w:tcPr>
          <w:p w:rsidR="00A2489D" w:rsidRPr="00A2489D" w:rsidRDefault="00A2489D" w:rsidP="00A2489D">
            <w:pPr>
              <w:rPr>
                <w:rFonts w:ascii="Times New Roman" w:eastAsiaTheme="minorEastAsia" w:hAnsi="Times New Roman" w:cs="Times New Roman"/>
              </w:rPr>
            </w:pPr>
            <w:r w:rsidRPr="00A2489D">
              <w:rPr>
                <w:rFonts w:ascii="Times New Roman" w:eastAsiaTheme="minorEastAsia" w:hAnsi="Times New Roman" w:cs="Times New Roman"/>
              </w:rPr>
              <w:t>37.5</w:t>
            </w:r>
          </w:p>
        </w:tc>
        <w:tc>
          <w:tcPr>
            <w:tcW w:w="801" w:type="pct"/>
          </w:tcPr>
          <w:p w:rsidR="00A2489D" w:rsidRPr="00A2489D" w:rsidRDefault="00A2489D" w:rsidP="00A2489D">
            <w:pPr>
              <w:rPr>
                <w:rFonts w:ascii="Times New Roman" w:eastAsiaTheme="minorEastAsia" w:hAnsi="Times New Roman" w:cs="Times New Roman"/>
              </w:rPr>
            </w:pPr>
            <w:r w:rsidRPr="00A2489D">
              <w:rPr>
                <w:rFonts w:ascii="Times New Roman" w:eastAsiaTheme="minorEastAsia" w:hAnsi="Times New Roman" w:cs="Times New Roman"/>
              </w:rPr>
              <w:t>54.7</w:t>
            </w:r>
          </w:p>
        </w:tc>
      </w:tr>
      <w:tr w:rsidR="00A2489D" w:rsidRPr="00A2489D" w:rsidTr="00CD0AF4">
        <w:trPr>
          <w:trHeight w:val="290"/>
        </w:trPr>
        <w:tc>
          <w:tcPr>
            <w:tcW w:w="530" w:type="pct"/>
          </w:tcPr>
          <w:p w:rsidR="00A2489D" w:rsidRPr="00A2489D" w:rsidRDefault="00A2489D" w:rsidP="00A2489D">
            <w:pPr>
              <w:rPr>
                <w:rFonts w:ascii="Times New Roman" w:eastAsiaTheme="minorEastAsia" w:hAnsi="Times New Roman" w:cs="Times New Roman"/>
              </w:rPr>
            </w:pPr>
            <w:r w:rsidRPr="00A2489D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906" w:type="pct"/>
          </w:tcPr>
          <w:p w:rsidR="00A2489D" w:rsidRPr="00A2489D" w:rsidRDefault="00A2489D" w:rsidP="00A2489D">
            <w:pPr>
              <w:rPr>
                <w:rFonts w:ascii="Times New Roman" w:eastAsiaTheme="minorEastAsia" w:hAnsi="Times New Roman" w:cs="Times New Roman"/>
              </w:rPr>
            </w:pPr>
            <w:r w:rsidRPr="00A2489D">
              <w:rPr>
                <w:rFonts w:ascii="Times New Roman" w:eastAsiaTheme="minorEastAsia" w:hAnsi="Times New Roman" w:cs="Times New Roman"/>
              </w:rPr>
              <w:t xml:space="preserve">Умение работать с графической информацией и географической картой </w:t>
            </w:r>
          </w:p>
        </w:tc>
        <w:tc>
          <w:tcPr>
            <w:tcW w:w="763" w:type="pct"/>
          </w:tcPr>
          <w:p w:rsidR="00A2489D" w:rsidRPr="00A2489D" w:rsidRDefault="00A2489D" w:rsidP="00A2489D">
            <w:pPr>
              <w:rPr>
                <w:rFonts w:ascii="Times New Roman" w:eastAsiaTheme="minorEastAsia" w:hAnsi="Times New Roman" w:cs="Times New Roman"/>
              </w:rPr>
            </w:pPr>
            <w:r w:rsidRPr="00A2489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01" w:type="pct"/>
          </w:tcPr>
          <w:p w:rsidR="00A2489D" w:rsidRPr="00A2489D" w:rsidRDefault="00A2489D" w:rsidP="00A2489D">
            <w:pPr>
              <w:rPr>
                <w:rFonts w:ascii="Times New Roman" w:eastAsiaTheme="minorEastAsia" w:hAnsi="Times New Roman" w:cs="Times New Roman"/>
              </w:rPr>
            </w:pPr>
            <w:r w:rsidRPr="00A2489D">
              <w:rPr>
                <w:rFonts w:ascii="Times New Roman" w:eastAsiaTheme="minorEastAsia" w:hAnsi="Times New Roman" w:cs="Times New Roman"/>
              </w:rPr>
              <w:t>50</w:t>
            </w:r>
          </w:p>
        </w:tc>
      </w:tr>
      <w:tr w:rsidR="00A2489D" w:rsidRPr="00A2489D" w:rsidTr="00CD0AF4">
        <w:trPr>
          <w:trHeight w:val="684"/>
        </w:trPr>
        <w:tc>
          <w:tcPr>
            <w:tcW w:w="530" w:type="pct"/>
          </w:tcPr>
          <w:p w:rsidR="00A2489D" w:rsidRPr="00A2489D" w:rsidRDefault="00A2489D" w:rsidP="00A2489D">
            <w:pPr>
              <w:rPr>
                <w:rFonts w:ascii="Times New Roman" w:eastAsiaTheme="minorEastAsia" w:hAnsi="Times New Roman" w:cs="Times New Roman"/>
              </w:rPr>
            </w:pPr>
            <w:r w:rsidRPr="00A2489D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906" w:type="pct"/>
          </w:tcPr>
          <w:p w:rsidR="00A2489D" w:rsidRPr="00A2489D" w:rsidRDefault="00A2489D" w:rsidP="00A2489D">
            <w:pPr>
              <w:spacing w:line="298" w:lineRule="exact"/>
              <w:ind w:left="80" w:right="80"/>
              <w:jc w:val="both"/>
              <w:rPr>
                <w:rFonts w:ascii="Times New Roman" w:eastAsia="Times New Roman" w:hAnsi="Times New Roman" w:cs="Times New Roman"/>
              </w:rPr>
            </w:pPr>
            <w:r w:rsidRPr="00A2489D">
              <w:rPr>
                <w:rFonts w:ascii="Times New Roman" w:eastAsia="Times New Roman" w:hAnsi="Times New Roman" w:cs="Times New Roman"/>
              </w:rPr>
              <w:t>Умение использовать графическую интерпретацию климатических показателей для выявления основных географических закономерностей климатов Земли, способность использовать знания о географических закономерностях и устанавливать причинно-следственные связи на основе установления соответствия климата природной зональности.</w:t>
            </w:r>
          </w:p>
        </w:tc>
        <w:tc>
          <w:tcPr>
            <w:tcW w:w="763" w:type="pct"/>
          </w:tcPr>
          <w:p w:rsidR="00A2489D" w:rsidRPr="00A2489D" w:rsidRDefault="00A2489D" w:rsidP="00A2489D">
            <w:pPr>
              <w:rPr>
                <w:rFonts w:ascii="Times New Roman" w:eastAsiaTheme="minorEastAsia" w:hAnsi="Times New Roman" w:cs="Times New Roman"/>
              </w:rPr>
            </w:pPr>
            <w:r w:rsidRPr="00A2489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01" w:type="pct"/>
          </w:tcPr>
          <w:p w:rsidR="00A2489D" w:rsidRPr="00A2489D" w:rsidRDefault="00A2489D" w:rsidP="00A2489D">
            <w:pPr>
              <w:rPr>
                <w:rFonts w:ascii="Times New Roman" w:eastAsiaTheme="minorEastAsia" w:hAnsi="Times New Roman" w:cs="Times New Roman"/>
              </w:rPr>
            </w:pPr>
            <w:r w:rsidRPr="00A2489D">
              <w:rPr>
                <w:rFonts w:ascii="Times New Roman" w:eastAsiaTheme="minorEastAsia" w:hAnsi="Times New Roman" w:cs="Times New Roman"/>
              </w:rPr>
              <w:t>54.7</w:t>
            </w:r>
          </w:p>
        </w:tc>
      </w:tr>
    </w:tbl>
    <w:p w:rsidR="00A2489D" w:rsidRPr="00A2489D" w:rsidRDefault="00A2489D" w:rsidP="00A248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Динамика </w:t>
      </w:r>
      <w:proofErr w:type="spellStart"/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8 класса, выявленных по результатам ВПР проблемных полей, дефицитов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 по географии</w:t>
      </w:r>
      <w:proofErr w:type="gramEnd"/>
    </w:p>
    <w:p w:rsidR="00A2489D" w:rsidRDefault="00A2489D" w:rsidP="00A248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 результатов выполнения заданий контрольной работы, включающей задания - проблемные поля по результатам ВПР 2020 по учебному предмету «География» в 8 классе позволил сделать выводы об успешности выполнения каждого задания контрольных измерительных материалов, а также выявить задания, вызвавшие наибольшие трудности в целом.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по результатам контрольных работ прослеживается положитель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динамика выполнения заданий.</w:t>
      </w:r>
    </w:p>
    <w:p w:rsidR="00A2489D" w:rsidRPr="00A2489D" w:rsidRDefault="00A2489D" w:rsidP="00A2489D">
      <w:pPr>
        <w:widowControl w:val="0"/>
        <w:spacing w:before="521" w:after="256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низких результатов ВПР по географии:</w:t>
      </w:r>
    </w:p>
    <w:p w:rsidR="00A2489D" w:rsidRPr="00A2489D" w:rsidRDefault="00A2489D" w:rsidP="00A2489D">
      <w:pPr>
        <w:widowControl w:val="0"/>
        <w:numPr>
          <w:ilvl w:val="0"/>
          <w:numId w:val="21"/>
        </w:numPr>
        <w:tabs>
          <w:tab w:val="left" w:pos="356"/>
        </w:tabs>
        <w:spacing w:after="0" w:line="298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не умеют обозначать на карте точки по заданным координатам и определять направления.</w:t>
      </w:r>
    </w:p>
    <w:p w:rsidR="00A2489D" w:rsidRPr="00A2489D" w:rsidRDefault="00A2489D" w:rsidP="00A2489D">
      <w:pPr>
        <w:widowControl w:val="0"/>
        <w:numPr>
          <w:ilvl w:val="0"/>
          <w:numId w:val="21"/>
        </w:numPr>
        <w:tabs>
          <w:tab w:val="left" w:pos="351"/>
        </w:tabs>
        <w:spacing w:after="0" w:line="298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затрудняются в установлении соответствия приведенных в задании </w:t>
      </w:r>
      <w:proofErr w:type="spellStart"/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климатограмм</w:t>
      </w:r>
      <w:proofErr w:type="spellEnd"/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климатическим поясам Земли и размещения климатических поясов посредством нанесения на карту номеров, соответствующих </w:t>
      </w:r>
      <w:proofErr w:type="spellStart"/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климатограмм</w:t>
      </w:r>
      <w:proofErr w:type="spellEnd"/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489D" w:rsidRPr="00A2489D" w:rsidRDefault="00A2489D" w:rsidP="00A2489D">
      <w:pPr>
        <w:widowControl w:val="0"/>
        <w:numPr>
          <w:ilvl w:val="0"/>
          <w:numId w:val="21"/>
        </w:numPr>
        <w:tabs>
          <w:tab w:val="left" w:pos="322"/>
        </w:tabs>
        <w:spacing w:after="0" w:line="298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обучающихся вызвало затруднение определение и выделение на карте крупных стран по названиям их столиц.</w:t>
      </w:r>
    </w:p>
    <w:p w:rsidR="00A2489D" w:rsidRPr="00A2489D" w:rsidRDefault="00A2489D" w:rsidP="00A2489D">
      <w:pPr>
        <w:widowControl w:val="0"/>
        <w:numPr>
          <w:ilvl w:val="0"/>
          <w:numId w:val="21"/>
        </w:numPr>
        <w:tabs>
          <w:tab w:val="left" w:pos="380"/>
        </w:tabs>
        <w:spacing w:after="0" w:line="298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географических объектов, расположенных на территории одного из материков, и представить ответ в формате заполнения блок-схемы, отражающей типы и географические названия выбранных объектов.</w:t>
      </w:r>
    </w:p>
    <w:p w:rsidR="00A2489D" w:rsidRPr="00A2489D" w:rsidRDefault="00A2489D" w:rsidP="00A2489D">
      <w:pPr>
        <w:widowControl w:val="0"/>
        <w:numPr>
          <w:ilvl w:val="0"/>
          <w:numId w:val="21"/>
        </w:numPr>
        <w:tabs>
          <w:tab w:val="left" w:pos="437"/>
        </w:tabs>
        <w:spacing w:after="0" w:line="298" w:lineRule="exact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Недостаточно умеют использовать схемы для определения и описания процессов, происходящих в географической оболочке, устанавливать причинно-следственные связи, знание географической терминологии. Задание состоит из трех подпунктов. Первая его </w:t>
      </w:r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часть требует определения географического процесса, отображенного в виде схемы. Во второй части необходимо составить последовательность основных этапов данного процесса; в третьей - указать его последствия или территории, для которых наиболее характерно его проявление.</w:t>
      </w:r>
    </w:p>
    <w:p w:rsidR="00A2489D" w:rsidRPr="00A2489D" w:rsidRDefault="00A2489D" w:rsidP="00A2489D">
      <w:pPr>
        <w:widowControl w:val="0"/>
        <w:numPr>
          <w:ilvl w:val="0"/>
          <w:numId w:val="21"/>
        </w:num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 статистической таблицей и извлечение из нее информации.</w:t>
      </w:r>
    </w:p>
    <w:p w:rsidR="00A2489D" w:rsidRPr="00A2489D" w:rsidRDefault="00A2489D" w:rsidP="00A2489D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48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Пути повышения качества знаний по предмету:</w:t>
      </w:r>
    </w:p>
    <w:p w:rsidR="00A2489D" w:rsidRPr="00A2489D" w:rsidRDefault="00A2489D" w:rsidP="00A2489D">
      <w:pPr>
        <w:widowControl w:val="0"/>
        <w:numPr>
          <w:ilvl w:val="0"/>
          <w:numId w:val="22"/>
        </w:numPr>
        <w:tabs>
          <w:tab w:val="left" w:pos="384"/>
        </w:tabs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особое внимание повторение, закрепление и на выполнение домашних заданий при изучении тем: «Географические координаты», «Атмосфера», «Страны мира».</w:t>
      </w:r>
    </w:p>
    <w:p w:rsidR="00A2489D" w:rsidRPr="00A2489D" w:rsidRDefault="00A2489D" w:rsidP="00A2489D">
      <w:pPr>
        <w:widowControl w:val="0"/>
        <w:numPr>
          <w:ilvl w:val="0"/>
          <w:numId w:val="22"/>
        </w:numPr>
        <w:tabs>
          <w:tab w:val="left" w:pos="384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Уделять большое внимание географической номенклатуре на уроках и во внеурочной деятельности.</w:t>
      </w:r>
    </w:p>
    <w:p w:rsidR="00A2489D" w:rsidRPr="00A2489D" w:rsidRDefault="00A2489D" w:rsidP="00A2489D">
      <w:pPr>
        <w:widowControl w:val="0"/>
        <w:numPr>
          <w:ilvl w:val="0"/>
          <w:numId w:val="22"/>
        </w:num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работу над ошибками (фронтальную и индивидуальную).</w:t>
      </w:r>
    </w:p>
    <w:p w:rsidR="00A2489D" w:rsidRPr="00A2489D" w:rsidRDefault="00A2489D" w:rsidP="00A2489D">
      <w:pPr>
        <w:widowControl w:val="0"/>
        <w:numPr>
          <w:ilvl w:val="0"/>
          <w:numId w:val="22"/>
        </w:numPr>
        <w:tabs>
          <w:tab w:val="left" w:pos="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формировать навыки самостоятельной работы </w:t>
      </w:r>
      <w:proofErr w:type="gramStart"/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489D" w:rsidRPr="00A2489D" w:rsidRDefault="00A2489D" w:rsidP="00A2489D">
      <w:pPr>
        <w:widowControl w:val="0"/>
        <w:numPr>
          <w:ilvl w:val="0"/>
          <w:numId w:val="22"/>
        </w:numPr>
        <w:tabs>
          <w:tab w:val="left" w:pos="48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кругозор обучающихся, привлекая их к внеурочной деятельности, к участию в конкурсном и олимпиадном движении, к экскурсиям по родному краю.</w:t>
      </w:r>
    </w:p>
    <w:p w:rsidR="00A2489D" w:rsidRPr="00A2489D" w:rsidRDefault="00A2489D" w:rsidP="00A2489D">
      <w:pPr>
        <w:widowControl w:val="0"/>
        <w:numPr>
          <w:ilvl w:val="0"/>
          <w:numId w:val="22"/>
        </w:numPr>
        <w:tabs>
          <w:tab w:val="left" w:pos="384"/>
        </w:tabs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A2489D" w:rsidRPr="00A2489D" w:rsidRDefault="00A2489D" w:rsidP="00D82568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48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</w:p>
    <w:p w:rsidR="00A2489D" w:rsidRPr="00A2489D" w:rsidRDefault="00A2489D" w:rsidP="00A2489D">
      <w:pPr>
        <w:widowControl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48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Учителю-предметнику:</w:t>
      </w:r>
    </w:p>
    <w:p w:rsidR="00A2489D" w:rsidRPr="00A2489D" w:rsidRDefault="00A2489D" w:rsidP="00A2489D">
      <w:pPr>
        <w:widowControl w:val="0"/>
        <w:numPr>
          <w:ilvl w:val="0"/>
          <w:numId w:val="20"/>
        </w:numPr>
        <w:tabs>
          <w:tab w:val="left" w:pos="394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организации и проведении уроков необходимо включать задания,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 по </w:t>
      </w:r>
      <w:proofErr w:type="gramStart"/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конкретному</w:t>
      </w:r>
      <w:proofErr w:type="gramEnd"/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учебному предмету.</w:t>
      </w:r>
    </w:p>
    <w:p w:rsidR="00A2489D" w:rsidRPr="00A2489D" w:rsidRDefault="00A2489D" w:rsidP="00A2489D">
      <w:pPr>
        <w:widowControl w:val="0"/>
        <w:numPr>
          <w:ilvl w:val="0"/>
          <w:numId w:val="20"/>
        </w:numPr>
        <w:tabs>
          <w:tab w:val="left" w:pos="456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уроков связывать освоение нового учебного материала и формирование соответствующих планируемых результатов с теми умениями и видами деятельности, которые по результатам ВПР были выявлены как проблемные поля, дефициты в разрезе каждого конкретного обучающегося, класса.</w:t>
      </w:r>
    </w:p>
    <w:p w:rsidR="00A2489D" w:rsidRDefault="00D82568" w:rsidP="00D825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Проблемные поля, выявленные по результатам ВПР по физике в 8 классе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1097"/>
        <w:gridCol w:w="4358"/>
        <w:gridCol w:w="2040"/>
        <w:gridCol w:w="2076"/>
      </w:tblGrid>
      <w:tr w:rsidR="00D82568" w:rsidRPr="00D82568" w:rsidTr="00CD0AF4">
        <w:tc>
          <w:tcPr>
            <w:tcW w:w="1101" w:type="dxa"/>
          </w:tcPr>
          <w:p w:rsidR="00D82568" w:rsidRPr="00D82568" w:rsidRDefault="00D82568" w:rsidP="00D82568">
            <w:pPr>
              <w:rPr>
                <w:rFonts w:eastAsia="Calibri" w:cs="Times New Roman"/>
                <w:b/>
              </w:rPr>
            </w:pPr>
            <w:r w:rsidRPr="00D82568">
              <w:rPr>
                <w:rFonts w:eastAsia="Calibri" w:cs="Times New Roman"/>
                <w:b/>
              </w:rPr>
              <w:t>№ задания</w:t>
            </w:r>
          </w:p>
        </w:tc>
        <w:tc>
          <w:tcPr>
            <w:tcW w:w="4937" w:type="dxa"/>
          </w:tcPr>
          <w:p w:rsidR="00D82568" w:rsidRPr="00D82568" w:rsidRDefault="00D82568" w:rsidP="00D82568">
            <w:pPr>
              <w:rPr>
                <w:rFonts w:eastAsia="Calibri" w:cs="Times New Roman"/>
                <w:b/>
              </w:rPr>
            </w:pPr>
            <w:r w:rsidRPr="00D82568">
              <w:rPr>
                <w:rFonts w:eastAsia="Calibri" w:cs="Times New Roman"/>
                <w:b/>
              </w:rPr>
              <w:t>Несформированные и недостаточно сформированные планируемые результаты</w:t>
            </w:r>
          </w:p>
        </w:tc>
        <w:tc>
          <w:tcPr>
            <w:tcW w:w="2178" w:type="dxa"/>
          </w:tcPr>
          <w:p w:rsidR="00D82568" w:rsidRPr="00D82568" w:rsidRDefault="00D82568" w:rsidP="00D82568">
            <w:pPr>
              <w:rPr>
                <w:rFonts w:eastAsia="Calibri" w:cs="Times New Roman"/>
                <w:b/>
              </w:rPr>
            </w:pPr>
            <w:r w:rsidRPr="00D82568">
              <w:rPr>
                <w:rFonts w:eastAsia="Calibri" w:cs="Times New Roman"/>
                <w:b/>
              </w:rPr>
              <w:t>% выполнения ВПР</w:t>
            </w:r>
          </w:p>
        </w:tc>
        <w:tc>
          <w:tcPr>
            <w:tcW w:w="2205" w:type="dxa"/>
          </w:tcPr>
          <w:p w:rsidR="00D82568" w:rsidRPr="00D82568" w:rsidRDefault="00D82568" w:rsidP="00D82568">
            <w:pPr>
              <w:rPr>
                <w:rFonts w:eastAsia="Calibri" w:cs="Times New Roman"/>
                <w:b/>
              </w:rPr>
            </w:pPr>
            <w:r w:rsidRPr="00D82568">
              <w:rPr>
                <w:rFonts w:eastAsia="Calibri" w:cs="Times New Roman"/>
                <w:b/>
              </w:rPr>
              <w:t>% выполнения контрольной работы</w:t>
            </w:r>
          </w:p>
        </w:tc>
      </w:tr>
      <w:tr w:rsidR="00D82568" w:rsidRPr="00D82568" w:rsidTr="00CD0AF4">
        <w:tc>
          <w:tcPr>
            <w:tcW w:w="1101" w:type="dxa"/>
          </w:tcPr>
          <w:p w:rsidR="00D82568" w:rsidRPr="00D82568" w:rsidRDefault="00D82568" w:rsidP="00D82568">
            <w:pPr>
              <w:rPr>
                <w:rFonts w:eastAsia="Calibri" w:cs="Times New Roman"/>
              </w:rPr>
            </w:pPr>
            <w:r w:rsidRPr="00D82568">
              <w:rPr>
                <w:rFonts w:eastAsia="Calibri" w:cs="Times New Roman"/>
              </w:rPr>
              <w:t>1</w:t>
            </w:r>
          </w:p>
        </w:tc>
        <w:tc>
          <w:tcPr>
            <w:tcW w:w="4937" w:type="dxa"/>
          </w:tcPr>
          <w:p w:rsidR="00D82568" w:rsidRPr="00D82568" w:rsidRDefault="00D82568" w:rsidP="00D82568">
            <w:pPr>
              <w:rPr>
                <w:rFonts w:eastAsia="Calibri" w:cs="Times New Roman"/>
              </w:rPr>
            </w:pPr>
            <w:r w:rsidRPr="00D82568">
              <w:rPr>
                <w:rFonts w:eastAsia="Calibri" w:cs="Times New Roman"/>
              </w:rPr>
              <w:t>владение основными физическими понятиями, терминами.</w:t>
            </w:r>
          </w:p>
        </w:tc>
        <w:tc>
          <w:tcPr>
            <w:tcW w:w="2178" w:type="dxa"/>
          </w:tcPr>
          <w:p w:rsidR="00D82568" w:rsidRPr="00D82568" w:rsidRDefault="00D82568" w:rsidP="00D82568">
            <w:pPr>
              <w:rPr>
                <w:rFonts w:eastAsia="Calibri" w:cs="Times New Roman"/>
              </w:rPr>
            </w:pPr>
            <w:r w:rsidRPr="00D82568">
              <w:rPr>
                <w:rFonts w:eastAsia="Calibri" w:cs="Times New Roman"/>
              </w:rPr>
              <w:t>33,3</w:t>
            </w:r>
          </w:p>
        </w:tc>
        <w:tc>
          <w:tcPr>
            <w:tcW w:w="2205" w:type="dxa"/>
          </w:tcPr>
          <w:p w:rsidR="00D82568" w:rsidRPr="00D82568" w:rsidRDefault="00D82568" w:rsidP="00D82568">
            <w:pPr>
              <w:rPr>
                <w:rFonts w:eastAsia="Calibri" w:cs="Times New Roman"/>
              </w:rPr>
            </w:pPr>
            <w:r w:rsidRPr="00D82568">
              <w:rPr>
                <w:rFonts w:eastAsia="Calibri" w:cs="Times New Roman"/>
              </w:rPr>
              <w:t>100</w:t>
            </w:r>
          </w:p>
        </w:tc>
      </w:tr>
      <w:tr w:rsidR="00D82568" w:rsidRPr="00D82568" w:rsidTr="00CD0AF4">
        <w:tc>
          <w:tcPr>
            <w:tcW w:w="1101" w:type="dxa"/>
          </w:tcPr>
          <w:p w:rsidR="00D82568" w:rsidRPr="00D82568" w:rsidRDefault="00D82568" w:rsidP="00D82568">
            <w:pPr>
              <w:rPr>
                <w:rFonts w:eastAsia="Calibri" w:cs="Times New Roman"/>
              </w:rPr>
            </w:pPr>
            <w:r w:rsidRPr="00D82568">
              <w:rPr>
                <w:rFonts w:eastAsia="Calibri" w:cs="Times New Roman"/>
              </w:rPr>
              <w:t>3</w:t>
            </w:r>
          </w:p>
        </w:tc>
        <w:tc>
          <w:tcPr>
            <w:tcW w:w="4937" w:type="dxa"/>
          </w:tcPr>
          <w:p w:rsidR="00D82568" w:rsidRPr="00D82568" w:rsidRDefault="00D82568" w:rsidP="00D82568">
            <w:pPr>
              <w:rPr>
                <w:rFonts w:eastAsia="Calibri" w:cs="Times New Roman"/>
              </w:rPr>
            </w:pPr>
            <w:r w:rsidRPr="00D82568">
              <w:rPr>
                <w:rFonts w:eastAsia="Calibri" w:cs="Times New Roman"/>
              </w:rPr>
              <w:t>владение основными физическими понятиями, терминами.</w:t>
            </w:r>
          </w:p>
        </w:tc>
        <w:tc>
          <w:tcPr>
            <w:tcW w:w="2178" w:type="dxa"/>
          </w:tcPr>
          <w:p w:rsidR="00D82568" w:rsidRPr="00D82568" w:rsidRDefault="00D82568" w:rsidP="00D82568">
            <w:pPr>
              <w:rPr>
                <w:rFonts w:eastAsia="Calibri" w:cs="Times New Roman"/>
              </w:rPr>
            </w:pPr>
            <w:r w:rsidRPr="00D82568">
              <w:rPr>
                <w:rFonts w:eastAsia="Calibri" w:cs="Times New Roman"/>
              </w:rPr>
              <w:t>0</w:t>
            </w:r>
          </w:p>
        </w:tc>
        <w:tc>
          <w:tcPr>
            <w:tcW w:w="2205" w:type="dxa"/>
          </w:tcPr>
          <w:p w:rsidR="00D82568" w:rsidRPr="00D82568" w:rsidRDefault="00D82568" w:rsidP="00D82568">
            <w:pPr>
              <w:rPr>
                <w:rFonts w:eastAsia="Calibri" w:cs="Times New Roman"/>
              </w:rPr>
            </w:pPr>
            <w:r w:rsidRPr="00D82568">
              <w:rPr>
                <w:rFonts w:eastAsia="Calibri" w:cs="Times New Roman"/>
              </w:rPr>
              <w:t>75</w:t>
            </w:r>
          </w:p>
        </w:tc>
      </w:tr>
      <w:tr w:rsidR="00D82568" w:rsidRPr="00D82568" w:rsidTr="00CD0AF4">
        <w:tc>
          <w:tcPr>
            <w:tcW w:w="1101" w:type="dxa"/>
          </w:tcPr>
          <w:p w:rsidR="00D82568" w:rsidRPr="00D82568" w:rsidRDefault="00D82568" w:rsidP="00D82568">
            <w:pPr>
              <w:rPr>
                <w:rFonts w:eastAsia="Calibri" w:cs="Times New Roman"/>
              </w:rPr>
            </w:pPr>
            <w:r w:rsidRPr="00D82568">
              <w:rPr>
                <w:rFonts w:eastAsia="Calibri" w:cs="Times New Roman"/>
              </w:rPr>
              <w:t>5</w:t>
            </w:r>
          </w:p>
        </w:tc>
        <w:tc>
          <w:tcPr>
            <w:tcW w:w="4937" w:type="dxa"/>
          </w:tcPr>
          <w:p w:rsidR="00D82568" w:rsidRPr="00D82568" w:rsidRDefault="00D82568" w:rsidP="00D82568">
            <w:pPr>
              <w:widowControl w:val="0"/>
              <w:spacing w:line="283" w:lineRule="exact"/>
              <w:ind w:left="33" w:right="120"/>
              <w:rPr>
                <w:rFonts w:eastAsia="Times New Roman" w:cs="Times New Roman"/>
              </w:rPr>
            </w:pPr>
            <w:r w:rsidRPr="00D82568">
              <w:rPr>
                <w:rFonts w:eastAsia="Times New Roman" w:cs="Times New Roman"/>
              </w:rPr>
              <w:t>понимание характеристик механического движения, взаимодействия тел; умение делать правильные выводы.</w:t>
            </w:r>
          </w:p>
          <w:p w:rsidR="00D82568" w:rsidRPr="00D82568" w:rsidRDefault="00D82568" w:rsidP="00D82568">
            <w:pPr>
              <w:rPr>
                <w:rFonts w:eastAsia="Calibri" w:cs="Times New Roman"/>
              </w:rPr>
            </w:pPr>
          </w:p>
        </w:tc>
        <w:tc>
          <w:tcPr>
            <w:tcW w:w="2178" w:type="dxa"/>
          </w:tcPr>
          <w:p w:rsidR="00D82568" w:rsidRPr="00D82568" w:rsidRDefault="00D82568" w:rsidP="00D82568">
            <w:pPr>
              <w:rPr>
                <w:rFonts w:eastAsia="Calibri" w:cs="Times New Roman"/>
              </w:rPr>
            </w:pPr>
            <w:r w:rsidRPr="00D82568">
              <w:rPr>
                <w:rFonts w:eastAsia="Calibri" w:cs="Times New Roman"/>
              </w:rPr>
              <w:t>0</w:t>
            </w:r>
          </w:p>
        </w:tc>
        <w:tc>
          <w:tcPr>
            <w:tcW w:w="2205" w:type="dxa"/>
          </w:tcPr>
          <w:p w:rsidR="00D82568" w:rsidRPr="00D82568" w:rsidRDefault="00D82568" w:rsidP="00D82568">
            <w:pPr>
              <w:rPr>
                <w:rFonts w:eastAsia="Calibri" w:cs="Times New Roman"/>
              </w:rPr>
            </w:pPr>
            <w:r w:rsidRPr="00D82568">
              <w:rPr>
                <w:rFonts w:eastAsia="Calibri" w:cs="Times New Roman"/>
              </w:rPr>
              <w:t>50</w:t>
            </w:r>
          </w:p>
        </w:tc>
      </w:tr>
      <w:tr w:rsidR="00D82568" w:rsidRPr="00D82568" w:rsidTr="00CD0AF4">
        <w:tc>
          <w:tcPr>
            <w:tcW w:w="1101" w:type="dxa"/>
          </w:tcPr>
          <w:p w:rsidR="00D82568" w:rsidRPr="00D82568" w:rsidRDefault="00D82568" w:rsidP="00D82568">
            <w:pPr>
              <w:rPr>
                <w:rFonts w:eastAsia="Calibri" w:cs="Times New Roman"/>
              </w:rPr>
            </w:pPr>
            <w:r w:rsidRPr="00D82568">
              <w:rPr>
                <w:rFonts w:eastAsia="Calibri" w:cs="Times New Roman"/>
              </w:rPr>
              <w:t>6</w:t>
            </w:r>
          </w:p>
        </w:tc>
        <w:tc>
          <w:tcPr>
            <w:tcW w:w="4937" w:type="dxa"/>
          </w:tcPr>
          <w:p w:rsidR="00D82568" w:rsidRPr="00D82568" w:rsidRDefault="00D82568" w:rsidP="00D82568">
            <w:pPr>
              <w:rPr>
                <w:rFonts w:eastAsia="Calibri" w:cs="Times New Roman"/>
              </w:rPr>
            </w:pPr>
            <w:r w:rsidRPr="00D82568">
              <w:rPr>
                <w:rFonts w:eastAsia="Calibri" w:cs="Times New Roman"/>
              </w:rPr>
              <w:t>умение решать вычислительные задачи с использованием физических законов</w:t>
            </w:r>
          </w:p>
        </w:tc>
        <w:tc>
          <w:tcPr>
            <w:tcW w:w="2178" w:type="dxa"/>
          </w:tcPr>
          <w:p w:rsidR="00D82568" w:rsidRPr="00D82568" w:rsidRDefault="00D82568" w:rsidP="00D82568">
            <w:pPr>
              <w:rPr>
                <w:rFonts w:eastAsia="Calibri" w:cs="Times New Roman"/>
              </w:rPr>
            </w:pPr>
            <w:r w:rsidRPr="00D82568">
              <w:rPr>
                <w:rFonts w:eastAsia="Calibri" w:cs="Times New Roman"/>
              </w:rPr>
              <w:t>0</w:t>
            </w:r>
          </w:p>
        </w:tc>
        <w:tc>
          <w:tcPr>
            <w:tcW w:w="2205" w:type="dxa"/>
          </w:tcPr>
          <w:p w:rsidR="00D82568" w:rsidRPr="00D82568" w:rsidRDefault="00D82568" w:rsidP="00D82568">
            <w:pPr>
              <w:rPr>
                <w:rFonts w:eastAsia="Calibri" w:cs="Times New Roman"/>
              </w:rPr>
            </w:pPr>
            <w:r w:rsidRPr="00D82568">
              <w:rPr>
                <w:rFonts w:eastAsia="Calibri" w:cs="Times New Roman"/>
              </w:rPr>
              <w:t>50</w:t>
            </w:r>
          </w:p>
        </w:tc>
      </w:tr>
      <w:tr w:rsidR="00D82568" w:rsidRPr="00D82568" w:rsidTr="00CD0AF4">
        <w:tc>
          <w:tcPr>
            <w:tcW w:w="1101" w:type="dxa"/>
          </w:tcPr>
          <w:p w:rsidR="00D82568" w:rsidRPr="00D82568" w:rsidRDefault="00D82568" w:rsidP="00D82568">
            <w:pPr>
              <w:rPr>
                <w:rFonts w:eastAsia="Calibri" w:cs="Times New Roman"/>
              </w:rPr>
            </w:pPr>
            <w:r w:rsidRPr="00D82568">
              <w:rPr>
                <w:rFonts w:eastAsia="Calibri" w:cs="Times New Roman"/>
              </w:rPr>
              <w:t>8</w:t>
            </w:r>
          </w:p>
        </w:tc>
        <w:tc>
          <w:tcPr>
            <w:tcW w:w="4937" w:type="dxa"/>
          </w:tcPr>
          <w:p w:rsidR="00D82568" w:rsidRPr="00D82568" w:rsidRDefault="00D82568" w:rsidP="00D82568">
            <w:pPr>
              <w:widowControl w:val="0"/>
              <w:spacing w:line="283" w:lineRule="exact"/>
              <w:ind w:right="120"/>
              <w:rPr>
                <w:rFonts w:eastAsia="Times New Roman" w:cs="Times New Roman"/>
              </w:rPr>
            </w:pPr>
            <w:r w:rsidRPr="00D82568">
              <w:rPr>
                <w:rFonts w:eastAsia="Times New Roman" w:cs="Times New Roman"/>
              </w:rPr>
              <w:t>понимания физических законов и умения их интерпретировать</w:t>
            </w:r>
          </w:p>
          <w:p w:rsidR="00D82568" w:rsidRPr="00D82568" w:rsidRDefault="00D82568" w:rsidP="00D82568">
            <w:pPr>
              <w:rPr>
                <w:rFonts w:eastAsia="Calibri" w:cs="Times New Roman"/>
              </w:rPr>
            </w:pPr>
          </w:p>
        </w:tc>
        <w:tc>
          <w:tcPr>
            <w:tcW w:w="2178" w:type="dxa"/>
          </w:tcPr>
          <w:p w:rsidR="00D82568" w:rsidRPr="00D82568" w:rsidRDefault="00D82568" w:rsidP="00D82568">
            <w:pPr>
              <w:rPr>
                <w:rFonts w:eastAsia="Calibri" w:cs="Times New Roman"/>
              </w:rPr>
            </w:pPr>
            <w:r w:rsidRPr="00D82568">
              <w:rPr>
                <w:rFonts w:eastAsia="Calibri" w:cs="Times New Roman"/>
              </w:rPr>
              <w:t>33,3</w:t>
            </w:r>
          </w:p>
        </w:tc>
        <w:tc>
          <w:tcPr>
            <w:tcW w:w="2205" w:type="dxa"/>
          </w:tcPr>
          <w:p w:rsidR="00D82568" w:rsidRPr="00D82568" w:rsidRDefault="00D82568" w:rsidP="00D82568">
            <w:pPr>
              <w:rPr>
                <w:rFonts w:eastAsia="Calibri" w:cs="Times New Roman"/>
              </w:rPr>
            </w:pPr>
            <w:r w:rsidRPr="00D82568">
              <w:rPr>
                <w:rFonts w:eastAsia="Calibri" w:cs="Times New Roman"/>
              </w:rPr>
              <w:t>75</w:t>
            </w:r>
          </w:p>
        </w:tc>
      </w:tr>
      <w:tr w:rsidR="00D82568" w:rsidRPr="00D82568" w:rsidTr="00CD0AF4">
        <w:tc>
          <w:tcPr>
            <w:tcW w:w="1101" w:type="dxa"/>
          </w:tcPr>
          <w:p w:rsidR="00D82568" w:rsidRPr="00D82568" w:rsidRDefault="00D82568" w:rsidP="00D82568">
            <w:pPr>
              <w:rPr>
                <w:rFonts w:eastAsia="Calibri" w:cs="Times New Roman"/>
              </w:rPr>
            </w:pPr>
            <w:r w:rsidRPr="00D82568">
              <w:rPr>
                <w:rFonts w:eastAsia="Calibri" w:cs="Times New Roman"/>
              </w:rPr>
              <w:t>9</w:t>
            </w:r>
          </w:p>
        </w:tc>
        <w:tc>
          <w:tcPr>
            <w:tcW w:w="4937" w:type="dxa"/>
          </w:tcPr>
          <w:p w:rsidR="00D82568" w:rsidRPr="00D82568" w:rsidRDefault="00D82568" w:rsidP="00D82568">
            <w:pPr>
              <w:widowControl w:val="0"/>
              <w:spacing w:line="283" w:lineRule="exact"/>
              <w:ind w:right="120"/>
              <w:rPr>
                <w:rFonts w:eastAsia="Times New Roman" w:cs="Times New Roman"/>
              </w:rPr>
            </w:pPr>
            <w:r w:rsidRPr="00D82568">
              <w:rPr>
                <w:rFonts w:eastAsia="Times New Roman" w:cs="Times New Roman"/>
              </w:rPr>
              <w:t>понимания физических законов и умения их интерпретировать</w:t>
            </w:r>
          </w:p>
          <w:p w:rsidR="00D82568" w:rsidRPr="00D82568" w:rsidRDefault="00D82568" w:rsidP="00D82568">
            <w:pPr>
              <w:rPr>
                <w:rFonts w:eastAsia="Calibri" w:cs="Times New Roman"/>
              </w:rPr>
            </w:pPr>
          </w:p>
        </w:tc>
        <w:tc>
          <w:tcPr>
            <w:tcW w:w="2178" w:type="dxa"/>
          </w:tcPr>
          <w:p w:rsidR="00D82568" w:rsidRPr="00D82568" w:rsidRDefault="00D82568" w:rsidP="00D82568">
            <w:pPr>
              <w:rPr>
                <w:rFonts w:eastAsia="Calibri" w:cs="Times New Roman"/>
              </w:rPr>
            </w:pPr>
            <w:r w:rsidRPr="00D82568">
              <w:rPr>
                <w:rFonts w:eastAsia="Calibri" w:cs="Times New Roman"/>
              </w:rPr>
              <w:t>0</w:t>
            </w:r>
          </w:p>
        </w:tc>
        <w:tc>
          <w:tcPr>
            <w:tcW w:w="2205" w:type="dxa"/>
          </w:tcPr>
          <w:p w:rsidR="00D82568" w:rsidRPr="00D82568" w:rsidRDefault="00D82568" w:rsidP="00D82568">
            <w:pPr>
              <w:rPr>
                <w:rFonts w:eastAsia="Calibri" w:cs="Times New Roman"/>
              </w:rPr>
            </w:pPr>
            <w:r w:rsidRPr="00D82568">
              <w:rPr>
                <w:rFonts w:eastAsia="Calibri" w:cs="Times New Roman"/>
              </w:rPr>
              <w:t>50</w:t>
            </w:r>
          </w:p>
        </w:tc>
      </w:tr>
      <w:tr w:rsidR="00D82568" w:rsidRPr="00D82568" w:rsidTr="00CD0AF4">
        <w:tc>
          <w:tcPr>
            <w:tcW w:w="1101" w:type="dxa"/>
          </w:tcPr>
          <w:p w:rsidR="00D82568" w:rsidRPr="00D82568" w:rsidRDefault="00D82568" w:rsidP="00D82568">
            <w:pPr>
              <w:rPr>
                <w:rFonts w:eastAsia="Calibri" w:cs="Times New Roman"/>
              </w:rPr>
            </w:pPr>
            <w:r w:rsidRPr="00D82568">
              <w:rPr>
                <w:rFonts w:eastAsia="Calibri" w:cs="Times New Roman"/>
              </w:rPr>
              <w:t>10</w:t>
            </w:r>
          </w:p>
        </w:tc>
        <w:tc>
          <w:tcPr>
            <w:tcW w:w="4937" w:type="dxa"/>
          </w:tcPr>
          <w:p w:rsidR="00D82568" w:rsidRPr="00D82568" w:rsidRDefault="00D82568" w:rsidP="00D82568">
            <w:pPr>
              <w:rPr>
                <w:rFonts w:eastAsia="Calibri" w:cs="Times New Roman"/>
              </w:rPr>
            </w:pPr>
            <w:r w:rsidRPr="00D82568">
              <w:rPr>
                <w:rFonts w:eastAsia="Calibri" w:cs="Times New Roman"/>
              </w:rPr>
              <w:t>умение решать вычислительные задачи с использованием физических законов</w:t>
            </w:r>
          </w:p>
        </w:tc>
        <w:tc>
          <w:tcPr>
            <w:tcW w:w="2178" w:type="dxa"/>
          </w:tcPr>
          <w:p w:rsidR="00D82568" w:rsidRPr="00D82568" w:rsidRDefault="00D82568" w:rsidP="00D82568">
            <w:pPr>
              <w:rPr>
                <w:rFonts w:eastAsia="Calibri" w:cs="Times New Roman"/>
              </w:rPr>
            </w:pPr>
            <w:r w:rsidRPr="00D82568">
              <w:rPr>
                <w:rFonts w:eastAsia="Calibri" w:cs="Times New Roman"/>
              </w:rPr>
              <w:t>0</w:t>
            </w:r>
          </w:p>
        </w:tc>
        <w:tc>
          <w:tcPr>
            <w:tcW w:w="2205" w:type="dxa"/>
          </w:tcPr>
          <w:p w:rsidR="00D82568" w:rsidRPr="00D82568" w:rsidRDefault="00D82568" w:rsidP="00D82568">
            <w:pPr>
              <w:rPr>
                <w:rFonts w:eastAsia="Calibri" w:cs="Times New Roman"/>
              </w:rPr>
            </w:pPr>
            <w:r w:rsidRPr="00D82568">
              <w:rPr>
                <w:rFonts w:eastAsia="Calibri" w:cs="Times New Roman"/>
              </w:rPr>
              <w:t>50</w:t>
            </w:r>
          </w:p>
        </w:tc>
      </w:tr>
      <w:tr w:rsidR="00D82568" w:rsidRPr="00D82568" w:rsidTr="00CD0AF4">
        <w:tc>
          <w:tcPr>
            <w:tcW w:w="1101" w:type="dxa"/>
          </w:tcPr>
          <w:p w:rsidR="00D82568" w:rsidRPr="00D82568" w:rsidRDefault="00D82568" w:rsidP="00D82568">
            <w:pPr>
              <w:rPr>
                <w:rFonts w:eastAsia="Calibri" w:cs="Times New Roman"/>
              </w:rPr>
            </w:pPr>
            <w:r w:rsidRPr="00D82568">
              <w:rPr>
                <w:rFonts w:eastAsia="Calibri" w:cs="Times New Roman"/>
              </w:rPr>
              <w:lastRenderedPageBreak/>
              <w:t>11</w:t>
            </w:r>
          </w:p>
        </w:tc>
        <w:tc>
          <w:tcPr>
            <w:tcW w:w="4937" w:type="dxa"/>
          </w:tcPr>
          <w:p w:rsidR="00D82568" w:rsidRPr="00D82568" w:rsidRDefault="00D82568" w:rsidP="00D82568">
            <w:pPr>
              <w:rPr>
                <w:rFonts w:eastAsia="Calibri" w:cs="Times New Roman"/>
              </w:rPr>
            </w:pPr>
            <w:r w:rsidRPr="00D82568">
              <w:rPr>
                <w:rFonts w:eastAsia="Calibri" w:cs="Times New Roman"/>
              </w:rPr>
              <w:t>умение решать вычислительные задачи с использованием физических законов</w:t>
            </w:r>
          </w:p>
        </w:tc>
        <w:tc>
          <w:tcPr>
            <w:tcW w:w="2178" w:type="dxa"/>
          </w:tcPr>
          <w:p w:rsidR="00D82568" w:rsidRPr="00D82568" w:rsidRDefault="00D82568" w:rsidP="00D82568">
            <w:pPr>
              <w:rPr>
                <w:rFonts w:eastAsia="Calibri" w:cs="Times New Roman"/>
              </w:rPr>
            </w:pPr>
            <w:r w:rsidRPr="00D82568">
              <w:rPr>
                <w:rFonts w:eastAsia="Calibri" w:cs="Times New Roman"/>
              </w:rPr>
              <w:t>33,3</w:t>
            </w:r>
          </w:p>
        </w:tc>
        <w:tc>
          <w:tcPr>
            <w:tcW w:w="2205" w:type="dxa"/>
          </w:tcPr>
          <w:p w:rsidR="00D82568" w:rsidRPr="00D82568" w:rsidRDefault="00D82568" w:rsidP="00D82568">
            <w:pPr>
              <w:rPr>
                <w:rFonts w:eastAsia="Calibri" w:cs="Times New Roman"/>
              </w:rPr>
            </w:pPr>
            <w:r w:rsidRPr="00D82568">
              <w:rPr>
                <w:rFonts w:eastAsia="Calibri" w:cs="Times New Roman"/>
              </w:rPr>
              <w:t>50</w:t>
            </w:r>
          </w:p>
        </w:tc>
      </w:tr>
    </w:tbl>
    <w:p w:rsidR="00D82568" w:rsidRPr="00A2489D" w:rsidRDefault="00D82568" w:rsidP="00D825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2568" w:rsidRPr="00D82568" w:rsidRDefault="00D82568" w:rsidP="00D82568">
      <w:pPr>
        <w:keepNext/>
        <w:keepLines/>
        <w:widowControl w:val="0"/>
        <w:spacing w:before="727" w:after="238" w:line="312" w:lineRule="exact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bookmark29"/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Проблемные поля, выявленные по результатам ВПР по физике в 8 классе</w:t>
      </w:r>
      <w:bookmarkEnd w:id="13"/>
    </w:p>
    <w:p w:rsidR="00D82568" w:rsidRPr="00D82568" w:rsidRDefault="00D82568" w:rsidP="00D82568">
      <w:pPr>
        <w:framePr w:w="10152" w:wrap="notBeside" w:vAnchor="text" w:hAnchor="text" w:xAlign="center" w:y="1"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 24.</w:t>
      </w:r>
    </w:p>
    <w:p w:rsidR="00D82568" w:rsidRPr="00D82568" w:rsidRDefault="00D82568" w:rsidP="00D82568">
      <w:pPr>
        <w:framePr w:w="10152" w:wrap="notBeside" w:vAnchor="text" w:hAnchor="text" w:xAlign="center" w:y="1"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Проблемные поля по результатам ВПР (физика, 8 класс)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5904"/>
        <w:gridCol w:w="1574"/>
        <w:gridCol w:w="1589"/>
      </w:tblGrid>
      <w:tr w:rsidR="00D82568" w:rsidRPr="00D82568" w:rsidTr="00CD0AF4">
        <w:trPr>
          <w:trHeight w:hRule="exact" w:val="84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568" w:rsidRPr="00D82568" w:rsidRDefault="00D82568" w:rsidP="00D82568">
            <w:pPr>
              <w:framePr w:w="10152" w:wrap="notBeside" w:vAnchor="text" w:hAnchor="text" w:xAlign="center" w:y="1"/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D82568" w:rsidRPr="00D82568" w:rsidRDefault="00D82568" w:rsidP="00D82568">
            <w:pPr>
              <w:framePr w:w="10152" w:wrap="notBeside" w:vAnchor="text" w:hAnchor="text" w:xAlign="center" w:y="1"/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568" w:rsidRPr="00D82568" w:rsidRDefault="00D82568" w:rsidP="00D82568">
            <w:pPr>
              <w:framePr w:w="101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Несформированные и недостаточно сформированные планируемые результаты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568" w:rsidRPr="00D82568" w:rsidRDefault="00D82568" w:rsidP="00D82568">
            <w:pPr>
              <w:framePr w:w="101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</w:t>
            </w:r>
          </w:p>
          <w:p w:rsidR="00D82568" w:rsidRPr="00D82568" w:rsidRDefault="00D82568" w:rsidP="00D82568">
            <w:pPr>
              <w:framePr w:w="101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выполнения</w:t>
            </w:r>
          </w:p>
          <w:p w:rsidR="00D82568" w:rsidRPr="00D82568" w:rsidRDefault="00D82568" w:rsidP="00D82568">
            <w:pPr>
              <w:framePr w:w="101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568" w:rsidRPr="00D82568" w:rsidRDefault="00D82568" w:rsidP="00D82568">
            <w:pPr>
              <w:framePr w:w="101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</w:t>
            </w:r>
          </w:p>
          <w:p w:rsidR="00D82568" w:rsidRPr="00D82568" w:rsidRDefault="00D82568" w:rsidP="00D82568">
            <w:pPr>
              <w:framePr w:w="101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выполнения</w:t>
            </w:r>
          </w:p>
          <w:p w:rsidR="00D82568" w:rsidRPr="00D82568" w:rsidRDefault="00D82568" w:rsidP="00D82568">
            <w:pPr>
              <w:framePr w:w="101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 w:rsidRPr="00D82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D82568" w:rsidRPr="00D82568" w:rsidTr="00CD0AF4">
        <w:trPr>
          <w:trHeight w:hRule="exact" w:val="56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568" w:rsidRPr="00D82568" w:rsidRDefault="00D82568" w:rsidP="00D82568">
            <w:pPr>
              <w:framePr w:w="1015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568" w:rsidRPr="00D82568" w:rsidRDefault="00D82568" w:rsidP="00D82568">
            <w:pPr>
              <w:framePr w:w="10152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Равномерное движение. Умение извлекать информацию из графиков, анализировать информацию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568" w:rsidRPr="00D82568" w:rsidRDefault="00D82568" w:rsidP="00D82568">
            <w:pPr>
              <w:framePr w:w="1015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568" w:rsidRPr="00D82568" w:rsidRDefault="00D82568" w:rsidP="00D82568">
            <w:pPr>
              <w:framePr w:w="1015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82568" w:rsidRPr="00D82568" w:rsidTr="00CD0AF4">
        <w:trPr>
          <w:trHeight w:hRule="exact" w:val="84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568" w:rsidRPr="00D82568" w:rsidRDefault="00D82568" w:rsidP="00D82568">
            <w:pPr>
              <w:framePr w:w="1015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568" w:rsidRPr="00D82568" w:rsidRDefault="00D82568" w:rsidP="00D82568">
            <w:pPr>
              <w:framePr w:w="10152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Механические явления. Умение решать вычислительные задачи с использованием физических законов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568" w:rsidRPr="00D82568" w:rsidRDefault="00D82568" w:rsidP="00D82568">
            <w:pPr>
              <w:framePr w:w="1015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568" w:rsidRPr="00D82568" w:rsidRDefault="00D82568" w:rsidP="00D82568">
            <w:pPr>
              <w:framePr w:w="1015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D82568" w:rsidRPr="00D82568" w:rsidTr="00CD0AF4">
        <w:trPr>
          <w:trHeight w:hRule="exact" w:val="56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568" w:rsidRPr="00D82568" w:rsidRDefault="00D82568" w:rsidP="00D82568">
            <w:pPr>
              <w:framePr w:w="1015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568" w:rsidRPr="00D82568" w:rsidRDefault="00D82568" w:rsidP="00D82568">
            <w:pPr>
              <w:framePr w:w="10152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Броуновское движение. Диффузия. Понимание физических законов и умение их интерпретировать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568" w:rsidRPr="00D82568" w:rsidRDefault="00D82568" w:rsidP="00D82568">
            <w:pPr>
              <w:framePr w:w="1015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568" w:rsidRPr="00D82568" w:rsidRDefault="00D82568" w:rsidP="00D82568">
            <w:pPr>
              <w:framePr w:w="1015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D82568" w:rsidRPr="00D82568" w:rsidTr="00CD0AF4">
        <w:trPr>
          <w:trHeight w:hRule="exact" w:val="83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568" w:rsidRPr="00D82568" w:rsidRDefault="00D82568" w:rsidP="00D82568">
            <w:pPr>
              <w:framePr w:w="1015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568" w:rsidRPr="00D82568" w:rsidRDefault="00D82568" w:rsidP="00D82568">
            <w:pPr>
              <w:framePr w:w="10152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Механические явления. Умение решать вычислительные задачи с использованием физических законов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568" w:rsidRPr="00D82568" w:rsidRDefault="00D82568" w:rsidP="00D82568">
            <w:pPr>
              <w:framePr w:w="1015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568" w:rsidRPr="00D82568" w:rsidRDefault="00D82568" w:rsidP="00D82568">
            <w:pPr>
              <w:framePr w:w="1015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D82568" w:rsidRPr="00D82568" w:rsidTr="00CD0AF4">
        <w:trPr>
          <w:trHeight w:hRule="exact" w:val="8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568" w:rsidRPr="00D82568" w:rsidRDefault="00D82568" w:rsidP="00D82568">
            <w:pPr>
              <w:framePr w:w="1015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568" w:rsidRPr="00D82568" w:rsidRDefault="00D82568" w:rsidP="00D82568">
            <w:pPr>
              <w:framePr w:w="10152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Механические явления. Умение решать вычислительные задачи с использованием физических законов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568" w:rsidRPr="00D82568" w:rsidRDefault="00D82568" w:rsidP="00D82568">
            <w:pPr>
              <w:framePr w:w="1015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568" w:rsidRPr="00D82568" w:rsidRDefault="00D82568" w:rsidP="00D82568">
            <w:pPr>
              <w:framePr w:w="1015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</w:tbl>
    <w:p w:rsidR="00D82568" w:rsidRPr="00D82568" w:rsidRDefault="00D82568" w:rsidP="00D82568">
      <w:pPr>
        <w:framePr w:w="10152" w:wrap="notBeside" w:vAnchor="text" w:hAnchor="text" w:xAlign="center" w:y="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Динамика </w:t>
      </w:r>
      <w:proofErr w:type="spellStart"/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</w:p>
    <w:p w:rsidR="00D82568" w:rsidRDefault="00D82568" w:rsidP="00D825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обучающихся 8 класса, выявленных по результатам ВПР проблемных полей, дефицитов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 по физике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82568" w:rsidRPr="00D82568" w:rsidRDefault="00D82568" w:rsidP="00D82568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 результатов выполнения заданий контрольной работы, включающей задания - проблемные поля по результатам ВПР 2020 по учебному предмету «Физика» в 8 классе позволил сделать выводы об успешности выполнения каждого задания контрольных измерительных материалов, а также выявить задания, вызвавшие наибольшие трудности в целом.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по результатам контрольных работ прослеживается положитель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динамика выполнения заданий.</w:t>
      </w:r>
    </w:p>
    <w:p w:rsidR="00A2489D" w:rsidRDefault="00D82568" w:rsidP="00D82568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Причины низких результатов ВПР по физике:</w:t>
      </w:r>
    </w:p>
    <w:p w:rsidR="00D82568" w:rsidRPr="00D82568" w:rsidRDefault="00D82568" w:rsidP="00D82568">
      <w:pPr>
        <w:widowControl w:val="0"/>
        <w:numPr>
          <w:ilvl w:val="0"/>
          <w:numId w:val="23"/>
        </w:numPr>
        <w:tabs>
          <w:tab w:val="left" w:pos="250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Низкая мотивация большинства </w:t>
      </w:r>
      <w:proofErr w:type="gramStart"/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изучении дисциплины.</w:t>
      </w:r>
    </w:p>
    <w:p w:rsidR="00D82568" w:rsidRPr="00D82568" w:rsidRDefault="00D82568" w:rsidP="00D82568">
      <w:pPr>
        <w:widowControl w:val="0"/>
        <w:numPr>
          <w:ilvl w:val="0"/>
          <w:numId w:val="23"/>
        </w:numPr>
        <w:tabs>
          <w:tab w:val="left" w:pos="284"/>
        </w:tabs>
        <w:spacing w:after="0" w:line="298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условиях уроков при </w:t>
      </w:r>
      <w:proofErr w:type="gramStart"/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обучении по учебникам</w:t>
      </w:r>
      <w:proofErr w:type="gramEnd"/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школьной программы обучающиеся выполняют, как правило, задания по стандартным вопросам. В ВПР формулировки заданий отличаются от стандартных, поэтому учителям необходима дополнительная подготовка заданий и дополнительное время на уроках для их разбора, что при двух часах в неделю не всегда удобно.</w:t>
      </w:r>
    </w:p>
    <w:p w:rsidR="00D82568" w:rsidRDefault="00D82568" w:rsidP="00F44D58">
      <w:pPr>
        <w:widowControl w:val="0"/>
        <w:numPr>
          <w:ilvl w:val="0"/>
          <w:numId w:val="23"/>
        </w:numPr>
        <w:tabs>
          <w:tab w:val="left" w:pos="279"/>
        </w:tabs>
        <w:spacing w:after="0" w:line="298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Нестабильность результатов в школе может быть объяснена также малым количеством часов (2часа в неделю) физики.</w:t>
      </w:r>
      <w:bookmarkStart w:id="14" w:name="bookmark33"/>
    </w:p>
    <w:p w:rsidR="00D82568" w:rsidRPr="00D82568" w:rsidRDefault="00D82568" w:rsidP="00F44D58">
      <w:pPr>
        <w:widowControl w:val="0"/>
        <w:tabs>
          <w:tab w:val="left" w:pos="279"/>
        </w:tabs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4D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Рекомендации </w:t>
      </w:r>
      <w:r w:rsidRPr="00F44D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русскому языку</w:t>
      </w:r>
      <w:bookmarkEnd w:id="14"/>
    </w:p>
    <w:p w:rsidR="00D82568" w:rsidRPr="00D82568" w:rsidRDefault="00D82568" w:rsidP="00F44D58">
      <w:pPr>
        <w:widowControl w:val="0"/>
        <w:numPr>
          <w:ilvl w:val="0"/>
          <w:numId w:val="25"/>
        </w:numPr>
        <w:tabs>
          <w:tab w:val="left" w:pos="380"/>
        </w:tabs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русского языка, руко</w:t>
      </w:r>
      <w:r w:rsidR="00F4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водителю ШМО </w:t>
      </w: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обратить внимание на общие проблемные поля, выявленные по результатам ВПР.</w:t>
      </w:r>
    </w:p>
    <w:p w:rsidR="00D82568" w:rsidRPr="00D82568" w:rsidRDefault="00D82568" w:rsidP="00F44D58">
      <w:pPr>
        <w:widowControl w:val="0"/>
        <w:numPr>
          <w:ilvl w:val="0"/>
          <w:numId w:val="25"/>
        </w:numPr>
        <w:tabs>
          <w:tab w:val="left" w:pos="279"/>
        </w:tabs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Руководителю ШМО провести методические объединения по анализу ВПР 2020 года и организовать методические работы по урочной и внеурочной деятельности по </w:t>
      </w: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выравниванию планируемых результатов по русскому языку по итогам ВПР 2020 года.</w:t>
      </w:r>
    </w:p>
    <w:p w:rsidR="00D82568" w:rsidRPr="00D82568" w:rsidRDefault="00D82568" w:rsidP="00F44D58">
      <w:pPr>
        <w:widowControl w:val="0"/>
        <w:numPr>
          <w:ilvl w:val="0"/>
          <w:numId w:val="25"/>
        </w:numPr>
        <w:tabs>
          <w:tab w:val="left" w:pos="298"/>
        </w:tabs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образовательных организаций при разработке программ внеурочной деятельности учесть проблемы, выявленные в результате ВПР.</w:t>
      </w:r>
    </w:p>
    <w:p w:rsidR="00F44D58" w:rsidRDefault="00D82568" w:rsidP="00F44D58">
      <w:pPr>
        <w:widowControl w:val="0"/>
        <w:numPr>
          <w:ilvl w:val="0"/>
          <w:numId w:val="25"/>
        </w:numPr>
        <w:tabs>
          <w:tab w:val="left" w:pos="274"/>
        </w:tabs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Учителям русского языка обратить внимание на формы работы, используемые в образовательном процессе. Рекомендуется применять в образовательной деятельности словарные диктанты, практические работы с использованием морфемного, словообразовательного, морфологического разборов слов и синтаксического анализа предложений, диктанты и изложения, сочинения на заданную тему, сочинения на произвольную тему, аудиозаписи монологических и диалогических высказываний. </w:t>
      </w:r>
    </w:p>
    <w:p w:rsidR="00D82568" w:rsidRPr="00D82568" w:rsidRDefault="00D82568" w:rsidP="00F44D58">
      <w:pPr>
        <w:widowControl w:val="0"/>
        <w:tabs>
          <w:tab w:val="left" w:pos="274"/>
        </w:tabs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по подготовке к успешной сдаче ОГЭ</w:t>
      </w:r>
    </w:p>
    <w:p w:rsidR="00D82568" w:rsidRPr="00D82568" w:rsidRDefault="00D82568" w:rsidP="00F44D58">
      <w:pPr>
        <w:widowControl w:val="0"/>
        <w:numPr>
          <w:ilvl w:val="0"/>
          <w:numId w:val="26"/>
        </w:numPr>
        <w:tabs>
          <w:tab w:val="left" w:pos="25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диагностику учебных достижений по предмету в формате ВПР.</w:t>
      </w:r>
    </w:p>
    <w:p w:rsidR="00D82568" w:rsidRPr="00D82568" w:rsidRDefault="00D82568" w:rsidP="00F44D58">
      <w:pPr>
        <w:widowControl w:val="0"/>
        <w:numPr>
          <w:ilvl w:val="0"/>
          <w:numId w:val="26"/>
        </w:numPr>
        <w:tabs>
          <w:tab w:val="left" w:pos="279"/>
        </w:tabs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регулярный тренинг на текстовом материале, предлагаемом ФИПИ («Открытый банк заданий ОГЭ»)</w:t>
      </w:r>
    </w:p>
    <w:p w:rsidR="00D82568" w:rsidRPr="00D82568" w:rsidRDefault="00D82568" w:rsidP="00F44D58">
      <w:pPr>
        <w:widowControl w:val="0"/>
        <w:numPr>
          <w:ilvl w:val="0"/>
          <w:numId w:val="26"/>
        </w:numPr>
        <w:tabs>
          <w:tab w:val="left" w:pos="274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в материалы уроков (учебных занятий) в 8-9 классах задания, связанные с анализом целостного текста, лингвистическим анализом текста, способами сжатия текста.</w:t>
      </w:r>
    </w:p>
    <w:p w:rsidR="00D82568" w:rsidRPr="00D82568" w:rsidRDefault="00D82568" w:rsidP="00F44D58">
      <w:pPr>
        <w:widowControl w:val="0"/>
        <w:numPr>
          <w:ilvl w:val="0"/>
          <w:numId w:val="26"/>
        </w:numPr>
        <w:tabs>
          <w:tab w:val="left" w:pos="1436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Углублять</w:t>
      </w: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работу с содержательными аспектами текста.</w:t>
      </w:r>
    </w:p>
    <w:p w:rsidR="00D82568" w:rsidRPr="00D82568" w:rsidRDefault="00D82568" w:rsidP="00F44D58">
      <w:pPr>
        <w:widowControl w:val="0"/>
        <w:numPr>
          <w:ilvl w:val="0"/>
          <w:numId w:val="26"/>
        </w:numPr>
        <w:tabs>
          <w:tab w:val="left" w:pos="284"/>
        </w:tabs>
        <w:spacing w:after="0" w:line="298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при подготовке участников ОГЭ к экзамену Спецификацией контрольных измерительных материалов для проведения единого государственного экзамена по русскому языку в 2021 году</w:t>
      </w:r>
    </w:p>
    <w:p w:rsidR="00D82568" w:rsidRPr="00D82568" w:rsidRDefault="00D82568" w:rsidP="00F44D58">
      <w:pPr>
        <w:widowControl w:val="0"/>
        <w:numPr>
          <w:ilvl w:val="0"/>
          <w:numId w:val="26"/>
        </w:numPr>
        <w:tabs>
          <w:tab w:val="left" w:pos="284"/>
        </w:tabs>
        <w:spacing w:after="0" w:line="298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сделать системным повторение разделов курса, по темам и разделам школьной программы по русскому языку, систематически, комплексно работать над овладением всех норм русского литературного языка.</w:t>
      </w:r>
    </w:p>
    <w:p w:rsidR="00D82568" w:rsidRPr="00D82568" w:rsidRDefault="00D82568" w:rsidP="00F44D58">
      <w:pPr>
        <w:widowControl w:val="0"/>
        <w:numPr>
          <w:ilvl w:val="0"/>
          <w:numId w:val="26"/>
        </w:numPr>
        <w:tabs>
          <w:tab w:val="left" w:pos="414"/>
        </w:tabs>
        <w:spacing w:after="0" w:line="298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 посещать уроки русского языка учителей с целью оказания методической помощи.</w:t>
      </w:r>
    </w:p>
    <w:p w:rsidR="00D82568" w:rsidRPr="00F44D58" w:rsidRDefault="00F44D58" w:rsidP="00F44D58">
      <w:pPr>
        <w:widowControl w:val="0"/>
        <w:tabs>
          <w:tab w:val="left" w:pos="1681"/>
        </w:tabs>
        <w:spacing w:after="286" w:line="298" w:lineRule="exact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D82568" w:rsidRPr="00F4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организацию мастер-классов учителей, показывающих высокие результаты ОГЭ.</w:t>
      </w:r>
    </w:p>
    <w:p w:rsidR="00D82568" w:rsidRPr="00D82568" w:rsidRDefault="00D82568" w:rsidP="00F44D58">
      <w:pPr>
        <w:keepNext/>
        <w:keepLines/>
        <w:widowControl w:val="0"/>
        <w:spacing w:after="0" w:line="240" w:lineRule="exact"/>
        <w:ind w:left="8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5" w:name="bookmark34"/>
      <w:r w:rsidRPr="00F44D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по математике</w:t>
      </w:r>
      <w:bookmarkEnd w:id="15"/>
    </w:p>
    <w:p w:rsidR="00D82568" w:rsidRPr="00D82568" w:rsidRDefault="00D82568" w:rsidP="00F44D58">
      <w:pPr>
        <w:widowControl w:val="0"/>
        <w:numPr>
          <w:ilvl w:val="0"/>
          <w:numId w:val="27"/>
        </w:numPr>
        <w:tabs>
          <w:tab w:val="left" w:pos="375"/>
        </w:tabs>
        <w:spacing w:after="0" w:line="298" w:lineRule="exact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математики, руководителю ШМО обратить внимание на общие проблемные поля, выявленные по результатам ВПР.</w:t>
      </w:r>
    </w:p>
    <w:p w:rsidR="00D82568" w:rsidRPr="00D82568" w:rsidRDefault="00D82568" w:rsidP="00D82568">
      <w:pPr>
        <w:widowControl w:val="0"/>
        <w:numPr>
          <w:ilvl w:val="0"/>
          <w:numId w:val="27"/>
        </w:numPr>
        <w:tabs>
          <w:tab w:val="left" w:pos="380"/>
        </w:tabs>
        <w:spacing w:after="0" w:line="298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ШМО провести методические объединения по анализу ВПР 2020 года и организовать методические работы по урочной и внеурочной деятельности по выравниванию планируемых результатов по математике по итогам ВПР 2020 года.</w:t>
      </w:r>
    </w:p>
    <w:p w:rsidR="00D82568" w:rsidRPr="00D82568" w:rsidRDefault="00D82568" w:rsidP="00D82568">
      <w:pPr>
        <w:widowControl w:val="0"/>
        <w:numPr>
          <w:ilvl w:val="0"/>
          <w:numId w:val="27"/>
        </w:numPr>
        <w:tabs>
          <w:tab w:val="left" w:pos="409"/>
        </w:tabs>
        <w:spacing w:after="286" w:line="298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Учителям математики обратить внимание на формы работы, используемые в образовательном процессе. Рекомендуется применять в образовательной деятельности математические диктанты, мини-исследования, использовать математические модели, аудиозаписи устных ответов (демонстрирующих навыки устного счета, рассуждений, доказательств, выступлений, сообщений на математические темы), включающие блоки умений на овладение основами логического мышления, умения применять изучаемые понятия. В целях оперативного </w:t>
      </w:r>
      <w:proofErr w:type="gramStart"/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усвоения алгоритма решения заданий</w:t>
      </w:r>
      <w:proofErr w:type="gramEnd"/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систематически проводить самостоятельные работы с целью выявления затруднений, обсуждения в соответствии с возникающими проблемами и рассмотрение инновационных методических форм.</w:t>
      </w:r>
    </w:p>
    <w:p w:rsidR="00D82568" w:rsidRPr="00D82568" w:rsidRDefault="00D82568" w:rsidP="00F44D58">
      <w:pPr>
        <w:keepNext/>
        <w:keepLines/>
        <w:widowControl w:val="0"/>
        <w:spacing w:after="0" w:line="240" w:lineRule="auto"/>
        <w:ind w:left="8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6" w:name="bookmark35"/>
      <w:r w:rsidRPr="00F44D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по иностранным языкам</w:t>
      </w:r>
      <w:bookmarkEnd w:id="16"/>
    </w:p>
    <w:p w:rsidR="00D82568" w:rsidRPr="00D82568" w:rsidRDefault="00D82568" w:rsidP="00F44D58">
      <w:pPr>
        <w:widowControl w:val="0"/>
        <w:numPr>
          <w:ilvl w:val="0"/>
          <w:numId w:val="28"/>
        </w:numPr>
        <w:tabs>
          <w:tab w:val="left" w:pos="332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английского языка, руководителю ШМО обратить внимание на общие проблемные поля, выявленные по результатам ВПР.</w:t>
      </w:r>
    </w:p>
    <w:p w:rsidR="00D82568" w:rsidRPr="00D82568" w:rsidRDefault="00D82568" w:rsidP="00F44D58">
      <w:pPr>
        <w:widowControl w:val="0"/>
        <w:numPr>
          <w:ilvl w:val="0"/>
          <w:numId w:val="28"/>
        </w:numPr>
        <w:tabs>
          <w:tab w:val="left" w:pos="279"/>
        </w:tabs>
        <w:spacing w:after="0" w:line="298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Руководителю ШМО провести методические объединения по анализу ВПР 2020 года и организовать методические работы по урочной и внеурочной деятельности по </w:t>
      </w: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выравниванию планируемых результатов по русскому языку по итогам ВПР 2020 года.</w:t>
      </w:r>
    </w:p>
    <w:p w:rsidR="00D82568" w:rsidRPr="00D82568" w:rsidRDefault="00D82568" w:rsidP="00F44D58">
      <w:pPr>
        <w:widowControl w:val="0"/>
        <w:numPr>
          <w:ilvl w:val="0"/>
          <w:numId w:val="28"/>
        </w:numPr>
        <w:tabs>
          <w:tab w:val="left" w:pos="303"/>
        </w:tabs>
        <w:spacing w:after="0" w:line="298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образовательных организаций при разработке программ внеурочной деятельности учесть проблемы, выявленные в результате ВПР.</w:t>
      </w:r>
    </w:p>
    <w:p w:rsidR="00D82568" w:rsidRPr="00D82568" w:rsidRDefault="00D82568" w:rsidP="00F44D58">
      <w:pPr>
        <w:widowControl w:val="0"/>
        <w:numPr>
          <w:ilvl w:val="0"/>
          <w:numId w:val="28"/>
        </w:numPr>
        <w:tabs>
          <w:tab w:val="left" w:pos="284"/>
        </w:tabs>
        <w:spacing w:after="0" w:line="298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иностранных языков обратить внимание на формы работы, используемые в образовательном процессе. Рекомендуется применять в образовательной деятельности:</w:t>
      </w:r>
    </w:p>
    <w:p w:rsidR="00D82568" w:rsidRPr="00D82568" w:rsidRDefault="00D82568" w:rsidP="00F44D58">
      <w:pPr>
        <w:widowControl w:val="0"/>
        <w:spacing w:after="286" w:line="298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чтение, говорение, дискуссии на заданную тему, презентации проектов, написание эссе и презентации </w:t>
      </w:r>
      <w:proofErr w:type="gramStart"/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</w:t>
      </w:r>
      <w:proofErr w:type="gramEnd"/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устных тем перед аудиторией, интеллектуальные лингвистические игры.</w:t>
      </w:r>
    </w:p>
    <w:p w:rsidR="00D82568" w:rsidRPr="00D82568" w:rsidRDefault="00D82568" w:rsidP="00F44D58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7" w:name="bookmark36"/>
      <w:r w:rsidRPr="00F44D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по биологии</w:t>
      </w:r>
      <w:bookmarkEnd w:id="17"/>
    </w:p>
    <w:p w:rsidR="00D82568" w:rsidRPr="00D82568" w:rsidRDefault="00D82568" w:rsidP="00F44D58">
      <w:pPr>
        <w:widowControl w:val="0"/>
        <w:numPr>
          <w:ilvl w:val="0"/>
          <w:numId w:val="29"/>
        </w:numPr>
        <w:tabs>
          <w:tab w:val="left" w:pos="41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биологии, руководителю ШМО обратить внимание на общие проблемные поля, выявленные по результатам ВПР.</w:t>
      </w:r>
    </w:p>
    <w:p w:rsidR="00D82568" w:rsidRPr="00D82568" w:rsidRDefault="00D82568" w:rsidP="00D82568">
      <w:pPr>
        <w:widowControl w:val="0"/>
        <w:numPr>
          <w:ilvl w:val="0"/>
          <w:numId w:val="29"/>
        </w:numPr>
        <w:tabs>
          <w:tab w:val="left" w:pos="380"/>
        </w:tabs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ШМО провести методические объединения по анализу ВПР 2020 года и организовать методические работы по урочной и внеурочной деятельности по выравниванию планируемых результатов по математике по итогам ВПР 2020 года.</w:t>
      </w:r>
    </w:p>
    <w:p w:rsidR="00D82568" w:rsidRPr="00D82568" w:rsidRDefault="00D82568" w:rsidP="00D82568">
      <w:pPr>
        <w:widowControl w:val="0"/>
        <w:numPr>
          <w:ilvl w:val="0"/>
          <w:numId w:val="29"/>
        </w:numPr>
        <w:tabs>
          <w:tab w:val="left" w:pos="438"/>
        </w:tabs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Учителям биологии обратить внимание на формы работы, используемые в образовательном процессе. </w:t>
      </w:r>
      <w:proofErr w:type="gramStart"/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применять в образовательной деятельности мини-исследования, проекты, виртуальные экскурсии, лабораторные и практические работы, творческие работы по составлению тестов обучающимися, таблиц, кроссвордов, проводить анализ сюжета видеофильма предметной области «биология»; проводить анализ сюжета видеофильма предметной области «биология»; применять задания по составлению схем в области цитологии и гистологии, экологии, генетике и изображений, пропагандирующих ЗОЖ;</w:t>
      </w:r>
      <w:proofErr w:type="gramEnd"/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предлагать решение биологических задач, согласно изучаемой тематике. </w:t>
      </w:r>
      <w:proofErr w:type="gramStart"/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следует уделить отбору учебного материала, в том числе дополнительных литературных и сетевых ресурсов, рекомендуемых обучающимся в ходе обучения, для подбора примеров и аргументов при объяснении биологического процесса и явления, обратить на ключевые системообразующие биологические термины и понятия, на важнейшие биологические законы и закономерности, а также развитию умения с их помощью объяснять процессы и явления в природе и жизни</w:t>
      </w:r>
      <w:proofErr w:type="gramEnd"/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человека. Структурировать биологическое содержание курса на этапе планирования и уделить особое внимание отработке трудных тем, а также повторению материала, слабо усвоенного на предыдущих этапах обучения, с точки зрения системного подхода с учетом общебиологических знаний. Необходимо обучать оперированию разнообразными видами учебной деятельности и </w:t>
      </w:r>
      <w:proofErr w:type="spellStart"/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умениями. Для этого необходимо запланировать и осуществлять регулярный мониторинг по отработке отдельных </w:t>
      </w:r>
      <w:proofErr w:type="gramStart"/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</w:t>
      </w:r>
      <w:proofErr w:type="gramEnd"/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при прохождении текущего содержания, так и при повторении пройденного материала. При проведении мониторинга следует использовать задания различного типа с применением информации, представленной в табличной и графической форме. Для достижения высоких результатов необходимо увеличивать долю самостоятельной работы обучающихся как на уроке, так и во внеурочной деятельности. Систематически отрабатывать алгоритмы решения биологических задач с учетом</w:t>
      </w:r>
    </w:p>
    <w:p w:rsidR="00D82568" w:rsidRPr="00D82568" w:rsidRDefault="00D82568" w:rsidP="00F44D58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специфики.</w:t>
      </w:r>
    </w:p>
    <w:p w:rsidR="00D82568" w:rsidRPr="00D82568" w:rsidRDefault="00D82568" w:rsidP="00F44D58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8" w:name="bookmark37"/>
      <w:r w:rsidRPr="00F44D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по окружающему миру</w:t>
      </w:r>
      <w:bookmarkEnd w:id="18"/>
    </w:p>
    <w:p w:rsidR="00D82568" w:rsidRPr="00D82568" w:rsidRDefault="00D82568" w:rsidP="00F44D58">
      <w:pPr>
        <w:widowControl w:val="0"/>
        <w:numPr>
          <w:ilvl w:val="0"/>
          <w:numId w:val="30"/>
        </w:numPr>
        <w:tabs>
          <w:tab w:val="left" w:pos="36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начальных классов, руководителю ШМО обратить внимание на общие проблемные поля, выявленные по результатам ВПР.</w:t>
      </w:r>
    </w:p>
    <w:p w:rsidR="00D82568" w:rsidRPr="00D82568" w:rsidRDefault="00D82568" w:rsidP="00D82568">
      <w:pPr>
        <w:widowControl w:val="0"/>
        <w:numPr>
          <w:ilvl w:val="0"/>
          <w:numId w:val="30"/>
        </w:numPr>
        <w:tabs>
          <w:tab w:val="left" w:pos="356"/>
        </w:tabs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ШМО провести методические объединения по анализу ВПР 2020 года и организовать методические работы по урочной и внеурочной деятельности по выравниванию планируемых результатов по математике по итогам ВПР 2020 года.</w:t>
      </w:r>
    </w:p>
    <w:p w:rsidR="00D82568" w:rsidRPr="00D82568" w:rsidRDefault="00D82568" w:rsidP="00D82568">
      <w:pPr>
        <w:widowControl w:val="0"/>
        <w:numPr>
          <w:ilvl w:val="0"/>
          <w:numId w:val="30"/>
        </w:numPr>
        <w:tabs>
          <w:tab w:val="left" w:pos="298"/>
        </w:tabs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образовательных организаций при разработке программ внеурочной </w:t>
      </w: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деятельности учесть проблемы, выявленные в результате ВПР.</w:t>
      </w:r>
    </w:p>
    <w:p w:rsidR="00D82568" w:rsidRPr="00D82568" w:rsidRDefault="00D82568" w:rsidP="00D82568">
      <w:pPr>
        <w:widowControl w:val="0"/>
        <w:numPr>
          <w:ilvl w:val="0"/>
          <w:numId w:val="30"/>
        </w:numPr>
        <w:tabs>
          <w:tab w:val="left" w:pos="284"/>
        </w:tabs>
        <w:spacing w:after="286" w:line="29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по окружающему миру обратить внимание на формы работы, используемые в образовательном процессе. Рекомендуется применять в образовательной деятельности дневники наблюдений, мини-исследования и мини-проекты, интервью, аудиозаписи устных ответов, творческие работы.</w:t>
      </w:r>
    </w:p>
    <w:p w:rsidR="00D82568" w:rsidRPr="00D82568" w:rsidRDefault="00D82568" w:rsidP="00F44D58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9" w:name="bookmark38"/>
      <w:r w:rsidRPr="00F44D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по географии</w:t>
      </w:r>
      <w:bookmarkEnd w:id="19"/>
    </w:p>
    <w:p w:rsidR="00D82568" w:rsidRPr="00D82568" w:rsidRDefault="00D82568" w:rsidP="00F44D58">
      <w:pPr>
        <w:widowControl w:val="0"/>
        <w:numPr>
          <w:ilvl w:val="0"/>
          <w:numId w:val="31"/>
        </w:numPr>
        <w:tabs>
          <w:tab w:val="left" w:pos="38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русского языка, руководителю ШМО обратить внимание на общие проблемные поля, выявленные по результатам ВПР.</w:t>
      </w:r>
    </w:p>
    <w:p w:rsidR="00D82568" w:rsidRPr="00D82568" w:rsidRDefault="00D82568" w:rsidP="00D82568">
      <w:pPr>
        <w:widowControl w:val="0"/>
        <w:numPr>
          <w:ilvl w:val="0"/>
          <w:numId w:val="31"/>
        </w:numPr>
        <w:tabs>
          <w:tab w:val="left" w:pos="279"/>
        </w:tabs>
        <w:spacing w:after="0" w:line="298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ШМО провести методические объединения по анализу ВПР 2020 года и организовать методические работы по урочной и внеурочной деятельности по выравниванию планируемых результатов по русскому языку по итогам ВПР 2020 года.</w:t>
      </w:r>
    </w:p>
    <w:p w:rsidR="00D82568" w:rsidRPr="00D82568" w:rsidRDefault="00D82568" w:rsidP="00D82568">
      <w:pPr>
        <w:widowControl w:val="0"/>
        <w:numPr>
          <w:ilvl w:val="0"/>
          <w:numId w:val="31"/>
        </w:numPr>
        <w:tabs>
          <w:tab w:val="left" w:pos="423"/>
        </w:tabs>
        <w:spacing w:after="286" w:line="29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географии обратить внимание на формы работы, используемые в образовательном процессе. Рекомендуется применять в образовательной деятельности: чтение карт, оформление контурных карт и картодиаграмм, написание мини - исследований, проектов, представление обучающимися страноведческих аспектов в игровой форме, составление презентаций, подготовку сообщений на заданные темы, проведение дискуссий и семинаров. На завершающем этапе учебного процесса предусмотреть повторение и обобщение материала, изученного в средней школе, наиболее значимого для аттестации и написания ВПР. Организовать системную индивидуальную работу по повышению качества предметных результатов по географии на уроках и во внеурочное время. Организовать работу по развитию у обучающихся умений анализировать географическую информацию, определять по картам географические объекты и описывать их, осмысливать и определять существенные признаки географических объектов и явлений. Организовать работу по развитию у обучающихся умений работать с текстами, картосхемами, профилями, иллюстрирующими географические объекты и процессы (при изучении соответствующих разделов курса). Усиленно повторять справочный материал, работать по сборникам в целях успешной подготовки к ВПР. Проводить систематическую работу по формированию правильного распределения учебного времени при выполнении контрольной работы. Организовать работу по организации повторения и закрепления материала, который из года в год вызывает затруднение у многих выпускников.</w:t>
      </w:r>
    </w:p>
    <w:p w:rsidR="00D82568" w:rsidRPr="00D82568" w:rsidRDefault="00D82568" w:rsidP="00F44D58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0" w:name="bookmark39"/>
      <w:r w:rsidRPr="00F44D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по истории</w:t>
      </w:r>
      <w:bookmarkEnd w:id="20"/>
    </w:p>
    <w:p w:rsidR="00D82568" w:rsidRPr="00D82568" w:rsidRDefault="00D82568" w:rsidP="00F44D58">
      <w:pPr>
        <w:widowControl w:val="0"/>
        <w:numPr>
          <w:ilvl w:val="0"/>
          <w:numId w:val="32"/>
        </w:numPr>
        <w:tabs>
          <w:tab w:val="left" w:pos="29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Учителю истории, руководителю ШМО обратить внимание на общие проблемные поля, выявленные по результатам ВПР.</w:t>
      </w:r>
    </w:p>
    <w:p w:rsidR="00D82568" w:rsidRPr="00D82568" w:rsidRDefault="00D82568" w:rsidP="00F44D58">
      <w:pPr>
        <w:widowControl w:val="0"/>
        <w:numPr>
          <w:ilvl w:val="0"/>
          <w:numId w:val="32"/>
        </w:numPr>
        <w:tabs>
          <w:tab w:val="left" w:pos="279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ШМО провести методические объединения по</w:t>
      </w:r>
      <w:r w:rsidR="00F4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анализу ВПР 2020 года и организовать методические работы по урочной и внеурочной деятельности по выравниванию планируемых результатов по русскому языку по итогам ВПР 2020 года.</w:t>
      </w:r>
    </w:p>
    <w:p w:rsidR="00D82568" w:rsidRPr="00D82568" w:rsidRDefault="00D82568" w:rsidP="00D82568">
      <w:pPr>
        <w:widowControl w:val="0"/>
        <w:numPr>
          <w:ilvl w:val="0"/>
          <w:numId w:val="32"/>
        </w:numPr>
        <w:tabs>
          <w:tab w:val="left" w:pos="298"/>
        </w:tabs>
        <w:spacing w:after="0" w:line="298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образовательных организаций при разработке программ внеурочной деятельности учесть проблемы, выявленные в результате ВПР.</w:t>
      </w:r>
    </w:p>
    <w:p w:rsidR="00D82568" w:rsidRPr="00D82568" w:rsidRDefault="00D82568" w:rsidP="00D82568">
      <w:pPr>
        <w:widowControl w:val="0"/>
        <w:numPr>
          <w:ilvl w:val="0"/>
          <w:numId w:val="32"/>
        </w:numPr>
        <w:tabs>
          <w:tab w:val="left" w:pos="438"/>
        </w:tabs>
        <w:spacing w:after="286" w:line="29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Учителям истории обратить внимание на формы работы, используемые в образовательном процессе. Рекомендуется применять в образовательной деятельности: составление таблиц, схем, тестов, написание исторических диктантов, задания по заполнению необходимых пропусков в тексте, установлению соответствия, организацию блиц - турниров, мозгового штурма, </w:t>
      </w:r>
      <w:proofErr w:type="spellStart"/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брейн</w:t>
      </w:r>
      <w:proofErr w:type="spellEnd"/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-ринга, диспутов, семинаров, написание мин</w:t>
      </w:r>
      <w:proofErr w:type="gramStart"/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исследований и проектов, в том числе на краеведческую тематику.</w:t>
      </w:r>
    </w:p>
    <w:p w:rsidR="00D82568" w:rsidRPr="00D82568" w:rsidRDefault="00D82568" w:rsidP="00F44D58">
      <w:pPr>
        <w:keepNext/>
        <w:keepLines/>
        <w:widowControl w:val="0"/>
        <w:spacing w:after="0" w:line="240" w:lineRule="auto"/>
        <w:ind w:left="2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1" w:name="bookmark40"/>
      <w:r w:rsidRPr="00F44D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Рекомендации по физике</w:t>
      </w:r>
      <w:bookmarkEnd w:id="21"/>
    </w:p>
    <w:p w:rsidR="00D82568" w:rsidRPr="00D82568" w:rsidRDefault="00D82568" w:rsidP="00F44D58">
      <w:pPr>
        <w:widowControl w:val="0"/>
        <w:numPr>
          <w:ilvl w:val="0"/>
          <w:numId w:val="33"/>
        </w:numPr>
        <w:tabs>
          <w:tab w:val="left" w:pos="298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Учителю физики, руководителю ШМО обратить внимание на общие проблемные поля, выявленные по результатам ВПР.</w:t>
      </w:r>
    </w:p>
    <w:p w:rsidR="00D82568" w:rsidRPr="00D82568" w:rsidRDefault="00D82568" w:rsidP="00D82568">
      <w:pPr>
        <w:widowControl w:val="0"/>
        <w:numPr>
          <w:ilvl w:val="0"/>
          <w:numId w:val="33"/>
        </w:numPr>
        <w:tabs>
          <w:tab w:val="left" w:pos="380"/>
        </w:tabs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ШМО провести методические объединения по анализу ВПР 2020 года и организовать методические работы по урочной и внеурочной деятельности по выравниванию планируемых результатов по русскому языку по итогам ВПР 2020 года.</w:t>
      </w:r>
    </w:p>
    <w:p w:rsidR="00D82568" w:rsidRPr="00D82568" w:rsidRDefault="00D82568" w:rsidP="00D82568">
      <w:pPr>
        <w:widowControl w:val="0"/>
        <w:numPr>
          <w:ilvl w:val="0"/>
          <w:numId w:val="33"/>
        </w:numPr>
        <w:tabs>
          <w:tab w:val="left" w:pos="457"/>
        </w:tabs>
        <w:spacing w:after="286" w:line="29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Учителю физики обратить внимание на формы работы, используемые в образовательном процессе. Рекомендуется применять в образовательной деятельности: задания разного уровня сложности (решение задач, используя физические законы и формулы; проведение необходимых расчетов; нахождение заданных физических моделей; оценка реальности полученного значения физической величины), практические и лабораторные работы, проведение мини-исследований. В целях оперативного </w:t>
      </w:r>
      <w:proofErr w:type="gramStart"/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усвоения алгоритма решения заданий</w:t>
      </w:r>
      <w:proofErr w:type="gramEnd"/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систематически проводить самостоятельные работы с целью выявления затруднений, обсуждения в соответствии с возникающими проблемами и рассмотрение инновационных методических форм.</w:t>
      </w:r>
    </w:p>
    <w:p w:rsidR="00D82568" w:rsidRPr="00D82568" w:rsidRDefault="00D82568" w:rsidP="00F44D58">
      <w:pPr>
        <w:keepNext/>
        <w:keepLines/>
        <w:widowControl w:val="0"/>
        <w:spacing w:after="0" w:line="240" w:lineRule="auto"/>
        <w:ind w:left="2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2" w:name="bookmark41"/>
      <w:r w:rsidRPr="00F44D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Направления адресной поддержки:</w:t>
      </w:r>
      <w:bookmarkEnd w:id="22"/>
    </w:p>
    <w:p w:rsidR="00D82568" w:rsidRPr="00D82568" w:rsidRDefault="00D82568" w:rsidP="00F44D58">
      <w:pPr>
        <w:widowControl w:val="0"/>
        <w:numPr>
          <w:ilvl w:val="0"/>
          <w:numId w:val="34"/>
        </w:numPr>
        <w:tabs>
          <w:tab w:val="left" w:pos="73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дорожную карту по реализации ООП НОО и ООП ООО на основе результатов ВПР.</w:t>
      </w:r>
    </w:p>
    <w:p w:rsidR="00D82568" w:rsidRPr="00D82568" w:rsidRDefault="00F44D58" w:rsidP="00D82568">
      <w:pPr>
        <w:widowControl w:val="0"/>
        <w:numPr>
          <w:ilvl w:val="0"/>
          <w:numId w:val="34"/>
        </w:numPr>
        <w:tabs>
          <w:tab w:val="left" w:pos="755"/>
        </w:tabs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Учителям-предметникам, школьному методическому объединению</w:t>
      </w:r>
      <w:r w:rsidR="00D82568"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провести анализ результатов ВПР в 5-9 классах для а) каждого обучающегося; б) каждого класса; г) общеобразовательной организации в срок до 01 декабря 2020 г.</w:t>
      </w:r>
    </w:p>
    <w:p w:rsidR="00D82568" w:rsidRPr="00D82568" w:rsidRDefault="00D82568" w:rsidP="00D82568">
      <w:pPr>
        <w:widowControl w:val="0"/>
        <w:numPr>
          <w:ilvl w:val="0"/>
          <w:numId w:val="34"/>
        </w:numPr>
        <w:tabs>
          <w:tab w:val="left" w:pos="755"/>
        </w:tabs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проведенного анализа определить проблемные поля, дефициты в виде несформированных планируемых результатов для каждого обучающегося, класса, образовательной организации по каждому учебному предмету, по которому выполнялась процедура ВПР, на основе данных о выполнении каждого из заданий участниками, получившими разные баллы за работу. Результаты такого анализа оформить в виде аналитических справок, в которых отображаются дефициты по конкретному учебному предмету ВПР для а) каждого обучающегося; б) каждого класса; г) образовательной организации.</w:t>
      </w:r>
    </w:p>
    <w:p w:rsidR="00D82568" w:rsidRPr="00D82568" w:rsidRDefault="00D82568" w:rsidP="00D82568">
      <w:pPr>
        <w:widowControl w:val="0"/>
        <w:numPr>
          <w:ilvl w:val="0"/>
          <w:numId w:val="34"/>
        </w:numPr>
        <w:tabs>
          <w:tab w:val="left" w:pos="740"/>
        </w:tabs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изменения в рабочие программы а) по учебному предмету; б) по учебному курсу (в части учебного плана, формируемой участниками образовательных отношений); в) курсов внеурочной деятельности. Приложение к рабочей программе содержит изменения в части: планируемых результатов; содержания; тематического планирования с указанием количества часов, отводимых на освоение каждой темы. Внести изменения в программу развития универсальных учебных действий в рамках образовательной программы основного общего образования.</w:t>
      </w:r>
    </w:p>
    <w:p w:rsidR="00D82568" w:rsidRPr="00D82568" w:rsidRDefault="00D82568" w:rsidP="00D82568">
      <w:pPr>
        <w:widowControl w:val="0"/>
        <w:numPr>
          <w:ilvl w:val="0"/>
          <w:numId w:val="34"/>
        </w:numPr>
        <w:tabs>
          <w:tab w:val="left" w:pos="7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Разработать индивидуальные образовательные маршруты для </w:t>
      </w:r>
      <w:proofErr w:type="gramStart"/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2568" w:rsidRPr="00D82568" w:rsidRDefault="00D82568" w:rsidP="00D82568">
      <w:pPr>
        <w:widowControl w:val="0"/>
        <w:numPr>
          <w:ilvl w:val="0"/>
          <w:numId w:val="34"/>
        </w:numPr>
        <w:tabs>
          <w:tab w:val="left" w:pos="7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графики взаимопосещения уроков, занятий внеурочной деятельности.</w:t>
      </w:r>
    </w:p>
    <w:p w:rsidR="00D82568" w:rsidRPr="00D82568" w:rsidRDefault="00D82568" w:rsidP="00D82568">
      <w:pPr>
        <w:widowControl w:val="0"/>
        <w:numPr>
          <w:ilvl w:val="0"/>
          <w:numId w:val="34"/>
        </w:numPr>
        <w:tabs>
          <w:tab w:val="left" w:pos="740"/>
        </w:tabs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посещение уроков учителей, показывающих хорошие результаты ВПР, на которые можно приглашать учителей с проблемными результатами.</w:t>
      </w:r>
    </w:p>
    <w:p w:rsidR="00D82568" w:rsidRPr="00D82568" w:rsidRDefault="00D82568" w:rsidP="00D82568">
      <w:pPr>
        <w:widowControl w:val="0"/>
        <w:numPr>
          <w:ilvl w:val="0"/>
          <w:numId w:val="34"/>
        </w:numPr>
        <w:tabs>
          <w:tab w:val="left" w:pos="730"/>
        </w:tabs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консультаций для учителей по структуре и особенностям заданий ВПР.</w:t>
      </w:r>
    </w:p>
    <w:p w:rsidR="00D82568" w:rsidRPr="00D82568" w:rsidRDefault="00D82568" w:rsidP="00D82568">
      <w:pPr>
        <w:widowControl w:val="0"/>
        <w:numPr>
          <w:ilvl w:val="0"/>
          <w:numId w:val="34"/>
        </w:numPr>
        <w:tabs>
          <w:tab w:val="left" w:pos="74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повышение курсовой подготовки учителей.</w:t>
      </w:r>
    </w:p>
    <w:p w:rsidR="00D82568" w:rsidRPr="00D82568" w:rsidRDefault="00D82568" w:rsidP="00D82568">
      <w:pPr>
        <w:widowControl w:val="0"/>
        <w:numPr>
          <w:ilvl w:val="0"/>
          <w:numId w:val="34"/>
        </w:numPr>
        <w:tabs>
          <w:tab w:val="left" w:pos="711"/>
        </w:tabs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ШМО учителей «Основные итоги ВПР 2020г: проблемы и пути решения».</w:t>
      </w:r>
    </w:p>
    <w:p w:rsidR="00D82568" w:rsidRPr="00D82568" w:rsidRDefault="00D82568" w:rsidP="00D82568">
      <w:pPr>
        <w:widowControl w:val="0"/>
        <w:numPr>
          <w:ilvl w:val="0"/>
          <w:numId w:val="34"/>
        </w:numPr>
        <w:tabs>
          <w:tab w:val="left" w:pos="711"/>
        </w:tabs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проводить семинары и мастер-классы учителей с целью обмена опытом по подготовке к ВПР.</w:t>
      </w:r>
    </w:p>
    <w:p w:rsidR="00D82568" w:rsidRPr="00D82568" w:rsidRDefault="00D82568" w:rsidP="00D82568">
      <w:pPr>
        <w:widowControl w:val="0"/>
        <w:numPr>
          <w:ilvl w:val="0"/>
          <w:numId w:val="34"/>
        </w:numPr>
        <w:tabs>
          <w:tab w:val="left" w:pos="711"/>
        </w:tabs>
        <w:spacing w:after="586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индивидуальные консультации для учителей.</w:t>
      </w:r>
    </w:p>
    <w:p w:rsidR="00D82568" w:rsidRPr="00D82568" w:rsidRDefault="00D82568" w:rsidP="00D82568">
      <w:pPr>
        <w:widowControl w:val="0"/>
        <w:tabs>
          <w:tab w:val="left" w:pos="6768"/>
        </w:tabs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Справку составила заместитель директора по УВР</w:t>
      </w: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4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Смолина Ю.А.</w:t>
      </w:r>
    </w:p>
    <w:p w:rsidR="00D82568" w:rsidRPr="00D82568" w:rsidRDefault="00D82568" w:rsidP="00D82568">
      <w:pPr>
        <w:widowControl w:val="0"/>
        <w:spacing w:after="0" w:line="595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18.01.2021г.</w:t>
      </w:r>
    </w:p>
    <w:p w:rsidR="00D82568" w:rsidRPr="00D82568" w:rsidRDefault="00D82568" w:rsidP="00D82568">
      <w:pPr>
        <w:widowControl w:val="0"/>
        <w:spacing w:after="0" w:line="595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рассмотрена на совещании при заместителе директора по УВР 19.01.2021г.</w:t>
      </w:r>
    </w:p>
    <w:p w:rsidR="00D82568" w:rsidRPr="00D82568" w:rsidRDefault="00D82568" w:rsidP="00F44D5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справкой </w:t>
      </w:r>
      <w:proofErr w:type="gramStart"/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ознакомлены</w:t>
      </w:r>
      <w:proofErr w:type="gramEnd"/>
      <w:r w:rsidRPr="00D8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82568" w:rsidRDefault="00F44D58" w:rsidP="00F44D58">
      <w:pPr>
        <w:widowControl w:val="0"/>
        <w:tabs>
          <w:tab w:val="left" w:pos="279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Свиридонова Т.Н.</w:t>
      </w:r>
    </w:p>
    <w:p w:rsidR="00F44D58" w:rsidRDefault="00F44D58" w:rsidP="00F44D58">
      <w:pPr>
        <w:widowControl w:val="0"/>
        <w:tabs>
          <w:tab w:val="left" w:pos="279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Посметьева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</w:t>
      </w:r>
    </w:p>
    <w:p w:rsidR="00F44D58" w:rsidRDefault="00F44D58" w:rsidP="00F44D58">
      <w:pPr>
        <w:widowControl w:val="0"/>
        <w:tabs>
          <w:tab w:val="left" w:pos="279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М.Ю.</w:t>
      </w:r>
    </w:p>
    <w:p w:rsidR="00F44D58" w:rsidRDefault="00F44D58" w:rsidP="00F44D58">
      <w:pPr>
        <w:widowControl w:val="0"/>
        <w:tabs>
          <w:tab w:val="left" w:pos="279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Артеменко А.С.</w:t>
      </w:r>
    </w:p>
    <w:p w:rsidR="00F44D58" w:rsidRDefault="00F44D58" w:rsidP="00F44D58">
      <w:pPr>
        <w:widowControl w:val="0"/>
        <w:tabs>
          <w:tab w:val="left" w:pos="279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Дурновцева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</w:t>
      </w:r>
    </w:p>
    <w:p w:rsidR="00F44D58" w:rsidRDefault="00F44D58" w:rsidP="00F44D58">
      <w:pPr>
        <w:widowControl w:val="0"/>
        <w:tabs>
          <w:tab w:val="left" w:pos="279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Трофимова Е.В.</w:t>
      </w:r>
    </w:p>
    <w:p w:rsidR="00F44D58" w:rsidRDefault="00F44D58" w:rsidP="00F44D58">
      <w:pPr>
        <w:widowControl w:val="0"/>
        <w:tabs>
          <w:tab w:val="left" w:pos="279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Курбатова О.Г.</w:t>
      </w:r>
    </w:p>
    <w:p w:rsidR="00F44D58" w:rsidRPr="00D82568" w:rsidRDefault="00F44D58" w:rsidP="00F44D58">
      <w:pPr>
        <w:widowControl w:val="0"/>
        <w:tabs>
          <w:tab w:val="left" w:pos="279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_GoBack"/>
      <w:bookmarkEnd w:id="23"/>
    </w:p>
    <w:p w:rsidR="00D82568" w:rsidRDefault="00D82568" w:rsidP="00D82568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89D" w:rsidRPr="00A2489D" w:rsidRDefault="00A2489D" w:rsidP="00A248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89D" w:rsidRDefault="00A2489D" w:rsidP="00A248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6B04" w:rsidRPr="00F26B04" w:rsidRDefault="00F26B04" w:rsidP="00A248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6B04" w:rsidRPr="00CE5617" w:rsidRDefault="00F26B04" w:rsidP="00A2489D">
      <w:pPr>
        <w:widowControl w:val="0"/>
        <w:spacing w:after="0" w:line="240" w:lineRule="auto"/>
        <w:ind w:lef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617" w:rsidRDefault="00CE5617" w:rsidP="00A2489D">
      <w:pPr>
        <w:keepNext/>
        <w:keepLines/>
        <w:spacing w:after="0" w:line="240" w:lineRule="auto"/>
        <w:ind w:left="1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617" w:rsidRDefault="00CE5617" w:rsidP="00F26B04">
      <w:pPr>
        <w:keepNext/>
        <w:keepLines/>
        <w:spacing w:after="0" w:line="240" w:lineRule="auto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617" w:rsidRPr="00CE5617" w:rsidRDefault="00CE5617" w:rsidP="00F26B04">
      <w:pPr>
        <w:keepNext/>
        <w:keepLines/>
        <w:spacing w:after="0" w:line="240" w:lineRule="auto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235" w:rsidRPr="00B90235" w:rsidRDefault="00B90235" w:rsidP="00B902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B20" w:rsidRPr="00B90235" w:rsidRDefault="009B7B20" w:rsidP="009B7B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B20" w:rsidRPr="00B90235" w:rsidRDefault="009B7B20" w:rsidP="009B7B20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B20" w:rsidRPr="00B90235" w:rsidRDefault="009B7B20" w:rsidP="009B7B20">
      <w:pPr>
        <w:widowControl w:val="0"/>
        <w:spacing w:after="0" w:line="240" w:lineRule="auto"/>
        <w:ind w:left="12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73C" w:rsidRPr="0029673C" w:rsidRDefault="0029673C" w:rsidP="009B7B20">
      <w:pPr>
        <w:widowControl w:val="0"/>
        <w:spacing w:after="0" w:line="240" w:lineRule="auto"/>
        <w:ind w:left="12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73C" w:rsidRPr="0029673C" w:rsidRDefault="0029673C" w:rsidP="009B7B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673C" w:rsidRDefault="0029673C" w:rsidP="009B7B20">
      <w:pPr>
        <w:widowControl w:val="0"/>
        <w:tabs>
          <w:tab w:val="left" w:pos="29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673C" w:rsidRPr="001E78D6" w:rsidRDefault="0029673C" w:rsidP="009B7B20">
      <w:pPr>
        <w:widowControl w:val="0"/>
        <w:tabs>
          <w:tab w:val="left" w:pos="29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78D6" w:rsidRPr="001E78D6" w:rsidRDefault="001E78D6" w:rsidP="009B7B20">
      <w:pPr>
        <w:widowControl w:val="0"/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B56AC" w:rsidRPr="00FB56AC" w:rsidRDefault="00FB56AC" w:rsidP="009B7B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45865" w:rsidRPr="00995643" w:rsidRDefault="00D45865" w:rsidP="0029673C">
      <w:pPr>
        <w:widowControl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102" w:rsidRPr="00525102" w:rsidRDefault="00525102" w:rsidP="0029673C">
      <w:pPr>
        <w:widowControl w:val="0"/>
        <w:tabs>
          <w:tab w:val="left" w:pos="35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2F12" w:rsidRPr="00BA2F12" w:rsidRDefault="00BA2F12" w:rsidP="0029673C">
      <w:pPr>
        <w:widowControl w:val="0"/>
        <w:tabs>
          <w:tab w:val="left" w:pos="35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12" w:rsidRPr="00A11A89" w:rsidRDefault="00BA2F12" w:rsidP="00D458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957" w:rsidRPr="001B3739" w:rsidRDefault="00242957" w:rsidP="00D45865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957" w:rsidRPr="007A63FF" w:rsidRDefault="00242957" w:rsidP="00D45865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3FF" w:rsidRPr="00A046C2" w:rsidRDefault="007A63FF" w:rsidP="00A11A89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5AC8" w:rsidRPr="00A046C2" w:rsidRDefault="00955AC8">
      <w:pPr>
        <w:rPr>
          <w:rFonts w:ascii="Times New Roman" w:hAnsi="Times New Roman" w:cs="Times New Roman"/>
          <w:sz w:val="24"/>
          <w:szCs w:val="24"/>
        </w:rPr>
      </w:pPr>
    </w:p>
    <w:p w:rsidR="00955AC8" w:rsidRDefault="00955AC8"/>
    <w:p w:rsidR="00955AC8" w:rsidRDefault="00955AC8"/>
    <w:p w:rsidR="00955AC8" w:rsidRDefault="00955AC8"/>
    <w:p w:rsidR="00955AC8" w:rsidRDefault="00955AC8"/>
    <w:sectPr w:rsidR="00955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AA6"/>
    <w:multiLevelType w:val="multilevel"/>
    <w:tmpl w:val="F126C79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66B85"/>
    <w:multiLevelType w:val="multilevel"/>
    <w:tmpl w:val="451EF516"/>
    <w:lvl w:ilvl="0">
      <w:start w:val="2019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D13A44"/>
    <w:multiLevelType w:val="multilevel"/>
    <w:tmpl w:val="16C01DF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5606C8"/>
    <w:multiLevelType w:val="multilevel"/>
    <w:tmpl w:val="BCD851C2"/>
    <w:lvl w:ilvl="0">
      <w:start w:val="5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544033"/>
    <w:multiLevelType w:val="multilevel"/>
    <w:tmpl w:val="4D0E85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4D1EFC"/>
    <w:multiLevelType w:val="multilevel"/>
    <w:tmpl w:val="BD04B9A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171D39"/>
    <w:multiLevelType w:val="multilevel"/>
    <w:tmpl w:val="7348F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AF5D06"/>
    <w:multiLevelType w:val="multilevel"/>
    <w:tmpl w:val="EC041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000CF1"/>
    <w:multiLevelType w:val="multilevel"/>
    <w:tmpl w:val="3E7EE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831A3A"/>
    <w:multiLevelType w:val="multilevel"/>
    <w:tmpl w:val="94DE9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603E8E"/>
    <w:multiLevelType w:val="multilevel"/>
    <w:tmpl w:val="3C8674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255E51"/>
    <w:multiLevelType w:val="multilevel"/>
    <w:tmpl w:val="412A6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0651B5"/>
    <w:multiLevelType w:val="multilevel"/>
    <w:tmpl w:val="B48047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7F22BA"/>
    <w:multiLevelType w:val="multilevel"/>
    <w:tmpl w:val="DA1A9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9300C3"/>
    <w:multiLevelType w:val="multilevel"/>
    <w:tmpl w:val="DFF45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6D757A"/>
    <w:multiLevelType w:val="multilevel"/>
    <w:tmpl w:val="3064E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530A6A"/>
    <w:multiLevelType w:val="multilevel"/>
    <w:tmpl w:val="686E9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A6128B"/>
    <w:multiLevelType w:val="hybridMultilevel"/>
    <w:tmpl w:val="E29ADBE0"/>
    <w:lvl w:ilvl="0" w:tplc="0E5AE4CC">
      <w:start w:val="7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39064EF0"/>
    <w:multiLevelType w:val="multilevel"/>
    <w:tmpl w:val="28C219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FE0490"/>
    <w:multiLevelType w:val="multilevel"/>
    <w:tmpl w:val="950C7C6E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E02EAE"/>
    <w:multiLevelType w:val="multilevel"/>
    <w:tmpl w:val="039022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AD7B46"/>
    <w:multiLevelType w:val="multilevel"/>
    <w:tmpl w:val="F4643420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374079"/>
    <w:multiLevelType w:val="multilevel"/>
    <w:tmpl w:val="4582E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653463"/>
    <w:multiLevelType w:val="multilevel"/>
    <w:tmpl w:val="EF10B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0B0C72"/>
    <w:multiLevelType w:val="multilevel"/>
    <w:tmpl w:val="6ADCF8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233FBF"/>
    <w:multiLevelType w:val="multilevel"/>
    <w:tmpl w:val="70AE4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E11C9A"/>
    <w:multiLevelType w:val="multilevel"/>
    <w:tmpl w:val="DDF6DA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0F6C25"/>
    <w:multiLevelType w:val="multilevel"/>
    <w:tmpl w:val="289C5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C2644C"/>
    <w:multiLevelType w:val="multilevel"/>
    <w:tmpl w:val="19CE639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B66052"/>
    <w:multiLevelType w:val="multilevel"/>
    <w:tmpl w:val="FB963DF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8E1545"/>
    <w:multiLevelType w:val="multilevel"/>
    <w:tmpl w:val="3B72CDD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D17FBA"/>
    <w:multiLevelType w:val="multilevel"/>
    <w:tmpl w:val="B9185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5F239C"/>
    <w:multiLevelType w:val="multilevel"/>
    <w:tmpl w:val="BA9A2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A85E2B"/>
    <w:multiLevelType w:val="multilevel"/>
    <w:tmpl w:val="466E45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"/>
  </w:num>
  <w:num w:numId="3">
    <w:abstractNumId w:val="17"/>
  </w:num>
  <w:num w:numId="4">
    <w:abstractNumId w:val="3"/>
  </w:num>
  <w:num w:numId="5">
    <w:abstractNumId w:val="28"/>
  </w:num>
  <w:num w:numId="6">
    <w:abstractNumId w:val="2"/>
  </w:num>
  <w:num w:numId="7">
    <w:abstractNumId w:val="0"/>
  </w:num>
  <w:num w:numId="8">
    <w:abstractNumId w:val="19"/>
  </w:num>
  <w:num w:numId="9">
    <w:abstractNumId w:val="5"/>
  </w:num>
  <w:num w:numId="10">
    <w:abstractNumId w:val="9"/>
  </w:num>
  <w:num w:numId="11">
    <w:abstractNumId w:val="30"/>
  </w:num>
  <w:num w:numId="12">
    <w:abstractNumId w:val="10"/>
  </w:num>
  <w:num w:numId="13">
    <w:abstractNumId w:val="22"/>
  </w:num>
  <w:num w:numId="14">
    <w:abstractNumId w:val="24"/>
  </w:num>
  <w:num w:numId="15">
    <w:abstractNumId w:val="33"/>
  </w:num>
  <w:num w:numId="16">
    <w:abstractNumId w:val="13"/>
  </w:num>
  <w:num w:numId="17">
    <w:abstractNumId w:val="20"/>
  </w:num>
  <w:num w:numId="18">
    <w:abstractNumId w:val="15"/>
  </w:num>
  <w:num w:numId="19">
    <w:abstractNumId w:val="8"/>
  </w:num>
  <w:num w:numId="20">
    <w:abstractNumId w:val="26"/>
  </w:num>
  <w:num w:numId="21">
    <w:abstractNumId w:val="11"/>
  </w:num>
  <w:num w:numId="22">
    <w:abstractNumId w:val="31"/>
  </w:num>
  <w:num w:numId="23">
    <w:abstractNumId w:val="27"/>
  </w:num>
  <w:num w:numId="24">
    <w:abstractNumId w:val="29"/>
  </w:num>
  <w:num w:numId="25">
    <w:abstractNumId w:val="16"/>
  </w:num>
  <w:num w:numId="26">
    <w:abstractNumId w:val="12"/>
  </w:num>
  <w:num w:numId="27">
    <w:abstractNumId w:val="14"/>
  </w:num>
  <w:num w:numId="28">
    <w:abstractNumId w:val="4"/>
  </w:num>
  <w:num w:numId="29">
    <w:abstractNumId w:val="25"/>
  </w:num>
  <w:num w:numId="30">
    <w:abstractNumId w:val="23"/>
  </w:num>
  <w:num w:numId="31">
    <w:abstractNumId w:val="32"/>
  </w:num>
  <w:num w:numId="32">
    <w:abstractNumId w:val="6"/>
  </w:num>
  <w:num w:numId="33">
    <w:abstractNumId w:val="1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A8"/>
    <w:rsid w:val="00047198"/>
    <w:rsid w:val="000D35B8"/>
    <w:rsid w:val="00103911"/>
    <w:rsid w:val="001851C0"/>
    <w:rsid w:val="001B3739"/>
    <w:rsid w:val="001E78D6"/>
    <w:rsid w:val="00242957"/>
    <w:rsid w:val="0029673C"/>
    <w:rsid w:val="002B5B2A"/>
    <w:rsid w:val="002F3A71"/>
    <w:rsid w:val="00391E75"/>
    <w:rsid w:val="003B07E8"/>
    <w:rsid w:val="00406E42"/>
    <w:rsid w:val="004E2AE5"/>
    <w:rsid w:val="00525102"/>
    <w:rsid w:val="005E3CE1"/>
    <w:rsid w:val="007465AA"/>
    <w:rsid w:val="00757BAF"/>
    <w:rsid w:val="007A63FF"/>
    <w:rsid w:val="007E3590"/>
    <w:rsid w:val="00931C3B"/>
    <w:rsid w:val="00953A28"/>
    <w:rsid w:val="00955AC8"/>
    <w:rsid w:val="00964CA8"/>
    <w:rsid w:val="00995643"/>
    <w:rsid w:val="009B7B20"/>
    <w:rsid w:val="00A046C2"/>
    <w:rsid w:val="00A11A89"/>
    <w:rsid w:val="00A22073"/>
    <w:rsid w:val="00A2489D"/>
    <w:rsid w:val="00A3462C"/>
    <w:rsid w:val="00B03CE9"/>
    <w:rsid w:val="00B90235"/>
    <w:rsid w:val="00BA2F12"/>
    <w:rsid w:val="00CE5617"/>
    <w:rsid w:val="00D45865"/>
    <w:rsid w:val="00D82568"/>
    <w:rsid w:val="00DC1B38"/>
    <w:rsid w:val="00DF65EB"/>
    <w:rsid w:val="00E53974"/>
    <w:rsid w:val="00E957D7"/>
    <w:rsid w:val="00EF6972"/>
    <w:rsid w:val="00F26B04"/>
    <w:rsid w:val="00F44D58"/>
    <w:rsid w:val="00FB56AC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955A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3"/>
    <w:rsid w:val="00955AC8"/>
    <w:pPr>
      <w:widowControl w:val="0"/>
      <w:shd w:val="clear" w:color="auto" w:fill="FFFFFF"/>
      <w:spacing w:after="60" w:line="0" w:lineRule="atLeas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uiPriority w:val="99"/>
    <w:rsid w:val="00955A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20">
    <w:name w:val="Основной текст (2)"/>
    <w:basedOn w:val="2"/>
    <w:rsid w:val="00955A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paragraph" w:styleId="a4">
    <w:name w:val="List Paragraph"/>
    <w:basedOn w:val="a"/>
    <w:uiPriority w:val="34"/>
    <w:qFormat/>
    <w:rsid w:val="007A63FF"/>
    <w:pPr>
      <w:ind w:left="720"/>
      <w:contextualSpacing/>
    </w:pPr>
  </w:style>
  <w:style w:type="table" w:styleId="a5">
    <w:name w:val="Table Grid"/>
    <w:basedOn w:val="a1"/>
    <w:uiPriority w:val="59"/>
    <w:rsid w:val="00746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1"/>
    <w:uiPriority w:val="99"/>
    <w:rsid w:val="007465AA"/>
    <w:pPr>
      <w:widowControl w:val="0"/>
      <w:shd w:val="clear" w:color="auto" w:fill="FFFFFF"/>
      <w:spacing w:after="0" w:line="298" w:lineRule="exact"/>
      <w:ind w:hanging="340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7">
    <w:name w:val="Основной текст Знак"/>
    <w:basedOn w:val="a0"/>
    <w:uiPriority w:val="99"/>
    <w:rsid w:val="007465AA"/>
  </w:style>
  <w:style w:type="character" w:customStyle="1" w:styleId="1">
    <w:name w:val="Основной текст Знак1"/>
    <w:basedOn w:val="a0"/>
    <w:link w:val="a6"/>
    <w:uiPriority w:val="99"/>
    <w:locked/>
    <w:rsid w:val="007465AA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105pt0pt">
    <w:name w:val="Основной текст + 10;5 pt;Интервал 0 pt"/>
    <w:basedOn w:val="a3"/>
    <w:rsid w:val="00391E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rsid w:val="00391E75"/>
    <w:pPr>
      <w:widowControl w:val="0"/>
      <w:shd w:val="clear" w:color="auto" w:fill="FFFFFF"/>
      <w:spacing w:before="360" w:after="0" w:line="298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 w:bidi="ru-RU"/>
    </w:rPr>
  </w:style>
  <w:style w:type="character" w:customStyle="1" w:styleId="9pt0pt">
    <w:name w:val="Основной текст + 9 pt;Интервал 0 pt"/>
    <w:basedOn w:val="a3"/>
    <w:rsid w:val="00525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table" w:customStyle="1" w:styleId="10">
    <w:name w:val="Сетка таблицы1"/>
    <w:basedOn w:val="a1"/>
    <w:next w:val="a5"/>
    <w:uiPriority w:val="59"/>
    <w:rsid w:val="00FB56A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Основной текст1"/>
    <w:basedOn w:val="a3"/>
    <w:rsid w:val="001E78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rsid w:val="001E78D6"/>
    <w:pPr>
      <w:widowControl w:val="0"/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 w:bidi="ru-RU"/>
    </w:rPr>
  </w:style>
  <w:style w:type="table" w:customStyle="1" w:styleId="22">
    <w:name w:val="Сетка таблицы2"/>
    <w:basedOn w:val="a1"/>
    <w:next w:val="a5"/>
    <w:uiPriority w:val="59"/>
    <w:rsid w:val="0029673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2">
    <w:name w:val="Заголовок №1_"/>
    <w:basedOn w:val="a0"/>
    <w:link w:val="13"/>
    <w:rsid w:val="002967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29673C"/>
    <w:pPr>
      <w:widowControl w:val="0"/>
      <w:shd w:val="clear" w:color="auto" w:fill="FFFFFF"/>
      <w:spacing w:before="360" w:after="360" w:line="317" w:lineRule="exact"/>
      <w:jc w:val="center"/>
      <w:outlineLvl w:val="0"/>
    </w:pPr>
    <w:rPr>
      <w:rFonts w:ascii="Times New Roman" w:eastAsia="Times New Roman" w:hAnsi="Times New Roman" w:cs="Times New Roman"/>
    </w:rPr>
  </w:style>
  <w:style w:type="table" w:customStyle="1" w:styleId="3">
    <w:name w:val="Сетка таблицы3"/>
    <w:basedOn w:val="a1"/>
    <w:next w:val="a5"/>
    <w:uiPriority w:val="59"/>
    <w:rsid w:val="0029673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xact">
    <w:name w:val="Основной текст Exact"/>
    <w:basedOn w:val="a0"/>
    <w:rsid w:val="002967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table" w:customStyle="1" w:styleId="40">
    <w:name w:val="Сетка таблицы4"/>
    <w:basedOn w:val="a1"/>
    <w:next w:val="a5"/>
    <w:uiPriority w:val="59"/>
    <w:rsid w:val="009B7B2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uiPriority w:val="59"/>
    <w:rsid w:val="009B7B2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3">
    <w:name w:val="Заголовок №2_"/>
    <w:basedOn w:val="a0"/>
    <w:rsid w:val="00CE56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Заголовок №2"/>
    <w:basedOn w:val="23"/>
    <w:rsid w:val="00CE56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styleId="a8">
    <w:name w:val="No Spacing"/>
    <w:uiPriority w:val="1"/>
    <w:qFormat/>
    <w:rsid w:val="00F26B04"/>
    <w:pPr>
      <w:spacing w:after="0" w:line="240" w:lineRule="auto"/>
    </w:pPr>
  </w:style>
  <w:style w:type="table" w:customStyle="1" w:styleId="60">
    <w:name w:val="Сетка таблицы6"/>
    <w:basedOn w:val="a1"/>
    <w:next w:val="a5"/>
    <w:uiPriority w:val="59"/>
    <w:rsid w:val="00A2489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5"/>
    <w:uiPriority w:val="59"/>
    <w:rsid w:val="00A2489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next w:val="a5"/>
    <w:uiPriority w:val="59"/>
    <w:rsid w:val="00D82568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955A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3"/>
    <w:rsid w:val="00955AC8"/>
    <w:pPr>
      <w:widowControl w:val="0"/>
      <w:shd w:val="clear" w:color="auto" w:fill="FFFFFF"/>
      <w:spacing w:after="60" w:line="0" w:lineRule="atLeas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uiPriority w:val="99"/>
    <w:rsid w:val="00955A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20">
    <w:name w:val="Основной текст (2)"/>
    <w:basedOn w:val="2"/>
    <w:rsid w:val="00955A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paragraph" w:styleId="a4">
    <w:name w:val="List Paragraph"/>
    <w:basedOn w:val="a"/>
    <w:uiPriority w:val="34"/>
    <w:qFormat/>
    <w:rsid w:val="007A63FF"/>
    <w:pPr>
      <w:ind w:left="720"/>
      <w:contextualSpacing/>
    </w:pPr>
  </w:style>
  <w:style w:type="table" w:styleId="a5">
    <w:name w:val="Table Grid"/>
    <w:basedOn w:val="a1"/>
    <w:uiPriority w:val="59"/>
    <w:rsid w:val="00746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1"/>
    <w:uiPriority w:val="99"/>
    <w:rsid w:val="007465AA"/>
    <w:pPr>
      <w:widowControl w:val="0"/>
      <w:shd w:val="clear" w:color="auto" w:fill="FFFFFF"/>
      <w:spacing w:after="0" w:line="298" w:lineRule="exact"/>
      <w:ind w:hanging="340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7">
    <w:name w:val="Основной текст Знак"/>
    <w:basedOn w:val="a0"/>
    <w:uiPriority w:val="99"/>
    <w:rsid w:val="007465AA"/>
  </w:style>
  <w:style w:type="character" w:customStyle="1" w:styleId="1">
    <w:name w:val="Основной текст Знак1"/>
    <w:basedOn w:val="a0"/>
    <w:link w:val="a6"/>
    <w:uiPriority w:val="99"/>
    <w:locked/>
    <w:rsid w:val="007465AA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105pt0pt">
    <w:name w:val="Основной текст + 10;5 pt;Интервал 0 pt"/>
    <w:basedOn w:val="a3"/>
    <w:rsid w:val="00391E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rsid w:val="00391E75"/>
    <w:pPr>
      <w:widowControl w:val="0"/>
      <w:shd w:val="clear" w:color="auto" w:fill="FFFFFF"/>
      <w:spacing w:before="360" w:after="0" w:line="298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 w:bidi="ru-RU"/>
    </w:rPr>
  </w:style>
  <w:style w:type="character" w:customStyle="1" w:styleId="9pt0pt">
    <w:name w:val="Основной текст + 9 pt;Интервал 0 pt"/>
    <w:basedOn w:val="a3"/>
    <w:rsid w:val="00525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table" w:customStyle="1" w:styleId="10">
    <w:name w:val="Сетка таблицы1"/>
    <w:basedOn w:val="a1"/>
    <w:next w:val="a5"/>
    <w:uiPriority w:val="59"/>
    <w:rsid w:val="00FB56A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Основной текст1"/>
    <w:basedOn w:val="a3"/>
    <w:rsid w:val="001E78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rsid w:val="001E78D6"/>
    <w:pPr>
      <w:widowControl w:val="0"/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 w:bidi="ru-RU"/>
    </w:rPr>
  </w:style>
  <w:style w:type="table" w:customStyle="1" w:styleId="22">
    <w:name w:val="Сетка таблицы2"/>
    <w:basedOn w:val="a1"/>
    <w:next w:val="a5"/>
    <w:uiPriority w:val="59"/>
    <w:rsid w:val="0029673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2">
    <w:name w:val="Заголовок №1_"/>
    <w:basedOn w:val="a0"/>
    <w:link w:val="13"/>
    <w:rsid w:val="002967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29673C"/>
    <w:pPr>
      <w:widowControl w:val="0"/>
      <w:shd w:val="clear" w:color="auto" w:fill="FFFFFF"/>
      <w:spacing w:before="360" w:after="360" w:line="317" w:lineRule="exact"/>
      <w:jc w:val="center"/>
      <w:outlineLvl w:val="0"/>
    </w:pPr>
    <w:rPr>
      <w:rFonts w:ascii="Times New Roman" w:eastAsia="Times New Roman" w:hAnsi="Times New Roman" w:cs="Times New Roman"/>
    </w:rPr>
  </w:style>
  <w:style w:type="table" w:customStyle="1" w:styleId="3">
    <w:name w:val="Сетка таблицы3"/>
    <w:basedOn w:val="a1"/>
    <w:next w:val="a5"/>
    <w:uiPriority w:val="59"/>
    <w:rsid w:val="0029673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xact">
    <w:name w:val="Основной текст Exact"/>
    <w:basedOn w:val="a0"/>
    <w:rsid w:val="002967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table" w:customStyle="1" w:styleId="40">
    <w:name w:val="Сетка таблицы4"/>
    <w:basedOn w:val="a1"/>
    <w:next w:val="a5"/>
    <w:uiPriority w:val="59"/>
    <w:rsid w:val="009B7B2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uiPriority w:val="59"/>
    <w:rsid w:val="009B7B2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3">
    <w:name w:val="Заголовок №2_"/>
    <w:basedOn w:val="a0"/>
    <w:rsid w:val="00CE56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Заголовок №2"/>
    <w:basedOn w:val="23"/>
    <w:rsid w:val="00CE56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styleId="a8">
    <w:name w:val="No Spacing"/>
    <w:uiPriority w:val="1"/>
    <w:qFormat/>
    <w:rsid w:val="00F26B04"/>
    <w:pPr>
      <w:spacing w:after="0" w:line="240" w:lineRule="auto"/>
    </w:pPr>
  </w:style>
  <w:style w:type="table" w:customStyle="1" w:styleId="60">
    <w:name w:val="Сетка таблицы6"/>
    <w:basedOn w:val="a1"/>
    <w:next w:val="a5"/>
    <w:uiPriority w:val="59"/>
    <w:rsid w:val="00A2489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5"/>
    <w:uiPriority w:val="59"/>
    <w:rsid w:val="00A2489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next w:val="a5"/>
    <w:uiPriority w:val="59"/>
    <w:rsid w:val="00D82568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50</Pages>
  <Words>16907</Words>
  <Characters>96370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 Юлия</dc:creator>
  <cp:keywords/>
  <dc:description/>
  <cp:lastModifiedBy>Смолина Юлия</cp:lastModifiedBy>
  <cp:revision>27</cp:revision>
  <dcterms:created xsi:type="dcterms:W3CDTF">2021-01-21T08:45:00Z</dcterms:created>
  <dcterms:modified xsi:type="dcterms:W3CDTF">2021-01-25T07:49:00Z</dcterms:modified>
</cp:coreProperties>
</file>