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                Утверждаю:</w:t>
      </w:r>
    </w:p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Директор школы</w:t>
      </w:r>
    </w:p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 Артеменко А.С.</w:t>
      </w:r>
    </w:p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Приказ № ____ от «____» сентября 2021г. </w:t>
      </w:r>
    </w:p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</w:p>
    <w:p w:rsidR="003824F5" w:rsidRDefault="003824F5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B128C" w:rsidRPr="000B128C" w:rsidRDefault="000B128C" w:rsidP="000B128C">
      <w:pPr>
        <w:pStyle w:val="30"/>
        <w:shd w:val="clear" w:color="auto" w:fill="auto"/>
        <w:spacing w:before="0" w:after="0" w:line="260" w:lineRule="exact"/>
        <w:ind w:left="300"/>
        <w:rPr>
          <w:sz w:val="24"/>
          <w:szCs w:val="24"/>
        </w:rPr>
      </w:pPr>
      <w:r w:rsidRPr="000B128C">
        <w:rPr>
          <w:sz w:val="24"/>
          <w:szCs w:val="24"/>
        </w:rPr>
        <w:t>План мероприятий, направленных на формирование и оценку функциональной грамотности обучающихся</w:t>
      </w:r>
    </w:p>
    <w:p w:rsidR="000B128C" w:rsidRPr="000B128C" w:rsidRDefault="000B128C" w:rsidP="000B128C">
      <w:pPr>
        <w:pStyle w:val="30"/>
        <w:shd w:val="clear" w:color="auto" w:fill="auto"/>
        <w:spacing w:before="0" w:after="0" w:line="260" w:lineRule="exact"/>
        <w:ind w:left="40"/>
        <w:rPr>
          <w:sz w:val="24"/>
          <w:szCs w:val="24"/>
        </w:rPr>
      </w:pPr>
      <w:r w:rsidRPr="000B128C">
        <w:rPr>
          <w:sz w:val="24"/>
          <w:szCs w:val="24"/>
        </w:rPr>
        <w:t>МБОУ «Орджоникидзевская СОШ» в 2021/2022 учебном году</w:t>
      </w:r>
    </w:p>
    <w:p w:rsidR="000B128C" w:rsidRPr="000B128C" w:rsidRDefault="000B128C" w:rsidP="000B128C">
      <w:pPr>
        <w:pStyle w:val="30"/>
        <w:shd w:val="clear" w:color="auto" w:fill="auto"/>
        <w:spacing w:before="0" w:after="0" w:line="260" w:lineRule="exact"/>
        <w:ind w:left="40"/>
        <w:rPr>
          <w:sz w:val="24"/>
          <w:szCs w:val="24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919"/>
        <w:gridCol w:w="3846"/>
        <w:gridCol w:w="2383"/>
        <w:gridCol w:w="2383"/>
      </w:tblGrid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№</w:t>
            </w:r>
          </w:p>
        </w:tc>
        <w:tc>
          <w:tcPr>
            <w:tcW w:w="3846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383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Срок</w:t>
            </w:r>
          </w:p>
        </w:tc>
        <w:tc>
          <w:tcPr>
            <w:tcW w:w="2383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B128C" w:rsidRPr="000B128C" w:rsidTr="0020399E">
        <w:tc>
          <w:tcPr>
            <w:tcW w:w="9531" w:type="dxa"/>
            <w:gridSpan w:val="4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Разработка и утверждение плана</w:t>
            </w:r>
            <w:r w:rsidRPr="000B128C">
              <w:rPr>
                <w:rStyle w:val="2"/>
                <w:b w:val="0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на уровне общеобразовательной организации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Сентябрь  2021 г.</w:t>
            </w:r>
          </w:p>
        </w:tc>
        <w:tc>
          <w:tcPr>
            <w:tcW w:w="2383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Формирование базы данных обучающихся 8-9 классов 2021/2022 учебного года, участвующих в формировании функциональной грамотности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jc w:val="center"/>
              <w:rPr>
                <w:sz w:val="24"/>
                <w:szCs w:val="24"/>
              </w:rPr>
            </w:pPr>
            <w:r w:rsidRPr="000B128C">
              <w:rPr>
                <w:rStyle w:val="2"/>
                <w:rFonts w:eastAsia="Arial Unicode MS"/>
                <w:sz w:val="24"/>
                <w:szCs w:val="24"/>
              </w:rPr>
              <w:t>Сентябрь  2021 г.</w:t>
            </w:r>
          </w:p>
        </w:tc>
        <w:tc>
          <w:tcPr>
            <w:tcW w:w="2383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в 2021/2022 учебном году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jc w:val="center"/>
              <w:rPr>
                <w:sz w:val="24"/>
                <w:szCs w:val="24"/>
              </w:rPr>
            </w:pPr>
            <w:r w:rsidRPr="000B128C">
              <w:rPr>
                <w:rStyle w:val="2"/>
                <w:rFonts w:eastAsia="Arial Unicode MS"/>
                <w:sz w:val="24"/>
                <w:szCs w:val="24"/>
              </w:rPr>
              <w:t>Сентябрь  2021 г.</w:t>
            </w:r>
          </w:p>
        </w:tc>
        <w:tc>
          <w:tcPr>
            <w:tcW w:w="2383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Заседания </w:t>
            </w:r>
            <w:r w:rsidRPr="000B128C">
              <w:rPr>
                <w:rStyle w:val="2"/>
                <w:b w:val="0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0B128C">
              <w:rPr>
                <w:b w:val="0"/>
                <w:sz w:val="24"/>
                <w:szCs w:val="24"/>
              </w:rPr>
              <w:t xml:space="preserve">Ежемесячно </w:t>
            </w:r>
          </w:p>
        </w:tc>
        <w:tc>
          <w:tcPr>
            <w:tcW w:w="2383" w:type="dxa"/>
          </w:tcPr>
          <w:p w:rsid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Артеменко А.С.</w:t>
            </w:r>
          </w:p>
          <w:p w:rsid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b w:val="0"/>
                <w:sz w:val="24"/>
                <w:szCs w:val="24"/>
              </w:rPr>
              <w:t>Дурновцева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Проведение информационно-просветительской работы с родителями, общественностью по вопросам функциональной грамотности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В течение 2021/2022 </w:t>
            </w:r>
            <w:proofErr w:type="spellStart"/>
            <w:r w:rsidRPr="000B128C">
              <w:rPr>
                <w:rStyle w:val="2"/>
                <w:b w:val="0"/>
                <w:sz w:val="24"/>
                <w:szCs w:val="24"/>
              </w:rPr>
              <w:t>уч</w:t>
            </w:r>
            <w:proofErr w:type="gramStart"/>
            <w:r w:rsidRPr="000B128C">
              <w:rPr>
                <w:rStyle w:val="2"/>
                <w:b w:val="0"/>
                <w:sz w:val="24"/>
                <w:szCs w:val="24"/>
              </w:rPr>
              <w:t>.г</w:t>
            </w:r>
            <w:proofErr w:type="gramEnd"/>
            <w:r w:rsidRPr="000B128C">
              <w:rPr>
                <w:rStyle w:val="2"/>
                <w:b w:val="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83" w:type="dxa"/>
          </w:tcPr>
          <w:p w:rsid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3824F5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Взаимодействие со СМИ по вопросам функциональной грамотности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В течение 2021/2022 </w:t>
            </w:r>
            <w:proofErr w:type="spellStart"/>
            <w:r w:rsidRPr="000B128C">
              <w:rPr>
                <w:rStyle w:val="2"/>
                <w:b w:val="0"/>
                <w:sz w:val="24"/>
                <w:szCs w:val="24"/>
              </w:rPr>
              <w:t>уч</w:t>
            </w:r>
            <w:proofErr w:type="gramStart"/>
            <w:r w:rsidRPr="000B128C">
              <w:rPr>
                <w:rStyle w:val="2"/>
                <w:b w:val="0"/>
                <w:sz w:val="24"/>
                <w:szCs w:val="24"/>
              </w:rPr>
              <w:t>.г</w:t>
            </w:r>
            <w:proofErr w:type="gramEnd"/>
            <w:r w:rsidRPr="000B128C">
              <w:rPr>
                <w:rStyle w:val="2"/>
                <w:b w:val="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83" w:type="dxa"/>
          </w:tcPr>
          <w:p w:rsidR="000B128C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6855E0">
        <w:tc>
          <w:tcPr>
            <w:tcW w:w="9531" w:type="dxa"/>
            <w:gridSpan w:val="4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0B128C">
              <w:rPr>
                <w:rStyle w:val="20"/>
                <w:rFonts w:eastAsia="Arial Unicode MS"/>
                <w:sz w:val="24"/>
                <w:szCs w:val="24"/>
              </w:rPr>
              <w:t xml:space="preserve">Мероприятия для </w:t>
            </w:r>
            <w:proofErr w:type="gramStart"/>
            <w:r w:rsidRPr="000B128C">
              <w:rPr>
                <w:rStyle w:val="20"/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 w:rsidRPr="000B128C">
              <w:rPr>
                <w:rStyle w:val="20"/>
                <w:rFonts w:eastAsia="Arial Unicode MS"/>
                <w:sz w:val="24"/>
                <w:szCs w:val="24"/>
              </w:rPr>
              <w:t>, направленные на формирование функциональной грамотности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Организация внедрения в образовательный процесс банка заданий для оценки функциональной грамотности, разработанных ФИПИ, ИСРАО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Сентябрь 2021г. - май 2022 г.</w:t>
            </w:r>
          </w:p>
        </w:tc>
        <w:tc>
          <w:tcPr>
            <w:tcW w:w="2383" w:type="dxa"/>
          </w:tcPr>
          <w:p w:rsidR="000B128C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Мониторинг уровня функциональной грамотности </w:t>
            </w:r>
            <w:r w:rsidRPr="000B128C">
              <w:rPr>
                <w:rStyle w:val="2"/>
                <w:b w:val="0"/>
                <w:sz w:val="24"/>
                <w:szCs w:val="24"/>
              </w:rPr>
              <w:lastRenderedPageBreak/>
              <w:t>обучающихся 8-9 классов по заданиям ФИПИ, ИСРАО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lastRenderedPageBreak/>
              <w:t>Октябрь 2021 г., март 2022 г.</w:t>
            </w:r>
          </w:p>
        </w:tc>
        <w:tc>
          <w:tcPr>
            <w:tcW w:w="2383" w:type="dxa"/>
          </w:tcPr>
          <w:p w:rsidR="000B128C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Заместитель директора по УВР </w:t>
            </w:r>
            <w:r>
              <w:rPr>
                <w:b w:val="0"/>
                <w:sz w:val="24"/>
                <w:szCs w:val="24"/>
              </w:rPr>
              <w:lastRenderedPageBreak/>
              <w:t>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Анализ результатов мониторинга уровня функциональной грамотности обучающихся 8-9 классов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Октябрь 2021 г., Март 2022 г.</w:t>
            </w:r>
          </w:p>
        </w:tc>
        <w:tc>
          <w:tcPr>
            <w:tcW w:w="2383" w:type="dxa"/>
          </w:tcPr>
          <w:p w:rsid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3824F5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Мониторинг базы данных участников оценки функциональной грамотности и формирование списка «групп риска»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Апрель 2022 г.</w:t>
            </w:r>
          </w:p>
        </w:tc>
        <w:tc>
          <w:tcPr>
            <w:tcW w:w="2383" w:type="dxa"/>
          </w:tcPr>
          <w:p w:rsidR="000B128C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Организация сопровождения </w:t>
            </w:r>
            <w:proofErr w:type="gramStart"/>
            <w:r w:rsidRPr="000B128C">
              <w:rPr>
                <w:rStyle w:val="2"/>
                <w:b w:val="0"/>
                <w:sz w:val="24"/>
                <w:szCs w:val="24"/>
              </w:rPr>
              <w:t>обучающихся</w:t>
            </w:r>
            <w:proofErr w:type="gramEnd"/>
            <w:r w:rsidRPr="000B128C">
              <w:rPr>
                <w:rStyle w:val="2"/>
                <w:b w:val="0"/>
                <w:sz w:val="24"/>
                <w:szCs w:val="24"/>
              </w:rPr>
              <w:t xml:space="preserve"> «группы риска» по подготовке к оценке функциональной грамотности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Апрель 2022 г.</w:t>
            </w:r>
          </w:p>
        </w:tc>
        <w:tc>
          <w:tcPr>
            <w:tcW w:w="2383" w:type="dxa"/>
          </w:tcPr>
          <w:p w:rsidR="000B128C" w:rsidRPr="000B128C" w:rsidRDefault="003824F5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</w:tc>
      </w:tr>
      <w:tr w:rsidR="000B128C" w:rsidRPr="000B128C" w:rsidTr="00507585">
        <w:tc>
          <w:tcPr>
            <w:tcW w:w="9531" w:type="dxa"/>
            <w:gridSpan w:val="4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sz w:val="24"/>
                <w:szCs w:val="24"/>
              </w:rPr>
            </w:pPr>
            <w:r w:rsidRPr="000B128C">
              <w:rPr>
                <w:rStyle w:val="20"/>
                <w:b/>
                <w:sz w:val="24"/>
                <w:szCs w:val="24"/>
              </w:rPr>
              <w:t xml:space="preserve">Методические мероприятия, направленные на формирование функциональной грамотности </w:t>
            </w:r>
            <w:proofErr w:type="gramStart"/>
            <w:r w:rsidRPr="000B128C">
              <w:rPr>
                <w:rStyle w:val="20"/>
                <w:b/>
                <w:sz w:val="24"/>
                <w:szCs w:val="24"/>
              </w:rPr>
              <w:t>обучающихся</w:t>
            </w:r>
            <w:proofErr w:type="gramEnd"/>
          </w:p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0B128C">
              <w:rPr>
                <w:sz w:val="24"/>
                <w:szCs w:val="24"/>
              </w:rPr>
              <w:t>МБОУ «Орджоникидзевская СОШ»</w:t>
            </w:r>
          </w:p>
        </w:tc>
      </w:tr>
      <w:tr w:rsidR="000B128C" w:rsidRPr="000B128C" w:rsidTr="0070591A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0"/>
                <w:b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Организация методической поддержки учителей, участников оценки функциональной грамотности</w:t>
            </w:r>
          </w:p>
        </w:tc>
        <w:tc>
          <w:tcPr>
            <w:tcW w:w="2383" w:type="dxa"/>
            <w:vAlign w:val="bottom"/>
          </w:tcPr>
          <w:p w:rsidR="000B128C" w:rsidRPr="000B128C" w:rsidRDefault="000B128C" w:rsidP="000C1BF8">
            <w:pPr>
              <w:spacing w:line="293" w:lineRule="exact"/>
              <w:rPr>
                <w:sz w:val="24"/>
                <w:szCs w:val="24"/>
              </w:rPr>
            </w:pPr>
            <w:r w:rsidRPr="000B128C">
              <w:rPr>
                <w:rStyle w:val="2"/>
                <w:rFonts w:eastAsiaTheme="minorHAnsi"/>
                <w:sz w:val="24"/>
                <w:szCs w:val="24"/>
              </w:rPr>
              <w:t xml:space="preserve">В течение 2021/2022 </w:t>
            </w:r>
            <w:proofErr w:type="spellStart"/>
            <w:r w:rsidRPr="000B128C">
              <w:rPr>
                <w:rStyle w:val="2"/>
                <w:rFonts w:eastAsiaTheme="minorHAnsi"/>
                <w:sz w:val="24"/>
                <w:szCs w:val="24"/>
              </w:rPr>
              <w:t>уч</w:t>
            </w:r>
            <w:proofErr w:type="spellEnd"/>
            <w:r w:rsidRPr="000B128C">
              <w:rPr>
                <w:rStyle w:val="2"/>
                <w:rFonts w:eastAsiaTheme="minorHAnsi"/>
                <w:sz w:val="24"/>
                <w:szCs w:val="24"/>
              </w:rPr>
              <w:t>. года</w:t>
            </w:r>
          </w:p>
        </w:tc>
        <w:tc>
          <w:tcPr>
            <w:tcW w:w="2383" w:type="dxa"/>
          </w:tcPr>
          <w:p w:rsidR="003824F5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0B128C" w:rsidRPr="000B128C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846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0"/>
                <w:b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Актуализация планов работы </w:t>
            </w:r>
            <w:r w:rsidRPr="000B128C">
              <w:rPr>
                <w:rStyle w:val="2"/>
                <w:b w:val="0"/>
                <w:sz w:val="24"/>
                <w:szCs w:val="24"/>
              </w:rPr>
              <w:t>ШМО «Перспектива»</w:t>
            </w:r>
            <w:r w:rsidRPr="000B128C">
              <w:rPr>
                <w:rStyle w:val="2"/>
                <w:b w:val="0"/>
                <w:sz w:val="24"/>
                <w:szCs w:val="24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0B128C">
              <w:rPr>
                <w:rStyle w:val="2"/>
                <w:rFonts w:eastAsiaTheme="minorHAnsi"/>
                <w:sz w:val="24"/>
                <w:szCs w:val="24"/>
              </w:rPr>
              <w:t>Сентябрь 2021 г.</w:t>
            </w:r>
          </w:p>
        </w:tc>
        <w:tc>
          <w:tcPr>
            <w:tcW w:w="2383" w:type="dxa"/>
          </w:tcPr>
          <w:p w:rsidR="003824F5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0B128C" w:rsidRPr="000B128C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Проведение методических мероприятий по обобщению и распространению эффективных практик формирования и развития функциональной грамотности обучающихся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Сентябрь - декабрь 2021 г</w:t>
            </w:r>
          </w:p>
        </w:tc>
        <w:tc>
          <w:tcPr>
            <w:tcW w:w="2383" w:type="dxa"/>
          </w:tcPr>
          <w:p w:rsidR="003824F5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0B128C" w:rsidRPr="000B128C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  <w:tr w:rsidR="000B128C" w:rsidRPr="000B128C" w:rsidTr="000B128C">
        <w:tc>
          <w:tcPr>
            <w:tcW w:w="919" w:type="dxa"/>
          </w:tcPr>
          <w:p w:rsidR="000B128C" w:rsidRPr="000B128C" w:rsidRDefault="000B128C" w:rsidP="000B128C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846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jc w:val="both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>Контроль внедрения в учебный процесс ОО банка заданий для оценки функциональной грамотности, разработанных ФИПИ, ИСРАО</w:t>
            </w:r>
          </w:p>
        </w:tc>
        <w:tc>
          <w:tcPr>
            <w:tcW w:w="2383" w:type="dxa"/>
          </w:tcPr>
          <w:p w:rsidR="000B128C" w:rsidRPr="000B128C" w:rsidRDefault="000B128C" w:rsidP="000C1BF8">
            <w:pPr>
              <w:pStyle w:val="30"/>
              <w:shd w:val="clear" w:color="auto" w:fill="auto"/>
              <w:spacing w:before="0" w:after="0" w:line="260" w:lineRule="exact"/>
              <w:rPr>
                <w:rStyle w:val="2"/>
                <w:b w:val="0"/>
                <w:sz w:val="24"/>
                <w:szCs w:val="24"/>
              </w:rPr>
            </w:pPr>
            <w:r w:rsidRPr="000B128C">
              <w:rPr>
                <w:rStyle w:val="2"/>
                <w:b w:val="0"/>
                <w:sz w:val="24"/>
                <w:szCs w:val="24"/>
              </w:rPr>
              <w:t xml:space="preserve">В течение 2021/2022 </w:t>
            </w:r>
            <w:proofErr w:type="spellStart"/>
            <w:r w:rsidRPr="000B128C">
              <w:rPr>
                <w:rStyle w:val="2"/>
                <w:b w:val="0"/>
                <w:sz w:val="24"/>
                <w:szCs w:val="24"/>
              </w:rPr>
              <w:t>уч</w:t>
            </w:r>
            <w:proofErr w:type="spellEnd"/>
            <w:r w:rsidRPr="000B128C">
              <w:rPr>
                <w:rStyle w:val="2"/>
                <w:b w:val="0"/>
                <w:sz w:val="24"/>
                <w:szCs w:val="24"/>
              </w:rPr>
              <w:t>. года</w:t>
            </w:r>
          </w:p>
        </w:tc>
        <w:tc>
          <w:tcPr>
            <w:tcW w:w="2383" w:type="dxa"/>
          </w:tcPr>
          <w:p w:rsidR="003824F5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УВР Смолина Ю.А.</w:t>
            </w:r>
          </w:p>
          <w:p w:rsidR="000B128C" w:rsidRPr="000B128C" w:rsidRDefault="003824F5" w:rsidP="003824F5">
            <w:pPr>
              <w:pStyle w:val="30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 «Перспектива» Трофимова Е.В.</w:t>
            </w:r>
          </w:p>
        </w:tc>
      </w:tr>
    </w:tbl>
    <w:p w:rsidR="000B128C" w:rsidRDefault="000B128C" w:rsidP="000B128C">
      <w:pPr>
        <w:pStyle w:val="30"/>
        <w:shd w:val="clear" w:color="auto" w:fill="auto"/>
        <w:spacing w:before="0" w:after="0" w:line="260" w:lineRule="exact"/>
        <w:ind w:left="40"/>
      </w:pPr>
    </w:p>
    <w:p w:rsidR="009107EC" w:rsidRDefault="009107EC"/>
    <w:sectPr w:rsidR="009107EC" w:rsidSect="0091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28C"/>
    <w:rsid w:val="000B128C"/>
    <w:rsid w:val="003824F5"/>
    <w:rsid w:val="0091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B12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128C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B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B1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B1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B1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rsid w:val="000B1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Смолина Юлия</cp:lastModifiedBy>
  <cp:revision>2</cp:revision>
  <dcterms:created xsi:type="dcterms:W3CDTF">2021-09-29T13:48:00Z</dcterms:created>
  <dcterms:modified xsi:type="dcterms:W3CDTF">2021-09-29T14:04:00Z</dcterms:modified>
</cp:coreProperties>
</file>