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4B" w:rsidRDefault="0035144B" w:rsidP="0035144B">
      <w:pPr>
        <w:shd w:val="clear" w:color="auto" w:fill="FFFFFF"/>
        <w:spacing w:after="240" w:line="469" w:lineRule="atLeast"/>
        <w:rPr>
          <w:rFonts w:ascii="Arial" w:eastAsia="Times New Roman" w:hAnsi="Arial" w:cs="Arial"/>
          <w:b/>
          <w:bCs/>
          <w:color w:val="0A588F"/>
          <w:sz w:val="34"/>
          <w:lang w:eastAsia="ru-RU"/>
        </w:rPr>
      </w:pPr>
      <w:r>
        <w:rPr>
          <w:rFonts w:ascii="Arial" w:eastAsia="Times New Roman" w:hAnsi="Arial" w:cs="Arial"/>
          <w:b/>
          <w:bCs/>
          <w:color w:val="0A588F"/>
          <w:sz w:val="34"/>
          <w:lang w:eastAsia="ru-RU"/>
        </w:rPr>
        <w:t>Перечень документов для организации обучения на дому или в медицинской организации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Положение «Об организации индивидуального обучения детей на дому» (</w:t>
      </w:r>
      <w:r w:rsidRPr="00DF49C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приложение</w:t>
      </w: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</w:t>
      </w:r>
      <w:r w:rsidRPr="00DF49C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1</w:t>
      </w: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);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заявления родителей (законных представителей) (</w:t>
      </w:r>
      <w:r w:rsidRPr="00DF49C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приложение</w:t>
      </w: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</w:t>
      </w:r>
      <w:r w:rsidRPr="00DF49C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2</w:t>
      </w: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);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приказы (копии) «Об индивидуальном обучении на дому» отдельно на каждого обучающегося 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план работы 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117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справки (копии) из медицинского учреждения о рекомендации обучения;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117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выписка из решения ПМПК (ежегодно на учебный год с указанием сроков обучения);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расписание уроков индивидуального обучения на каждого ученика, письменно согласованное с родителями 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список учителей, работающих в форме индивидуального обучения 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учебно</w:t>
      </w:r>
      <w:proofErr w:type="spellEnd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- методические</w:t>
      </w:r>
      <w:proofErr w:type="gramEnd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комплекты индивидуального обучения на дому (программы, учебный план, тематические и поурочные планирования, тексты проверочных и контрольных работ)</w:t>
      </w:r>
      <w:r w:rsidR="0035144B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дневник динамического наблюдения</w:t>
      </w:r>
      <w:proofErr w:type="gramStart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="0035144B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117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план по </w:t>
      </w:r>
      <w:proofErr w:type="spellStart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внутришкольному</w:t>
      </w:r>
      <w:proofErr w:type="spellEnd"/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контролю индивидуального обучения на дому;</w:t>
      </w:r>
    </w:p>
    <w:p w:rsidR="00DF49C6" w:rsidRPr="00DF49C6" w:rsidRDefault="00DF49C6" w:rsidP="00DF49C6">
      <w:pPr>
        <w:numPr>
          <w:ilvl w:val="0"/>
          <w:numId w:val="1"/>
        </w:numPr>
        <w:shd w:val="clear" w:color="auto" w:fill="FFFFFF"/>
        <w:spacing w:after="117" w:line="240" w:lineRule="auto"/>
        <w:ind w:left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F49C6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рекомендации психолога, ПМПК по работе с детьми, обучающимися на дому.</w:t>
      </w:r>
    </w:p>
    <w:p w:rsidR="00A71F4E" w:rsidRDefault="00A71F4E"/>
    <w:sectPr w:rsidR="00A71F4E" w:rsidSect="0005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28D"/>
    <w:multiLevelType w:val="multilevel"/>
    <w:tmpl w:val="9A5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F4E"/>
    <w:rsid w:val="000554F7"/>
    <w:rsid w:val="0035144B"/>
    <w:rsid w:val="00A71F4E"/>
    <w:rsid w:val="00D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F7"/>
  </w:style>
  <w:style w:type="paragraph" w:styleId="3">
    <w:name w:val="heading 3"/>
    <w:basedOn w:val="a"/>
    <w:link w:val="30"/>
    <w:uiPriority w:val="9"/>
    <w:qFormat/>
    <w:rsid w:val="00DF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DF49C6"/>
  </w:style>
  <w:style w:type="character" w:customStyle="1" w:styleId="comment-right-informer-wr">
    <w:name w:val="comment-right-informer-wr"/>
    <w:basedOn w:val="a0"/>
    <w:rsid w:val="00DF49C6"/>
  </w:style>
  <w:style w:type="paragraph" w:styleId="a3">
    <w:name w:val="Normal (Web)"/>
    <w:basedOn w:val="a"/>
    <w:uiPriority w:val="99"/>
    <w:semiHidden/>
    <w:unhideWhenUsed/>
    <w:rsid w:val="00DF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СЕРикбай</dc:creator>
  <cp:lastModifiedBy>User</cp:lastModifiedBy>
  <cp:revision>4</cp:revision>
  <dcterms:created xsi:type="dcterms:W3CDTF">2020-11-05T13:45:00Z</dcterms:created>
  <dcterms:modified xsi:type="dcterms:W3CDTF">2021-04-16T02:40:00Z</dcterms:modified>
</cp:coreProperties>
</file>