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E1" w:rsidRPr="003F2084" w:rsidRDefault="00151CE1" w:rsidP="00151CE1">
      <w:pPr>
        <w:shd w:val="clear" w:color="auto" w:fill="FFFFFF"/>
        <w:spacing w:line="240" w:lineRule="auto"/>
        <w:ind w:left="799" w:right="1469" w:hanging="94"/>
        <w:jc w:val="center"/>
        <w:rPr>
          <w:rFonts w:ascii="Times New Roman" w:hAnsi="Times New Roman" w:cs="Times New Roman"/>
          <w:b/>
          <w:bCs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</w:t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школа»</w:t>
      </w:r>
    </w:p>
    <w:p w:rsidR="00EA5F4D" w:rsidRDefault="00EA5F4D" w:rsidP="00EA5F4D">
      <w:pPr>
        <w:shd w:val="clear" w:color="auto" w:fill="FFFFFF"/>
        <w:spacing w:line="240" w:lineRule="auto"/>
        <w:ind w:right="1469"/>
        <w:rPr>
          <w:rFonts w:ascii="Times New Roman" w:hAnsi="Times New Roman" w:cs="Times New Roman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4D" w:rsidRDefault="00EA5F4D" w:rsidP="00EA5F4D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EA5F4D" w:rsidRDefault="00EA5F4D" w:rsidP="00EA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EA5F4D" w:rsidRDefault="00EA5F4D" w:rsidP="00EA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EA5F4D" w:rsidRDefault="00EA5F4D" w:rsidP="00EA5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151CE1" w:rsidRPr="00151CE1" w:rsidRDefault="00151CE1" w:rsidP="00151CE1">
      <w:pPr>
        <w:shd w:val="clear" w:color="auto" w:fill="FFFFFF"/>
        <w:tabs>
          <w:tab w:val="left" w:pos="2054"/>
        </w:tabs>
        <w:spacing w:line="240" w:lineRule="auto"/>
        <w:ind w:left="658" w:hanging="163"/>
        <w:jc w:val="right"/>
        <w:rPr>
          <w:rFonts w:ascii="Times New Roman" w:hAnsi="Times New Roman" w:cs="Times New Roman"/>
        </w:rPr>
      </w:pP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О комиссии по профессиональной этике педагогических работников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I. Общие положения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Настоящее Положение разработано в соответствии с Положением о нормах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профессиональной этики педагогических работников.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 Настоящим Положением определяются принципы и процедура формирования 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деятельности комиссии по профессиональной этике педагогических работников (далее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— Комиссия) МБОУ «Орджоникидзевская СОШ» (далее — Учреждение).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 В своей деятельности Комиссия руководствуется действующим законодательством об образовании, Уставом школы, Положением о нормах профессиональной этики педагогических работников и настоящим Положением.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5"/>
          <w:szCs w:val="25"/>
        </w:rPr>
        <w:t xml:space="preserve">1.4. Основные цели деятельности Комиссий: 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1.4.1.контроль совместно с администрацией о соблюдения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педагогическими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работниками действующего законодательства об образовании, устава Учреждения,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Положения о нормах профессиональной этики педагогических работников;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1.4.2.предоставление педагогическим работникам консультационной помощи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разрешению сложных этических ситуаций;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1.4.3.профилактика конфликтных ситуаций в соответствии с нормами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профессиональной этики; 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1.4.4.поиск компромиссных решений при возникновении конфликтных ситуаций;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1.4.5.проведение предварительного расследования нарушения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педагогическими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работниками норм профессиональной этики с целью выяснения возможности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разрешения возникшей этической проблемы без применения мер дисциплинарного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взыскания;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1.4.6.подготовка предложений для внесения изменений и дополнений в Положение 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нормах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профессиональной этики педагогических работа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II. Формирование Комиссии и организация её работы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 В состав Комиссии входят 3 наиболее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квалифицированных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авторитетных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представителя педагогических работников, избираемых педагогическим советом.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Персональный состав Комиссии утверждается приказом директора. Директор не имеет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права входить в состав Комиссии. Члены Комиссии и привлекаемые к ее работе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физические лица работают на безвозмездной основе.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2.2. Состав Комиссии формируется таким образом, чтобы была исключена возможность возникновения конфликтов интересов;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2.3. Из числа членов Комиссии на ее первом заседании прямым открытым голосованием простым большинством голосов сроком на 1 год выбираются председатель, заместитель председателя, секретарь.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 Председатель Комиссии: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2.4.1.организует работу Комиссии;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2.4.2.созывает и проводит заседания Комиссии;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2.4.3.дает поручения членам Комиссии, экспертам;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2.4.4.представляет Комиссию в отношениях с администрацией;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2.4.5.выступает перед участниками образовательных отношений с сообщениями 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деятельности Комиссии, представляет письменный ежегодный отчет о деятельности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Комиссии директору Учреждения;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2.5. Секретарь Комиссии отвечает за ведение делопроизводства, регистрацию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обращений, хранение документов Комиссии, подготовку ее заседаний.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 При возникновении прямой или косвенной личной заинтересованности любого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члена Комиссии, которая может привести к конфликту интересов при рассмотрении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вопроса, включенного в повестку дня, член Комиссии обязан до начала заседания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заявить об этом. В таком случае он не принимает участия в рассмотрении указанного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вопроса.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2.7. При необходимости председатель имеет право привлекать к работе Комиссии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качестве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Информация, полученная в процессе деятельности Комиссии, может быть использована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только в порядке, предусмотренном федеральным законодательством об информации,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информатизации и защите информации.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2.9. Заседания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 решающим является голос ее председатели.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III. Порядок работы комиссии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 Основанием для проведения заседания является письменное обращение в Комиссию участника образовательных отношений, содержащее информацию о нарушении педагогическим работником норм профессиональной этики.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Комиссия не рассматривает сообщения о преступлениях и административных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правонарушениях</w:t>
      </w:r>
      <w:proofErr w:type="gramEnd"/>
      <w:r>
        <w:rPr>
          <w:rFonts w:ascii="Times New Roman" w:hAnsi="Times New Roman" w:cs="Times New Roman"/>
          <w:sz w:val="25"/>
          <w:szCs w:val="25"/>
        </w:rPr>
        <w:t>, а также анонимные обращения, не проводит проверки по фактам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нарушения трудовой дисциплины.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Рассмотрение обращения, содержащего информацию о нарушении педагогическим работником норм профессиональной этики, должно обеспечить своевременное, объективное и справедливое рассмотрение обращения, его разрешение в соответствии с законодательством об образовании, уставом МБОУ «Орджоникидзевская  СОШ», Положением о нормах профессиональной этики и настоящим Положением, а также исполнение принятого решения.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Председатель Комиссии при поступлении " к нему  информации, содержащей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основания для проведения заседания Комиссии: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3.4.1.в течение трёх рабочих дней назначает дату заседания Комиссии. При этом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заседания Комиссии не может быть назначена позднее семи рабочих дней со дня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поступления указанной информации (в указанные периоды времени не засчитывается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время временного отсутствия педагогического работника по уважительным причинам: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болезнь, отпуск и т.п.);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3.4.2.организует ознакомление педагогического работника, в отношении которого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Комиссия рассматривает вопрос о соблюдении требований норм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профессиональной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этики (под роспись), членов комиссии и других лиц, участвующих в заседании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Комиссии, с поступившей информацией.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3.5. Заседание Комиссии проводится в присутствии педагогического работника,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отношении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которого рассматривается вопрос о соблюдении норм профессиональной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этики.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Комиссия принимает решение по существу вопроса по имеющимся материалам 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выступлениям присутствующих на заседании.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3.6. Разбирательство в Комиссии осуществляется в пределах тех требований и по тем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основаниям, которые изложены в обращении. Изменение предмета и (или) основания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обращения в процессе рассмотрения вопроса не допускаются.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3.7. На заседании Комиссии заслушиваются пояснения педагогического работника (с его согласия) и иных лиц, рассматриваются материалы по существу предъявляемых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претензий, а также дополнительные материалы.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3.8. По итогам рассмотрения вопроса Комиссия принимает одно из следующих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решений: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а) установить, что педагогический работник соблюдал нормы профессиональной этики;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б) установить, что педагогический работник не соблюдал нормы профессиональной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этики, и рекомендовать директору Учреждения указать педагогическому работнику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недопустимость нарушения норм профессиональной этики;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в) установить, что педагогический работник грубо нарушал нормы профессиональной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этики и рекомендовать директору  рассмотреть возможность наложения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педагогического работника соответствующего дисциплинарного взыскания;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г) установить, что педагогическим работником были совершены действия (или имело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место его бездействие), содержащие признаки административного правонарушения или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состава преступления, и возложить на председателя Комиссии обязанность передать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информацию о совершении указанного действия (бездействии) и подтверждающие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такой факт документы в правоохранительные органы в течение трёх рабочих дней, а при необходимости немедленно.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IV. Порядок оформления решений Комиссии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 Решения Комиссии оформляются протоколами, которые подписывает председатель и секретарь Комиссии. Решения Комиссии носят для директора Учреждения обязательный характер.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Член Комиссии, не согласный с её решением, вправе в письменной форме изложить</w:t>
      </w:r>
      <w:r w:rsidR="00035B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своё мнение, которое подлежит обязательному приобщению к протоколу и с которым</w:t>
      </w:r>
      <w:r w:rsidR="00035B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должен быть ознакомлен педагогический работник.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 Копии протокола в течение трёх рабочих дней со дня заседания передаются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директору Учреждения и педагогическому работнику (если на заседании Комиссии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рассматривались несколько вопросов, то ему передается выписка из протокола), а также</w:t>
      </w:r>
      <w:r w:rsidR="00035B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 решению Комиссии </w:t>
      </w:r>
      <w:r w:rsidR="00035B75">
        <w:rPr>
          <w:rFonts w:ascii="Times New Roman" w:hAnsi="Times New Roman" w:cs="Times New Roman"/>
          <w:sz w:val="25"/>
          <w:szCs w:val="25"/>
        </w:rPr>
        <w:t xml:space="preserve">— иным заинтересованным лицам. 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 Директор Учреждения обязан в течение 5 рабочих дней со дня поступления к нему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протокола в пи</w:t>
      </w:r>
      <w:r w:rsidR="00035B75">
        <w:rPr>
          <w:rFonts w:ascii="Times New Roman" w:hAnsi="Times New Roman" w:cs="Times New Roman"/>
          <w:sz w:val="25"/>
          <w:szCs w:val="25"/>
        </w:rPr>
        <w:t xml:space="preserve">сьменной форме проинформировать </w:t>
      </w:r>
      <w:r>
        <w:rPr>
          <w:rFonts w:ascii="Times New Roman" w:hAnsi="Times New Roman" w:cs="Times New Roman"/>
          <w:sz w:val="25"/>
          <w:szCs w:val="25"/>
        </w:rPr>
        <w:t xml:space="preserve">Комиссию о принятых им мерах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существу рассмотренного вопроса. Решение директора оглашается на </w:t>
      </w:r>
      <w:proofErr w:type="gramStart"/>
      <w:r>
        <w:rPr>
          <w:rFonts w:ascii="Times New Roman" w:hAnsi="Times New Roman" w:cs="Times New Roman"/>
          <w:sz w:val="25"/>
          <w:szCs w:val="25"/>
        </w:rPr>
        <w:t>ближайшем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заседании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Комиссии.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4.5. Копия протокола заседания Комиссии или выписка из него приобщается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личному делу педагогического работника, в отношении которого рассмотрен вопрос о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соблюдении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норм профессиональной этики. 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V. Обеспечение деятельности Комиссии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5.1. Организационно-техническое и документационное обеспечение деятельности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Комиссии, а также информирование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членов Комиссии о вопросах, включенных в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повестку дня, о дате, времени и месте проведения заседания, ознакомление членов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Комиссии с материалами, представляемыми для обсуждения на заседании Комиссии,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</w:t>
      </w:r>
      <w:r w:rsidR="00035B75">
        <w:rPr>
          <w:rFonts w:ascii="Times New Roman" w:hAnsi="Times New Roman" w:cs="Times New Roman"/>
          <w:sz w:val="25"/>
          <w:szCs w:val="25"/>
        </w:rPr>
        <w:t xml:space="preserve">ствляется секретарем Комиссии. </w:t>
      </w:r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5.2. Делопроизводство Комиссии ведется в соответствии с </w:t>
      </w:r>
      <w:proofErr w:type="gramStart"/>
      <w:r>
        <w:rPr>
          <w:rFonts w:ascii="Times New Roman" w:hAnsi="Times New Roman" w:cs="Times New Roman"/>
          <w:sz w:val="25"/>
          <w:szCs w:val="25"/>
        </w:rPr>
        <w:t>действующим</w:t>
      </w:r>
      <w:proofErr w:type="gramEnd"/>
    </w:p>
    <w:p w:rsidR="00151CE1" w:rsidRDefault="00151CE1" w:rsidP="00151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законодательством.</w:t>
      </w:r>
    </w:p>
    <w:p w:rsidR="00151CE1" w:rsidRPr="00035B75" w:rsidRDefault="00151CE1" w:rsidP="0003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Протоколы заседания Комиссии хранятся в составе отдельного дела в архиве МБОУ</w:t>
      </w:r>
      <w:r w:rsidR="00035B75">
        <w:rPr>
          <w:rFonts w:ascii="Times New Roman" w:hAnsi="Times New Roman" w:cs="Times New Roman"/>
          <w:sz w:val="25"/>
          <w:szCs w:val="25"/>
        </w:rPr>
        <w:t xml:space="preserve"> «Орджоникидзевская  СОШ».</w:t>
      </w:r>
    </w:p>
    <w:sectPr w:rsidR="00151CE1" w:rsidRPr="00035B75" w:rsidSect="00C7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CE1"/>
    <w:rsid w:val="00035B75"/>
    <w:rsid w:val="00151CE1"/>
    <w:rsid w:val="00C726B4"/>
    <w:rsid w:val="00EA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2018-03-19T00:56:00Z</dcterms:created>
  <dcterms:modified xsi:type="dcterms:W3CDTF">2018-03-20T06:27:00Z</dcterms:modified>
</cp:coreProperties>
</file>