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23" w:rsidRPr="00D17823" w:rsidRDefault="00F02564" w:rsidP="00D1782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Вниманию родителей!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профилактике макро- и микронутриентной недостаточности у детей и подростков</w:t>
      </w:r>
    </w:p>
    <w:p w:rsidR="00D17823" w:rsidRPr="00D17823" w:rsidRDefault="00D17823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является одним из важнейших факторов, которые оказывают значительное влияние на здоровье, работоспособность, устойчивость детского организма к воздействию внешней среды. Особое значение для поддержания здоровья, работоспособности и активного процесса познания имеет полноценное и регулярное снабжение организма ребенка всеми необходимыми макро- и микронутриентами. От качества питания и отдельных его компонентов (продуктов и блюд) напрямую зависит состояние здоровья растущего организма. Питание играет огромную роль, как в профилактике, так и в возникновении большого числа заболеваний.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имеет существенное значение в возникновении и развитии заболеваний желудочно-кишечного тракта, печени и желчевыводящих путей, эндокринных патологий, заболеваний опорно-двигательного аппарата, кариеса и др.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связанные с приемом пищи, называются а</w:t>
      </w:r>
      <w:r w:rsidR="00C151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лиментарно-зависимыми заболеваниями</w:t>
      </w: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 числа этих заболеваний</w:t>
      </w:r>
      <w:r w:rsidR="00D17823" w:rsidRPr="00D1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 нарушением соотношения содержания в пище основных групп нутриентов (биологически значимых</w:t>
      </w:r>
      <w:r w:rsidR="00D17823" w:rsidRPr="00D1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элементов, необходимых организму человека для обеспечения нормальной жизнедеятельности). Нутриенты классифицируют на макронутриенты и микронутриенты.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Макронутриенты – пищевые вещества, необходимые в больших количествах организму, в десятках граммов в сутки. Это белки, углеводы, жиры – основные компоненты, которые дают энергию и материал для обновления организма. Также к макронутриентам относят воду, необходимую ежедневно в количестве полутора – двух литров.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Микронутриенты - это пищевые вещества (витамины, минеральные вещества и микроэлементы), которые содержатся в пище в очень малых количествах - миллиграммах или микрограммах. Недостаточное потребление витаминов и микроэлементов наносит существенный ущерб здоровью: снижает физическую и умственную работоспособность, сопротивляемость различным заболеваниям, приводит к нервно-эмоциональному напряжению и стрессам, повышает профессиональный травматизм, чувствительность организма к воздействию радиации, сокращает продолжительность активной трудоспособной жизни.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человека не вырабатывает микронутриенты и должен получать их в готовом виде с пищей, причём способность запасать микронутриенты впрок на долгий срок у организма отсутствует. Поэтому они должны поступать регулярно, в полном объёме и количествах, соответствующих физиологической потребности человека. Группами риска развития микронутриентной недостаточности являются дети в критические периоды роста (до 3 лет, 5-7 лет, в период полового созревания - 11-15 лет), дети во время социально-биологической адаптации (первоклассники, школьники при переходе к предметному обучению и в период экзаменов). Особую группу риска составляют длительно и часто болеющие дети. Лекарственная терапия, антибиотики, различные ограничения диеты, хирургические вмешательства, нервные переживания и стресс – все это вносит дополнительный вклад в углубление витаминного и минерального голода.</w:t>
      </w:r>
    </w:p>
    <w:p w:rsidR="00F02564" w:rsidRPr="00F02564" w:rsidRDefault="00D17823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Роспотребнадзора </w:t>
      </w:r>
      <w:r w:rsidR="00F02564"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групповой и индивидуальной профилактики микронутриентной недостаточности рекомендует: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Ежедневное употребление разнообразных продуктов питания с достаточным содержанием необходимых витаминов, минералов и микроэлементов, так как в основе профилактики микронутриентной недостаточности лежит рациональное питание.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Использование обогащенных витаминами и микроэлементами продуктов питания, которые позволяют компенсировать сниженное содержание витаминов в овощах и фруктах в осеннее - зимний период.</w:t>
      </w:r>
    </w:p>
    <w:p w:rsidR="00F02564" w:rsidRPr="00F02564" w:rsidRDefault="00D17823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02564"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дополнительного приема витаминов и микронутриентов для предотвращения их недостатка в организме в</w:t>
      </w:r>
      <w:r w:rsidR="00C1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564"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всего года. Важно помнить, что бесконтрольный прием данных препаратов в больших дозах может быть опасным для здоровья. В аптеках предлагают огромный выбор разнообразных витаминов. Но чтобы определить какого именно витамина не хватает, необходимо проконсультироваться у лечащего врача. Он поможет правильно подобрать витаминный комплекс и даст необходимые рекомендации.</w:t>
      </w:r>
    </w:p>
    <w:p w:rsidR="00F02564" w:rsidRDefault="00C151AF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02564"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обогащения пищевых продуктов микронутриентами на этапе их промышленной выработки, обязательное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564"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обогащенных продуктов при организации питания в детских коллективах.</w:t>
      </w:r>
    </w:p>
    <w:p w:rsidR="00C151AF" w:rsidRPr="00F02564" w:rsidRDefault="00C151AF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здоровья Вам и вашим детям!</w:t>
      </w:r>
    </w:p>
    <w:p w:rsidR="004D7D7E" w:rsidRPr="00D17823" w:rsidRDefault="004D7D7E" w:rsidP="00D178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7D7E" w:rsidRPr="00D1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42"/>
    <w:rsid w:val="004D7D7E"/>
    <w:rsid w:val="00C151AF"/>
    <w:rsid w:val="00D17823"/>
    <w:rsid w:val="00DD5D42"/>
    <w:rsid w:val="00F0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5BC8D-983D-4670-860A-FE84EB6C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Вниманию родителей!</vt:lpstr>
      <vt:lpstr>О профилактике макро- и микронутриентной недостаточности у детей и подростков</vt:lpstr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2022-01-30T14:48:00Z</dcterms:created>
  <dcterms:modified xsi:type="dcterms:W3CDTF">2022-01-30T15:56:00Z</dcterms:modified>
</cp:coreProperties>
</file>