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29" w:rsidRDefault="00E33CBD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pt;height:842pt;z-index:-251658240;mso-position-horizontal-relative:page;mso-position-vertical-relative:page;z-index:-251658752" fillcolor="#FEFEFE" stroked="f"/>
            </w:pict>
          </mc:Fallback>
        </mc:AlternateContent>
      </w:r>
    </w:p>
    <w:p w:rsidR="00867329" w:rsidRPr="0064189B" w:rsidRDefault="00E33CBD">
      <w:pPr>
        <w:pStyle w:val="Bodytext10"/>
        <w:tabs>
          <w:tab w:val="left" w:pos="4963"/>
          <w:tab w:val="left" w:pos="7318"/>
        </w:tabs>
        <w:spacing w:after="280" w:line="293" w:lineRule="auto"/>
        <w:jc w:val="both"/>
        <w:rPr>
          <w:sz w:val="22"/>
          <w:szCs w:val="22"/>
          <w:lang w:val="ru-RU"/>
        </w:rPr>
      </w:pPr>
      <w:r w:rsidRPr="0064189B">
        <w:rPr>
          <w:lang w:val="ru-RU"/>
        </w:rPr>
        <w:br w:type="page"/>
      </w:r>
    </w:p>
    <w:bookmarkStart w:id="0" w:name="_GoBack"/>
    <w:p w:rsidR="00867329" w:rsidRPr="0064189B" w:rsidRDefault="00E33CBD">
      <w:pPr>
        <w:spacing w:line="1" w:lineRule="exact"/>
        <w:rPr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pt;height:842pt;z-index:-251658240;mso-position-horizontal-relative:page;mso-position-vertical-relative:page;z-index:-251658751" fillcolor="#FEFEFE" stroked="f"/>
            </w:pict>
          </mc:Fallback>
        </mc:AlternateContent>
      </w:r>
      <w:bookmarkEnd w:id="0"/>
    </w:p>
    <w:p w:rsidR="0064189B" w:rsidRDefault="0064189B" w:rsidP="0064189B">
      <w:pPr>
        <w:pStyle w:val="Bodytext10"/>
        <w:spacing w:after="0"/>
        <w:jc w:val="both"/>
        <w:rPr>
          <w:rStyle w:val="Bodytext1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Style w:val="Bodytext1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</w:t>
      </w:r>
      <w:r w:rsidRPr="0064189B">
        <w:rPr>
          <w:rStyle w:val="Bodytext1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Приложение №1</w:t>
      </w:r>
    </w:p>
    <w:p w:rsidR="0064189B" w:rsidRDefault="0064189B" w:rsidP="0064189B">
      <w:pPr>
        <w:pStyle w:val="Bodytext10"/>
        <w:spacing w:after="0"/>
        <w:jc w:val="both"/>
        <w:rPr>
          <w:rStyle w:val="Bodytext1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Style w:val="Bodytext1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</w:t>
      </w:r>
      <w:r w:rsidR="00896071">
        <w:rPr>
          <w:rStyle w:val="Bodytext1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   к приказу № 44</w:t>
      </w:r>
    </w:p>
    <w:p w:rsidR="0064189B" w:rsidRDefault="0064189B" w:rsidP="0064189B">
      <w:pPr>
        <w:pStyle w:val="Bodytext10"/>
        <w:spacing w:after="0"/>
        <w:jc w:val="both"/>
        <w:rPr>
          <w:rStyle w:val="Bodytext1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Style w:val="Bodytext1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                          </w:t>
      </w:r>
      <w:r w:rsidR="00896071">
        <w:rPr>
          <w:rStyle w:val="Bodytext1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              от «15</w:t>
      </w:r>
      <w:r>
        <w:rPr>
          <w:rStyle w:val="Bodytext1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» сентября 2023г.</w:t>
      </w:r>
    </w:p>
    <w:p w:rsidR="0064189B" w:rsidRDefault="0064189B" w:rsidP="0064189B">
      <w:pPr>
        <w:pStyle w:val="Bodytext10"/>
        <w:spacing w:after="0"/>
        <w:jc w:val="both"/>
        <w:rPr>
          <w:rStyle w:val="Bodytext1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64189B" w:rsidRPr="0064189B" w:rsidRDefault="0064189B" w:rsidP="0064189B">
      <w:pPr>
        <w:pStyle w:val="Bodytext10"/>
        <w:spacing w:after="0"/>
        <w:jc w:val="both"/>
        <w:rPr>
          <w:rStyle w:val="Bodytext1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Style w:val="Bodytext1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</w:t>
      </w:r>
    </w:p>
    <w:p w:rsidR="00867329" w:rsidRPr="0064189B" w:rsidRDefault="00E33CBD">
      <w:pPr>
        <w:pStyle w:val="Bodytext10"/>
        <w:spacing w:after="260" w:line="288" w:lineRule="auto"/>
        <w:rPr>
          <w:sz w:val="22"/>
          <w:szCs w:val="22"/>
          <w:lang w:val="ru-RU"/>
        </w:rPr>
      </w:pPr>
      <w:r w:rsidRPr="0064189B">
        <w:rPr>
          <w:rStyle w:val="Bodytext1"/>
          <w:b/>
          <w:bCs/>
          <w:color w:val="000000"/>
          <w:sz w:val="22"/>
          <w:szCs w:val="22"/>
          <w:lang w:val="ru-RU"/>
        </w:rPr>
        <w:t>Положение</w:t>
      </w:r>
      <w:r w:rsidRPr="0064189B">
        <w:rPr>
          <w:rStyle w:val="Bodytext1"/>
          <w:b/>
          <w:bCs/>
          <w:color w:val="000000"/>
          <w:sz w:val="22"/>
          <w:szCs w:val="22"/>
          <w:lang w:val="ru-RU"/>
        </w:rPr>
        <w:br/>
        <w:t>об установлении случаев и порядка обеспечения питанием обучающихся</w:t>
      </w:r>
      <w:r w:rsidRPr="0064189B">
        <w:rPr>
          <w:rStyle w:val="Bodytext1"/>
          <w:b/>
          <w:bCs/>
          <w:color w:val="000000"/>
          <w:sz w:val="22"/>
          <w:szCs w:val="22"/>
          <w:lang w:val="ru-RU"/>
        </w:rPr>
        <w:br/>
      </w:r>
      <w:r w:rsidR="0064189B" w:rsidRPr="0064189B">
        <w:rPr>
          <w:rStyle w:val="Bodytext1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МБОУ «Орджоникидзевская СОШ»</w:t>
      </w:r>
      <w:r w:rsidR="0064189B">
        <w:rPr>
          <w:rStyle w:val="Bodytext1"/>
          <w:rFonts w:asciiTheme="minorHAnsi" w:hAnsiTheme="minorHAnsi"/>
          <w:b/>
          <w:bCs/>
          <w:color w:val="000000"/>
          <w:sz w:val="22"/>
          <w:szCs w:val="22"/>
          <w:lang w:val="ru-RU"/>
        </w:rPr>
        <w:t xml:space="preserve"> </w:t>
      </w:r>
      <w:r w:rsidRPr="0064189B">
        <w:rPr>
          <w:rStyle w:val="Bodytext1"/>
          <w:b/>
          <w:bCs/>
          <w:color w:val="000000"/>
          <w:sz w:val="22"/>
          <w:szCs w:val="22"/>
          <w:lang w:val="ru-RU"/>
        </w:rPr>
        <w:t>и об определении катего</w:t>
      </w:r>
      <w:r w:rsidR="0064189B">
        <w:rPr>
          <w:rStyle w:val="Bodytext1"/>
          <w:b/>
          <w:bCs/>
          <w:color w:val="000000"/>
          <w:sz w:val="22"/>
          <w:szCs w:val="22"/>
          <w:lang w:val="ru-RU"/>
        </w:rPr>
        <w:t xml:space="preserve">рии обучающихся, обеспечиваемых </w:t>
      </w:r>
      <w:r w:rsidRPr="0064189B">
        <w:rPr>
          <w:rStyle w:val="Bodytext1"/>
          <w:b/>
          <w:bCs/>
          <w:color w:val="000000"/>
          <w:sz w:val="22"/>
          <w:szCs w:val="22"/>
          <w:lang w:val="ru-RU"/>
        </w:rPr>
        <w:t>питанием за счет бюджетных ассигнований</w:t>
      </w:r>
    </w:p>
    <w:p w:rsidR="00867329" w:rsidRDefault="00E33CBD">
      <w:pPr>
        <w:pStyle w:val="Heading210"/>
        <w:keepNext/>
        <w:keepLines/>
        <w:numPr>
          <w:ilvl w:val="0"/>
          <w:numId w:val="2"/>
        </w:numPr>
        <w:tabs>
          <w:tab w:val="left" w:pos="4078"/>
        </w:tabs>
        <w:spacing w:after="260" w:line="293" w:lineRule="auto"/>
        <w:ind w:left="3760" w:firstLine="0"/>
        <w:rPr>
          <w:sz w:val="22"/>
          <w:szCs w:val="22"/>
        </w:rPr>
      </w:pPr>
      <w:bookmarkStart w:id="1" w:name="bookmark6"/>
      <w:r>
        <w:rPr>
          <w:rStyle w:val="Heading21"/>
          <w:b/>
          <w:bCs/>
          <w:color w:val="000000"/>
          <w:sz w:val="22"/>
          <w:szCs w:val="22"/>
        </w:rPr>
        <w:t>0бщие положения</w:t>
      </w:r>
      <w:bookmarkEnd w:id="1"/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16"/>
        </w:tabs>
        <w:spacing w:after="0" w:line="293" w:lineRule="auto"/>
        <w:ind w:firstLine="78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Настоящее Положение об установле</w:t>
      </w:r>
      <w:r w:rsidR="0064189B">
        <w:rPr>
          <w:rStyle w:val="Bodytext1"/>
          <w:color w:val="000000"/>
          <w:sz w:val="22"/>
          <w:szCs w:val="22"/>
          <w:lang w:val="ru-RU"/>
        </w:rPr>
        <w:t>нии случаев и порядка обеспече</w:t>
      </w:r>
      <w:r w:rsidRPr="0064189B">
        <w:rPr>
          <w:rStyle w:val="Bodytext1"/>
          <w:color w:val="000000"/>
          <w:sz w:val="22"/>
          <w:szCs w:val="22"/>
          <w:lang w:val="ru-RU"/>
        </w:rPr>
        <w:t xml:space="preserve">ния питания обучающихся в </w:t>
      </w:r>
      <w:r w:rsidR="0064189B" w:rsidRPr="0064189B">
        <w:rPr>
          <w:rStyle w:val="Bodytext1"/>
          <w:rFonts w:ascii="Times New Roman" w:hAnsi="Times New Roman" w:cs="Times New Roman"/>
          <w:color w:val="000000"/>
          <w:sz w:val="22"/>
          <w:szCs w:val="22"/>
          <w:lang w:val="ru-RU"/>
        </w:rPr>
        <w:t>МБОУ «Орджоникидзевская СОШ»</w:t>
      </w:r>
      <w:r w:rsidRPr="0064189B">
        <w:rPr>
          <w:rStyle w:val="Bodytext1"/>
          <w:color w:val="000000"/>
          <w:sz w:val="22"/>
          <w:szCs w:val="22"/>
          <w:lang w:val="ru-RU"/>
        </w:rPr>
        <w:t xml:space="preserve"> (далее - Положение) устанавливает:</w:t>
      </w:r>
    </w:p>
    <w:p w:rsidR="00867329" w:rsidRPr="0064189B" w:rsidRDefault="00E33CBD">
      <w:pPr>
        <w:pStyle w:val="Bodytext10"/>
        <w:numPr>
          <w:ilvl w:val="2"/>
          <w:numId w:val="2"/>
        </w:numPr>
        <w:tabs>
          <w:tab w:val="left" w:pos="1398"/>
        </w:tabs>
        <w:spacing w:after="0" w:line="293" w:lineRule="auto"/>
        <w:ind w:firstLine="78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 xml:space="preserve">Порядок организации питания школьников в </w:t>
      </w:r>
      <w:r w:rsidR="0064189B" w:rsidRPr="0064189B">
        <w:rPr>
          <w:rStyle w:val="Bodytext1"/>
          <w:rFonts w:ascii="Times New Roman" w:hAnsi="Times New Roman" w:cs="Times New Roman"/>
          <w:color w:val="000000"/>
          <w:sz w:val="22"/>
          <w:szCs w:val="22"/>
          <w:lang w:val="ru-RU"/>
        </w:rPr>
        <w:t>МБОУ «Орджоникидзевская СОШ»</w:t>
      </w:r>
      <w:r w:rsidRPr="0064189B">
        <w:rPr>
          <w:rStyle w:val="Bodytext1"/>
          <w:rFonts w:ascii="Times New Roman" w:hAnsi="Times New Roman" w:cs="Times New Roman"/>
          <w:color w:val="000000"/>
          <w:sz w:val="22"/>
          <w:szCs w:val="22"/>
          <w:lang w:val="ru-RU"/>
        </w:rPr>
        <w:t>;</w:t>
      </w:r>
    </w:p>
    <w:p w:rsidR="0064189B" w:rsidRPr="0064189B" w:rsidRDefault="00E33CBD" w:rsidP="00803AB5">
      <w:pPr>
        <w:pStyle w:val="Bodytext10"/>
        <w:numPr>
          <w:ilvl w:val="1"/>
          <w:numId w:val="2"/>
        </w:numPr>
        <w:tabs>
          <w:tab w:val="left" w:pos="1398"/>
        </w:tabs>
        <w:spacing w:after="0" w:line="293" w:lineRule="auto"/>
        <w:ind w:firstLine="780"/>
        <w:jc w:val="both"/>
        <w:rPr>
          <w:rStyle w:val="Bodytext1"/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 xml:space="preserve">Условия и порядок предоставления бесплатного питания за счет средств бюджетов Российской Федерации отдельным категориям обучающихся </w:t>
      </w:r>
      <w:r w:rsidR="0064189B" w:rsidRPr="0064189B">
        <w:rPr>
          <w:rStyle w:val="Bodytext1"/>
          <w:color w:val="000000"/>
          <w:sz w:val="22"/>
          <w:szCs w:val="22"/>
          <w:lang w:val="ru-RU"/>
        </w:rPr>
        <w:t xml:space="preserve">в </w:t>
      </w:r>
      <w:r w:rsidR="0064189B" w:rsidRPr="0064189B">
        <w:rPr>
          <w:rStyle w:val="Bodytext1"/>
          <w:rFonts w:ascii="Times New Roman" w:hAnsi="Times New Roman" w:cs="Times New Roman"/>
          <w:color w:val="000000"/>
          <w:sz w:val="22"/>
          <w:szCs w:val="22"/>
          <w:lang w:val="ru-RU"/>
        </w:rPr>
        <w:t>МБОУ «Орджоникидзевская СОШ»</w:t>
      </w:r>
      <w:r w:rsidR="0064189B">
        <w:rPr>
          <w:rStyle w:val="Bodytext1"/>
          <w:rFonts w:ascii="Times New Roman" w:hAnsi="Times New Roman" w:cs="Times New Roman"/>
          <w:color w:val="000000"/>
          <w:sz w:val="22"/>
          <w:szCs w:val="22"/>
          <w:lang w:val="ru-RU"/>
        </w:rPr>
        <w:t>;</w:t>
      </w:r>
    </w:p>
    <w:p w:rsidR="00867329" w:rsidRPr="0064189B" w:rsidRDefault="00E33CBD" w:rsidP="00803AB5">
      <w:pPr>
        <w:pStyle w:val="Bodytext10"/>
        <w:numPr>
          <w:ilvl w:val="1"/>
          <w:numId w:val="2"/>
        </w:numPr>
        <w:tabs>
          <w:tab w:val="left" w:pos="1398"/>
        </w:tabs>
        <w:spacing w:after="0" w:line="293" w:lineRule="auto"/>
        <w:ind w:firstLine="78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Настоящее Положение</w:t>
      </w:r>
      <w:r w:rsidR="0064189B">
        <w:rPr>
          <w:rStyle w:val="Bodytext1"/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Pr="0064189B">
        <w:rPr>
          <w:rStyle w:val="Bodytext1"/>
          <w:color w:val="474345"/>
          <w:sz w:val="22"/>
          <w:szCs w:val="22"/>
        </w:rPr>
        <w:t>p</w:t>
      </w:r>
      <w:r w:rsidRPr="0064189B">
        <w:rPr>
          <w:rStyle w:val="Bodytext1"/>
          <w:color w:val="000000"/>
          <w:sz w:val="22"/>
          <w:szCs w:val="22"/>
          <w:lang w:val="ru-RU"/>
        </w:rPr>
        <w:t>разработано в соответствии с Федеральным</w:t>
      </w:r>
      <w:r w:rsidR="0064189B">
        <w:rPr>
          <w:rStyle w:val="Bodytext1"/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64189B">
        <w:rPr>
          <w:rStyle w:val="Bodytext1"/>
          <w:color w:val="474345"/>
          <w:sz w:val="22"/>
          <w:szCs w:val="22"/>
          <w:lang w:val="ru-RU"/>
        </w:rPr>
        <w:t>з</w:t>
      </w:r>
      <w:r w:rsidR="0064189B">
        <w:rPr>
          <w:rStyle w:val="Bodytext1"/>
          <w:color w:val="000000"/>
          <w:sz w:val="22"/>
          <w:szCs w:val="22"/>
          <w:lang w:val="ru-RU"/>
        </w:rPr>
        <w:t>а</w:t>
      </w:r>
      <w:r w:rsidRPr="0064189B">
        <w:rPr>
          <w:rStyle w:val="Bodytext1"/>
          <w:color w:val="000000"/>
          <w:sz w:val="22"/>
          <w:szCs w:val="22"/>
          <w:lang w:val="ru-RU"/>
        </w:rPr>
        <w:t>коном от 29.12.2012 № 273-ФЗ «Об образова</w:t>
      </w:r>
      <w:r w:rsidR="0064189B">
        <w:rPr>
          <w:rStyle w:val="Bodytext1"/>
          <w:color w:val="000000"/>
          <w:sz w:val="22"/>
          <w:szCs w:val="22"/>
          <w:lang w:val="ru-RU"/>
        </w:rPr>
        <w:t>нии в Российской Федерации», Фе</w:t>
      </w:r>
      <w:r w:rsidRPr="0064189B">
        <w:rPr>
          <w:rStyle w:val="Bodytext1"/>
          <w:color w:val="000000"/>
          <w:sz w:val="22"/>
          <w:szCs w:val="22"/>
          <w:lang w:val="ru-RU"/>
        </w:rPr>
        <w:t>деральным законом от 02.01.2000 № 29-ФЗ «О качестве и безопасности пищевых продуктов», СанПиН 2.3/2.4.3590-20 «Санит</w:t>
      </w:r>
      <w:r w:rsidR="0064189B">
        <w:rPr>
          <w:rStyle w:val="Bodytext1"/>
          <w:color w:val="000000"/>
          <w:sz w:val="22"/>
          <w:szCs w:val="22"/>
          <w:lang w:val="ru-RU"/>
        </w:rPr>
        <w:t>арно-эпидемиологические требова</w:t>
      </w:r>
      <w:r w:rsidRPr="0064189B">
        <w:rPr>
          <w:rStyle w:val="Bodytext1"/>
          <w:color w:val="000000"/>
          <w:sz w:val="22"/>
          <w:szCs w:val="22"/>
          <w:lang w:val="ru-RU"/>
        </w:rPr>
        <w:t>ния к организации общественного питания населе</w:t>
      </w:r>
      <w:r w:rsidR="0064189B">
        <w:rPr>
          <w:rStyle w:val="Bodytext1"/>
          <w:color w:val="000000"/>
          <w:sz w:val="22"/>
          <w:szCs w:val="22"/>
          <w:lang w:val="ru-RU"/>
        </w:rPr>
        <w:t>ния», постановлением Прави</w:t>
      </w:r>
      <w:r w:rsidRPr="0064189B">
        <w:rPr>
          <w:rStyle w:val="Bodytext1"/>
          <w:color w:val="000000"/>
          <w:sz w:val="22"/>
          <w:szCs w:val="22"/>
          <w:lang w:val="ru-RU"/>
        </w:rPr>
        <w:t xml:space="preserve">тельства Республики Хакасия от 30.12.2022 </w:t>
      </w:r>
      <w:r w:rsidR="0064189B">
        <w:rPr>
          <w:rStyle w:val="Bodytext1"/>
          <w:color w:val="000000"/>
          <w:sz w:val="22"/>
          <w:szCs w:val="22"/>
          <w:lang w:val="ru-RU"/>
        </w:rPr>
        <w:t>№ 883 «Об утверждении региональ</w:t>
      </w:r>
      <w:r w:rsidRPr="0064189B">
        <w:rPr>
          <w:rStyle w:val="Bodytext1"/>
          <w:color w:val="000000"/>
          <w:sz w:val="22"/>
          <w:szCs w:val="22"/>
          <w:lang w:val="ru-RU"/>
        </w:rPr>
        <w:t>ной программы «Меры поддержки участников специальной военной операции и членов их семей», постановлением Администрации Орджоникидзевского района от 15.10.2018 № 446 «Об утверждении муниц</w:t>
      </w:r>
      <w:r w:rsidR="0064189B">
        <w:rPr>
          <w:rStyle w:val="Bodytext1"/>
          <w:color w:val="000000"/>
          <w:sz w:val="22"/>
          <w:szCs w:val="22"/>
          <w:lang w:val="ru-RU"/>
        </w:rPr>
        <w:t>ипальной программы «Развитие об</w:t>
      </w:r>
      <w:r w:rsidRPr="0064189B">
        <w:rPr>
          <w:rStyle w:val="Bodytext1"/>
          <w:color w:val="000000"/>
          <w:sz w:val="22"/>
          <w:szCs w:val="22"/>
          <w:lang w:val="ru-RU"/>
        </w:rPr>
        <w:t>разования в Орджоникидзевском районе».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16"/>
        </w:tabs>
        <w:spacing w:after="260" w:line="293" w:lineRule="auto"/>
        <w:ind w:firstLine="78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Действие настоящего Положения распространяется на муниципальные общеобразовательные организации Орджоникидзевского района, финансируемые за счет средств бюджетов Российской Федера</w:t>
      </w:r>
      <w:r w:rsidR="0064189B">
        <w:rPr>
          <w:rStyle w:val="Bodytext1"/>
          <w:color w:val="000000"/>
          <w:sz w:val="22"/>
          <w:szCs w:val="22"/>
          <w:lang w:val="ru-RU"/>
        </w:rPr>
        <w:t>ции, Республики Хакасия и район</w:t>
      </w:r>
      <w:r w:rsidRPr="0064189B">
        <w:rPr>
          <w:rStyle w:val="Bodytext1"/>
          <w:color w:val="000000"/>
          <w:sz w:val="22"/>
          <w:szCs w:val="22"/>
          <w:lang w:val="ru-RU"/>
        </w:rPr>
        <w:t>ного бюджета муниципального образования Орджоникидзевский район (далее - местный бюджет Орджоникидзевского района).</w:t>
      </w:r>
    </w:p>
    <w:p w:rsidR="00867329" w:rsidRPr="0064189B" w:rsidRDefault="00E33CBD">
      <w:pPr>
        <w:pStyle w:val="Heading210"/>
        <w:keepNext/>
        <w:keepLines/>
        <w:numPr>
          <w:ilvl w:val="0"/>
          <w:numId w:val="2"/>
        </w:numPr>
        <w:tabs>
          <w:tab w:val="left" w:pos="1323"/>
        </w:tabs>
        <w:spacing w:after="260" w:line="293" w:lineRule="auto"/>
        <w:ind w:left="1020" w:firstLine="0"/>
        <w:rPr>
          <w:sz w:val="22"/>
          <w:szCs w:val="22"/>
          <w:lang w:val="ru-RU"/>
        </w:rPr>
      </w:pPr>
      <w:bookmarkStart w:id="2" w:name="bookmark8"/>
      <w:r w:rsidRPr="0064189B">
        <w:rPr>
          <w:rStyle w:val="Heading21"/>
          <w:b/>
          <w:bCs/>
          <w:color w:val="000000"/>
          <w:sz w:val="22"/>
          <w:szCs w:val="22"/>
          <w:lang w:val="ru-RU"/>
        </w:rPr>
        <w:t>Организация качественного и безопасного питания школьников</w:t>
      </w:r>
      <w:bookmarkEnd w:id="2"/>
    </w:p>
    <w:p w:rsidR="0064189B" w:rsidRPr="0064189B" w:rsidRDefault="00E33CBD">
      <w:pPr>
        <w:pStyle w:val="Bodytext10"/>
        <w:numPr>
          <w:ilvl w:val="1"/>
          <w:numId w:val="2"/>
        </w:numPr>
        <w:tabs>
          <w:tab w:val="left" w:pos="1216"/>
        </w:tabs>
        <w:spacing w:after="260" w:line="298" w:lineRule="auto"/>
        <w:ind w:firstLine="780"/>
        <w:jc w:val="both"/>
        <w:rPr>
          <w:rStyle w:val="Bodytext1"/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 xml:space="preserve">Питание в </w:t>
      </w:r>
      <w:r w:rsidR="0064189B" w:rsidRPr="0064189B">
        <w:rPr>
          <w:rStyle w:val="Bodytext1"/>
          <w:color w:val="000000"/>
          <w:sz w:val="22"/>
          <w:szCs w:val="22"/>
          <w:lang w:val="ru-RU"/>
        </w:rPr>
        <w:t xml:space="preserve"> </w:t>
      </w:r>
      <w:r w:rsidR="0064189B" w:rsidRPr="0064189B">
        <w:rPr>
          <w:rStyle w:val="Bodytext1"/>
          <w:rFonts w:ascii="Times New Roman" w:hAnsi="Times New Roman" w:cs="Times New Roman"/>
          <w:color w:val="000000"/>
          <w:sz w:val="22"/>
          <w:szCs w:val="22"/>
          <w:lang w:val="ru-RU"/>
        </w:rPr>
        <w:t>МБОУ «Орджоникидзевская СОШ»</w:t>
      </w:r>
      <w:r w:rsidR="0064189B">
        <w:rPr>
          <w:rStyle w:val="Bodytext1"/>
          <w:color w:val="000000"/>
          <w:sz w:val="22"/>
          <w:szCs w:val="22"/>
          <w:lang w:val="ru-RU"/>
        </w:rPr>
        <w:t xml:space="preserve"> предоставляется обу</w:t>
      </w:r>
      <w:r w:rsidRPr="0064189B">
        <w:rPr>
          <w:rStyle w:val="Bodytext1"/>
          <w:color w:val="000000"/>
          <w:sz w:val="22"/>
          <w:szCs w:val="22"/>
          <w:lang w:val="ru-RU"/>
        </w:rPr>
        <w:t>чающимся за счет средств родителей (законных представителей). В отдельных случаях, установленных нормативными акта</w:t>
      </w:r>
      <w:r w:rsidR="0064189B">
        <w:rPr>
          <w:rStyle w:val="Bodytext1"/>
          <w:color w:val="000000"/>
          <w:sz w:val="22"/>
          <w:szCs w:val="22"/>
          <w:lang w:val="ru-RU"/>
        </w:rPr>
        <w:t>ми Российской Федерации, Респуб</w:t>
      </w:r>
      <w:r w:rsidRPr="0064189B">
        <w:rPr>
          <w:rStyle w:val="Bodytext1"/>
          <w:color w:val="000000"/>
          <w:sz w:val="22"/>
          <w:szCs w:val="22"/>
          <w:lang w:val="ru-RU"/>
        </w:rPr>
        <w:t>лики Хакасия, Администрации Орджоникидзевского района, Уп</w:t>
      </w:r>
      <w:r w:rsidR="0064189B">
        <w:rPr>
          <w:rStyle w:val="Bodytext1"/>
          <w:color w:val="000000"/>
          <w:sz w:val="22"/>
          <w:szCs w:val="22"/>
          <w:lang w:val="ru-RU"/>
        </w:rPr>
        <w:t>равления образо</w:t>
      </w:r>
      <w:r w:rsidRPr="0064189B">
        <w:rPr>
          <w:rStyle w:val="Bodytext1"/>
          <w:color w:val="000000"/>
          <w:sz w:val="22"/>
          <w:szCs w:val="22"/>
          <w:lang w:val="ru-RU"/>
        </w:rPr>
        <w:t>вания Администрации Орджоникидзевского района, за счет средств бюджетов Российской Федерации, Республики Хакаси</w:t>
      </w:r>
      <w:r w:rsidR="0064189B">
        <w:rPr>
          <w:rStyle w:val="Bodytext1"/>
          <w:color w:val="000000"/>
          <w:sz w:val="22"/>
          <w:szCs w:val="22"/>
          <w:lang w:val="ru-RU"/>
        </w:rPr>
        <w:t>я и местного бюджета Орджоникид</w:t>
      </w:r>
      <w:r w:rsidRPr="0064189B">
        <w:rPr>
          <w:rStyle w:val="Bodytext1"/>
          <w:color w:val="000000"/>
          <w:sz w:val="22"/>
          <w:szCs w:val="22"/>
          <w:lang w:val="ru-RU"/>
        </w:rPr>
        <w:t>зевского района.</w:t>
      </w:r>
    </w:p>
    <w:p w:rsidR="00867329" w:rsidRPr="0064189B" w:rsidRDefault="00E33CBD" w:rsidP="0064189B">
      <w:pPr>
        <w:pStyle w:val="Bodytext10"/>
        <w:numPr>
          <w:ilvl w:val="1"/>
          <w:numId w:val="2"/>
        </w:numPr>
        <w:tabs>
          <w:tab w:val="left" w:pos="1216"/>
        </w:tabs>
        <w:spacing w:after="260" w:line="298" w:lineRule="auto"/>
        <w:ind w:firstLine="780"/>
        <w:jc w:val="both"/>
        <w:rPr>
          <w:sz w:val="22"/>
          <w:szCs w:val="22"/>
          <w:lang w:val="ru-RU"/>
        </w:rPr>
      </w:pPr>
      <w:r w:rsidRPr="0064189B">
        <w:rPr>
          <w:lang w:val="ru-RU"/>
        </w:rPr>
        <w:br w:type="page"/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D6BA01D" wp14:editId="54EA5E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pt;height:842pt;z-index:-251658240;mso-position-horizontal-relative:page;mso-position-vertical-relative:page;z-index:-251658750" fillcolor="#FEFEFE" stroked="f"/>
            </w:pict>
          </mc:Fallback>
        </mc:AlternateContent>
      </w:r>
      <w:r w:rsidRPr="0064189B">
        <w:rPr>
          <w:rStyle w:val="Bodytext1"/>
          <w:color w:val="000000"/>
          <w:sz w:val="22"/>
          <w:szCs w:val="22"/>
          <w:lang w:val="ru-RU"/>
        </w:rPr>
        <w:t xml:space="preserve">Контроль за организацией питания возлагается на администрацию </w:t>
      </w:r>
      <w:r w:rsidR="0064189B" w:rsidRPr="0064189B">
        <w:rPr>
          <w:rStyle w:val="Bodytext1"/>
          <w:color w:val="000000"/>
          <w:sz w:val="22"/>
          <w:szCs w:val="22"/>
          <w:lang w:val="ru-RU"/>
        </w:rPr>
        <w:t xml:space="preserve">в </w:t>
      </w:r>
      <w:r w:rsidR="0064189B" w:rsidRPr="0064189B">
        <w:rPr>
          <w:rStyle w:val="Bodytext1"/>
          <w:rFonts w:ascii="Times New Roman" w:hAnsi="Times New Roman" w:cs="Times New Roman"/>
          <w:color w:val="000000"/>
          <w:sz w:val="22"/>
          <w:szCs w:val="22"/>
          <w:lang w:val="ru-RU"/>
        </w:rPr>
        <w:t>МБОУ «Орджоникидзевская СОШ»</w:t>
      </w:r>
      <w:r w:rsidRPr="0064189B">
        <w:rPr>
          <w:rStyle w:val="Bodytext1"/>
          <w:color w:val="000000"/>
          <w:sz w:val="22"/>
          <w:szCs w:val="22"/>
          <w:lang w:val="ru-RU"/>
        </w:rPr>
        <w:t>. Руководите</w:t>
      </w:r>
      <w:r w:rsidR="0064189B">
        <w:rPr>
          <w:rStyle w:val="Bodytext1"/>
          <w:color w:val="000000"/>
          <w:sz w:val="22"/>
          <w:szCs w:val="22"/>
          <w:lang w:val="ru-RU"/>
        </w:rPr>
        <w:t>ль общеобразовательной организа</w:t>
      </w:r>
      <w:r w:rsidRPr="0064189B">
        <w:rPr>
          <w:rStyle w:val="Bodytext1"/>
          <w:color w:val="000000"/>
          <w:sz w:val="22"/>
          <w:szCs w:val="22"/>
          <w:lang w:val="ru-RU"/>
        </w:rPr>
        <w:t>ции несет персональную ответственность за организацию питания обучающихся.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65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Руководитель общеобразователь</w:t>
      </w:r>
      <w:r w:rsidR="0064189B">
        <w:rPr>
          <w:rStyle w:val="Bodytext1"/>
          <w:color w:val="000000"/>
          <w:sz w:val="22"/>
          <w:szCs w:val="22"/>
          <w:lang w:val="ru-RU"/>
        </w:rPr>
        <w:t>ной организации назначает ответ</w:t>
      </w:r>
      <w:r w:rsidRPr="0064189B">
        <w:rPr>
          <w:rStyle w:val="Bodytext1"/>
          <w:color w:val="000000"/>
          <w:sz w:val="22"/>
          <w:szCs w:val="22"/>
          <w:lang w:val="ru-RU"/>
        </w:rPr>
        <w:t>ственного за питание из числа преподавательского и административно управленческого персонала общеобразовательной организации.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989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Ответственные лица осуществляют контроль за:</w:t>
      </w:r>
    </w:p>
    <w:p w:rsidR="00867329" w:rsidRDefault="00E33CBD">
      <w:pPr>
        <w:pStyle w:val="Bodytext10"/>
        <w:numPr>
          <w:ilvl w:val="2"/>
          <w:numId w:val="2"/>
        </w:numPr>
        <w:tabs>
          <w:tab w:val="left" w:pos="1468"/>
        </w:tabs>
        <w:spacing w:after="0" w:line="293" w:lineRule="auto"/>
        <w:ind w:firstLine="760"/>
        <w:jc w:val="both"/>
        <w:rPr>
          <w:sz w:val="22"/>
          <w:szCs w:val="22"/>
        </w:rPr>
      </w:pPr>
      <w:r>
        <w:rPr>
          <w:rStyle w:val="Bodytext1"/>
          <w:color w:val="000000"/>
          <w:sz w:val="22"/>
          <w:szCs w:val="22"/>
        </w:rPr>
        <w:t>Надлежащим обеспечением питания обучающихся;</w:t>
      </w:r>
    </w:p>
    <w:p w:rsidR="00867329" w:rsidRPr="0064189B" w:rsidRDefault="00E33CBD">
      <w:pPr>
        <w:pStyle w:val="Bodytext10"/>
        <w:numPr>
          <w:ilvl w:val="2"/>
          <w:numId w:val="2"/>
        </w:numPr>
        <w:tabs>
          <w:tab w:val="left" w:pos="1452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Отнесением обучающихся к кат</w:t>
      </w:r>
      <w:r w:rsidR="0064189B">
        <w:rPr>
          <w:rStyle w:val="Bodytext1"/>
          <w:color w:val="000000"/>
          <w:sz w:val="22"/>
          <w:szCs w:val="22"/>
          <w:lang w:val="ru-RU"/>
        </w:rPr>
        <w:t>егории обучающихся, имеющих пра</w:t>
      </w:r>
      <w:r w:rsidRPr="0064189B">
        <w:rPr>
          <w:rStyle w:val="Bodytext1"/>
          <w:color w:val="000000"/>
          <w:sz w:val="22"/>
          <w:szCs w:val="22"/>
          <w:lang w:val="ru-RU"/>
        </w:rPr>
        <w:t>во ежедневно в течение учебного года обеспечиваться бесплатным питанием;</w:t>
      </w:r>
    </w:p>
    <w:p w:rsidR="00867329" w:rsidRPr="0064189B" w:rsidRDefault="00E33CBD">
      <w:pPr>
        <w:pStyle w:val="Bodytext10"/>
        <w:numPr>
          <w:ilvl w:val="2"/>
          <w:numId w:val="2"/>
        </w:numPr>
        <w:tabs>
          <w:tab w:val="left" w:pos="1452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Посещением столовой обучающимися и организацией питания во время приема пищи;</w:t>
      </w:r>
    </w:p>
    <w:p w:rsidR="00867329" w:rsidRPr="0064189B" w:rsidRDefault="00E33CBD">
      <w:pPr>
        <w:pStyle w:val="Bodytext10"/>
        <w:numPr>
          <w:ilvl w:val="2"/>
          <w:numId w:val="2"/>
        </w:numPr>
        <w:tabs>
          <w:tab w:val="left" w:pos="1473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Соблюдением санитарно-эпидемиологических правил и нормативов;</w:t>
      </w:r>
    </w:p>
    <w:p w:rsidR="00867329" w:rsidRPr="0064189B" w:rsidRDefault="00E33CBD">
      <w:pPr>
        <w:pStyle w:val="Bodytext10"/>
        <w:numPr>
          <w:ilvl w:val="2"/>
          <w:numId w:val="2"/>
        </w:numPr>
        <w:tabs>
          <w:tab w:val="left" w:pos="1468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Соблюдением режима питания во время учебных дней;</w:t>
      </w:r>
    </w:p>
    <w:p w:rsidR="00867329" w:rsidRDefault="00E33CBD">
      <w:pPr>
        <w:pStyle w:val="Bodytext10"/>
        <w:numPr>
          <w:ilvl w:val="2"/>
          <w:numId w:val="2"/>
        </w:numPr>
        <w:tabs>
          <w:tab w:val="left" w:pos="1468"/>
        </w:tabs>
        <w:spacing w:after="0" w:line="293" w:lineRule="auto"/>
        <w:ind w:firstLine="760"/>
        <w:jc w:val="both"/>
        <w:rPr>
          <w:sz w:val="22"/>
          <w:szCs w:val="22"/>
        </w:rPr>
      </w:pPr>
      <w:r>
        <w:rPr>
          <w:rStyle w:val="Bodytext1"/>
          <w:color w:val="000000"/>
          <w:sz w:val="22"/>
          <w:szCs w:val="22"/>
        </w:rPr>
        <w:t>Состоянием информационных стендов;</w:t>
      </w:r>
    </w:p>
    <w:p w:rsidR="00867329" w:rsidRPr="0064189B" w:rsidRDefault="00E33CBD">
      <w:pPr>
        <w:pStyle w:val="Bodytext10"/>
        <w:numPr>
          <w:ilvl w:val="2"/>
          <w:numId w:val="2"/>
        </w:numPr>
        <w:tabs>
          <w:tab w:val="left" w:pos="1443"/>
        </w:tabs>
        <w:spacing w:after="0" w:line="295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Выполнением иных действий, св</w:t>
      </w:r>
      <w:r w:rsidR="0064189B">
        <w:rPr>
          <w:rStyle w:val="Bodytext1"/>
          <w:color w:val="000000"/>
          <w:sz w:val="22"/>
          <w:szCs w:val="22"/>
          <w:lang w:val="ru-RU"/>
        </w:rPr>
        <w:t>язанных с надлежащим обеспечени</w:t>
      </w:r>
      <w:r w:rsidRPr="0064189B">
        <w:rPr>
          <w:rStyle w:val="Bodytext1"/>
          <w:color w:val="000000"/>
          <w:sz w:val="22"/>
          <w:szCs w:val="22"/>
          <w:lang w:val="ru-RU"/>
        </w:rPr>
        <w:t>ем питанием обучающихся в общеобразователь</w:t>
      </w:r>
      <w:r w:rsidR="0064189B">
        <w:rPr>
          <w:rStyle w:val="Bodytext1"/>
          <w:color w:val="000000"/>
          <w:sz w:val="22"/>
          <w:szCs w:val="22"/>
          <w:lang w:val="ru-RU"/>
        </w:rPr>
        <w:t>ной организации, в пределах сво</w:t>
      </w:r>
      <w:r w:rsidRPr="0064189B">
        <w:rPr>
          <w:rStyle w:val="Bodytext1"/>
          <w:color w:val="000000"/>
          <w:sz w:val="22"/>
          <w:szCs w:val="22"/>
          <w:lang w:val="ru-RU"/>
        </w:rPr>
        <w:t>ей компетенции.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65"/>
        </w:tabs>
        <w:spacing w:after="0" w:line="295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Организация рационального питания обучающихся осуществляется в соответствии с приказом по общеобразовательной организации.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65"/>
        </w:tabs>
        <w:spacing w:after="0" w:line="295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В общеобразовательной организации</w:t>
      </w:r>
      <w:r w:rsidR="0064189B">
        <w:rPr>
          <w:rStyle w:val="Bodytext1"/>
          <w:color w:val="000000"/>
          <w:sz w:val="22"/>
          <w:szCs w:val="22"/>
          <w:lang w:val="ru-RU"/>
        </w:rPr>
        <w:t xml:space="preserve"> продажа завтраков и обедов обу</w:t>
      </w:r>
      <w:r w:rsidRPr="0064189B">
        <w:rPr>
          <w:rStyle w:val="Bodytext1"/>
          <w:color w:val="000000"/>
          <w:sz w:val="22"/>
          <w:szCs w:val="22"/>
          <w:lang w:val="ru-RU"/>
        </w:rPr>
        <w:t>чающимся может быть организована за счет платы родителей. Оплата за питание учащихся в столовых общеобразовательных организации по наличному расчету осуществляется через ответственного работника столовой.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65"/>
        </w:tabs>
        <w:spacing w:after="0" w:line="295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 xml:space="preserve">Обучающиеся, посещающие </w:t>
      </w:r>
      <w:r w:rsidR="0064189B" w:rsidRPr="0064189B">
        <w:rPr>
          <w:rStyle w:val="Bodytext1"/>
          <w:rFonts w:ascii="Times New Roman" w:hAnsi="Times New Roman" w:cs="Times New Roman"/>
          <w:color w:val="000000"/>
          <w:sz w:val="22"/>
          <w:szCs w:val="22"/>
          <w:lang w:val="ru-RU"/>
        </w:rPr>
        <w:t>предшкольную группу</w:t>
      </w:r>
      <w:r w:rsidRPr="0064189B">
        <w:rPr>
          <w:rStyle w:val="Bodytext1"/>
          <w:color w:val="000000"/>
          <w:sz w:val="22"/>
          <w:szCs w:val="22"/>
          <w:lang w:val="ru-RU"/>
        </w:rPr>
        <w:t xml:space="preserve"> (при наличии в образовательной организации), имеют право по</w:t>
      </w:r>
      <w:r w:rsidR="00E64C0B">
        <w:rPr>
          <w:rStyle w:val="Bodytext1"/>
          <w:color w:val="000000"/>
          <w:sz w:val="22"/>
          <w:szCs w:val="22"/>
          <w:lang w:val="ru-RU"/>
        </w:rPr>
        <w:t>лучать двухразовое питание и до</w:t>
      </w:r>
      <w:r w:rsidRPr="0064189B">
        <w:rPr>
          <w:rStyle w:val="Bodytext1"/>
          <w:color w:val="000000"/>
          <w:sz w:val="22"/>
          <w:szCs w:val="22"/>
          <w:lang w:val="ru-RU"/>
        </w:rPr>
        <w:t>полнительный полдник за счет средств родителе</w:t>
      </w:r>
      <w:r w:rsidR="00E64C0B">
        <w:rPr>
          <w:rStyle w:val="Bodytext1"/>
          <w:color w:val="000000"/>
          <w:sz w:val="22"/>
          <w:szCs w:val="22"/>
          <w:lang w:val="ru-RU"/>
        </w:rPr>
        <w:t>й (законных представителей), ес</w:t>
      </w:r>
      <w:r w:rsidRPr="0064189B">
        <w:rPr>
          <w:rStyle w:val="Bodytext1"/>
          <w:color w:val="000000"/>
          <w:sz w:val="22"/>
          <w:szCs w:val="22"/>
          <w:lang w:val="ru-RU"/>
        </w:rPr>
        <w:t>ли иное не установлено нормативными актами органов государственной власти и органов местного самоуправления.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65"/>
        </w:tabs>
        <w:spacing w:after="0" w:line="295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Буфетная продукция должна быть представлена расширенным ассорти ментом выпечки, соков, напитков.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65"/>
        </w:tabs>
        <w:spacing w:after="0" w:line="295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Организация питьевого режима в общеобразовательных организациях осуществляется с соблюдением требований п. 2.6.6. СП 2.4.3648-20 «Санитарно- эпидемиологические требования к организациям воспитания и обучения, отдыха и оздоровления детей и молодежи».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380"/>
        </w:tabs>
        <w:spacing w:after="0" w:line="295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Отпуск питания организуется по классам в соответствии с графиком питания обучающихся, утвержденным директ</w:t>
      </w:r>
      <w:r w:rsidR="00E64C0B">
        <w:rPr>
          <w:rStyle w:val="Bodytext1"/>
          <w:color w:val="000000"/>
          <w:sz w:val="22"/>
          <w:szCs w:val="22"/>
          <w:lang w:val="ru-RU"/>
        </w:rPr>
        <w:t>ором общеобразовательной органи</w:t>
      </w:r>
      <w:r w:rsidRPr="0064189B">
        <w:rPr>
          <w:rStyle w:val="Bodytext1"/>
          <w:color w:val="000000"/>
          <w:sz w:val="22"/>
          <w:szCs w:val="22"/>
          <w:lang w:val="ru-RU"/>
        </w:rPr>
        <w:t>зации.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380"/>
        </w:tabs>
        <w:spacing w:after="0" w:line="295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Классные руководители, лица их</w:t>
      </w:r>
      <w:r w:rsidR="00E64C0B">
        <w:rPr>
          <w:rStyle w:val="Bodytext1"/>
          <w:color w:val="000000"/>
          <w:sz w:val="22"/>
          <w:szCs w:val="22"/>
          <w:lang w:val="ru-RU"/>
        </w:rPr>
        <w:t xml:space="preserve"> замещающие, сопровождают обуча</w:t>
      </w:r>
      <w:r w:rsidRPr="0064189B">
        <w:rPr>
          <w:rStyle w:val="Bodytext1"/>
          <w:color w:val="000000"/>
          <w:sz w:val="22"/>
          <w:szCs w:val="22"/>
          <w:lang w:val="ru-RU"/>
        </w:rPr>
        <w:t>ющихся в столовую, следят за их дисциплиной во время приема пищи.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385"/>
        </w:tabs>
        <w:spacing w:after="0" w:line="295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Администрация общеобразовательн</w:t>
      </w:r>
      <w:r w:rsidR="00E64C0B">
        <w:rPr>
          <w:rStyle w:val="Bodytext1"/>
          <w:color w:val="000000"/>
          <w:sz w:val="22"/>
          <w:szCs w:val="22"/>
          <w:lang w:val="ru-RU"/>
        </w:rPr>
        <w:t>ой организации организует в сто</w:t>
      </w:r>
      <w:r w:rsidRPr="0064189B">
        <w:rPr>
          <w:rStyle w:val="Bodytext1"/>
          <w:color w:val="000000"/>
          <w:sz w:val="22"/>
          <w:szCs w:val="22"/>
          <w:lang w:val="ru-RU"/>
        </w:rPr>
        <w:t>ловой дежурство учителей и обучающихся в соответствии с локальными актами образовательной организации.</w:t>
      </w:r>
    </w:p>
    <w:p w:rsidR="00867329" w:rsidRPr="003E0D57" w:rsidRDefault="00E33CBD" w:rsidP="003E0D57">
      <w:pPr>
        <w:pStyle w:val="Bodytext10"/>
        <w:numPr>
          <w:ilvl w:val="1"/>
          <w:numId w:val="2"/>
        </w:numPr>
        <w:tabs>
          <w:tab w:val="left" w:pos="1385"/>
        </w:tabs>
        <w:spacing w:after="0" w:line="295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Проверка качества пищи, соблюдение рецептур и технологических режимов осуществляется бракеражной комиссией до приема ее обучающимися в соответствии с требованиями и нормами, установленными санитарными нормами и правилами.</w:t>
      </w:r>
      <w:r w:rsidRPr="003E0D57">
        <w:rPr>
          <w:lang w:val="ru-RU"/>
        </w:rPr>
        <w:br w:type="page"/>
      </w:r>
    </w:p>
    <w:p w:rsidR="00867329" w:rsidRPr="0064189B" w:rsidRDefault="00E33CBD">
      <w:pPr>
        <w:spacing w:line="1" w:lineRule="exac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pt;height:842pt;z-index:-251658240;mso-position-horizontal-relative:page;mso-position-vertical-relative:page;z-index:-251658749" fillcolor="#FEFEFF" stroked="f"/>
            </w:pict>
          </mc:Fallback>
        </mc:AlternateConten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338"/>
        </w:tabs>
        <w:spacing w:after="0" w:line="290" w:lineRule="auto"/>
        <w:ind w:firstLine="74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Нормы питания на одного обучающегося в день устанавливаются действующими на момент осуществления питания требованиями СанПиНа.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347"/>
        </w:tabs>
        <w:spacing w:after="0" w:line="290" w:lineRule="auto"/>
        <w:ind w:firstLine="74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 xml:space="preserve">Прием пищевых продуктов и продовольственного сырья в столовые общеобразовательных организаций должен осуществляться при </w:t>
      </w:r>
      <w:r w:rsidR="00E64C0B">
        <w:rPr>
          <w:rStyle w:val="Bodytext1"/>
          <w:color w:val="000000"/>
          <w:sz w:val="22"/>
          <w:szCs w:val="22"/>
          <w:lang w:val="ru-RU"/>
        </w:rPr>
        <w:t>наличии доку</w:t>
      </w:r>
      <w:r w:rsidRPr="0064189B">
        <w:rPr>
          <w:rStyle w:val="Bodytext1"/>
          <w:color w:val="000000"/>
          <w:sz w:val="22"/>
          <w:szCs w:val="22"/>
          <w:lang w:val="ru-RU"/>
        </w:rPr>
        <w:t>ментов, подтверждающих происхождение, качество и безопасность продукции, а также принадлежность к определенной партии пищевых продуктов.</w:t>
      </w:r>
    </w:p>
    <w:p w:rsidR="00867329" w:rsidRDefault="00E33CBD">
      <w:pPr>
        <w:pStyle w:val="Bodytext10"/>
        <w:numPr>
          <w:ilvl w:val="1"/>
          <w:numId w:val="2"/>
        </w:numPr>
        <w:tabs>
          <w:tab w:val="left" w:pos="1347"/>
        </w:tabs>
        <w:spacing w:after="260" w:line="290" w:lineRule="auto"/>
        <w:ind w:firstLine="740"/>
        <w:jc w:val="both"/>
        <w:rPr>
          <w:sz w:val="22"/>
          <w:szCs w:val="22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Образовательная организация в р</w:t>
      </w:r>
      <w:r w:rsidR="00E64C0B">
        <w:rPr>
          <w:rStyle w:val="Bodytext1"/>
          <w:color w:val="000000"/>
          <w:sz w:val="22"/>
          <w:szCs w:val="22"/>
          <w:lang w:val="ru-RU"/>
        </w:rPr>
        <w:t>амках действующего законодатель</w:t>
      </w:r>
      <w:r w:rsidRPr="0064189B">
        <w:rPr>
          <w:rStyle w:val="Bodytext1"/>
          <w:color w:val="000000"/>
          <w:sz w:val="22"/>
          <w:szCs w:val="22"/>
          <w:lang w:val="ru-RU"/>
        </w:rPr>
        <w:t>ства обязана организовать работу общественно</w:t>
      </w:r>
      <w:r w:rsidR="00E64C0B">
        <w:rPr>
          <w:rStyle w:val="Bodytext1"/>
          <w:color w:val="000000"/>
          <w:sz w:val="22"/>
          <w:szCs w:val="22"/>
          <w:lang w:val="ru-RU"/>
        </w:rPr>
        <w:t>го контроля с привлечением роди</w:t>
      </w:r>
      <w:r w:rsidRPr="0064189B">
        <w:rPr>
          <w:rStyle w:val="Bodytext1"/>
          <w:color w:val="000000"/>
          <w:sz w:val="22"/>
          <w:szCs w:val="22"/>
          <w:lang w:val="ru-RU"/>
        </w:rPr>
        <w:t>тельской общественности за организацией и ка</w:t>
      </w:r>
      <w:r w:rsidR="00E64C0B">
        <w:rPr>
          <w:rStyle w:val="Bodytext1"/>
          <w:color w:val="000000"/>
          <w:sz w:val="22"/>
          <w:szCs w:val="22"/>
          <w:lang w:val="ru-RU"/>
        </w:rPr>
        <w:t>чеством горячего питания в соот</w:t>
      </w:r>
      <w:r w:rsidRPr="0064189B">
        <w:rPr>
          <w:rStyle w:val="Bodytext1"/>
          <w:color w:val="000000"/>
          <w:sz w:val="22"/>
          <w:szCs w:val="22"/>
          <w:lang w:val="ru-RU"/>
        </w:rPr>
        <w:t xml:space="preserve">ветствии с методическими рекомендациями «МР 2.4.0180-20. </w:t>
      </w:r>
      <w:r w:rsidRPr="00E64C0B">
        <w:rPr>
          <w:rStyle w:val="Bodytext1"/>
          <w:color w:val="000000"/>
          <w:sz w:val="22"/>
          <w:szCs w:val="22"/>
          <w:lang w:val="ru-RU"/>
        </w:rPr>
        <w:t xml:space="preserve">2.4. Гигиена детей и подростков. </w:t>
      </w:r>
      <w:r w:rsidRPr="0064189B">
        <w:rPr>
          <w:rStyle w:val="Bodytext1"/>
          <w:color w:val="000000"/>
          <w:sz w:val="22"/>
          <w:szCs w:val="22"/>
          <w:lang w:val="ru-RU"/>
        </w:rPr>
        <w:t xml:space="preserve">Родительский контроль за организацией горячего питания детей в общеобразовательных организациях. </w:t>
      </w:r>
      <w:r>
        <w:rPr>
          <w:rStyle w:val="Bodytext1"/>
          <w:color w:val="000000"/>
          <w:sz w:val="22"/>
          <w:szCs w:val="22"/>
        </w:rPr>
        <w:t>Методи</w:t>
      </w:r>
      <w:r w:rsidR="00E64C0B">
        <w:rPr>
          <w:rStyle w:val="Bodytext1"/>
          <w:color w:val="000000"/>
          <w:sz w:val="22"/>
          <w:szCs w:val="22"/>
        </w:rPr>
        <w:t>ческие рекомендации» (утв. Глав</w:t>
      </w:r>
      <w:r>
        <w:rPr>
          <w:rStyle w:val="Bodytext1"/>
          <w:color w:val="000000"/>
          <w:sz w:val="22"/>
          <w:szCs w:val="22"/>
        </w:rPr>
        <w:t>ным государственным санитарным врачом РФ 18.05.2020);</w:t>
      </w:r>
    </w:p>
    <w:p w:rsidR="00867329" w:rsidRPr="0064189B" w:rsidRDefault="00E33CBD">
      <w:pPr>
        <w:pStyle w:val="Heading210"/>
        <w:keepNext/>
        <w:keepLines/>
        <w:numPr>
          <w:ilvl w:val="0"/>
          <w:numId w:val="2"/>
        </w:numPr>
        <w:tabs>
          <w:tab w:val="left" w:pos="310"/>
        </w:tabs>
        <w:spacing w:after="260" w:line="288" w:lineRule="auto"/>
        <w:ind w:left="0" w:firstLine="0"/>
        <w:jc w:val="center"/>
        <w:rPr>
          <w:sz w:val="22"/>
          <w:szCs w:val="22"/>
          <w:lang w:val="ru-RU"/>
        </w:rPr>
      </w:pPr>
      <w:bookmarkStart w:id="3" w:name="bookmark10"/>
      <w:r w:rsidRPr="0064189B">
        <w:rPr>
          <w:rStyle w:val="Heading21"/>
          <w:b/>
          <w:bCs/>
          <w:color w:val="000000"/>
          <w:sz w:val="22"/>
          <w:szCs w:val="22"/>
          <w:lang w:val="ru-RU"/>
        </w:rPr>
        <w:t>Условия и порядок предоставления льготного питания отдельным</w:t>
      </w:r>
      <w:r w:rsidRPr="0064189B">
        <w:rPr>
          <w:rStyle w:val="Heading21"/>
          <w:b/>
          <w:bCs/>
          <w:color w:val="000000"/>
          <w:sz w:val="22"/>
          <w:szCs w:val="22"/>
          <w:lang w:val="ru-RU"/>
        </w:rPr>
        <w:br/>
        <w:t>категориям обучающихся</w:t>
      </w:r>
      <w:bookmarkEnd w:id="3"/>
    </w:p>
    <w:p w:rsidR="00867329" w:rsidRPr="0064189B" w:rsidRDefault="00E64C0B">
      <w:pPr>
        <w:pStyle w:val="Bodytext10"/>
        <w:numPr>
          <w:ilvl w:val="1"/>
          <w:numId w:val="2"/>
        </w:numPr>
        <w:tabs>
          <w:tab w:val="left" w:pos="1278"/>
        </w:tabs>
        <w:spacing w:after="0" w:line="293" w:lineRule="auto"/>
        <w:ind w:firstLine="740"/>
        <w:jc w:val="both"/>
        <w:rPr>
          <w:sz w:val="22"/>
          <w:szCs w:val="22"/>
          <w:lang w:val="ru-RU"/>
        </w:rPr>
      </w:pPr>
      <w:r w:rsidRPr="00E64C0B">
        <w:rPr>
          <w:rStyle w:val="Bodytext1"/>
          <w:rFonts w:ascii="Times New Roman" w:hAnsi="Times New Roman" w:cs="Times New Roman"/>
          <w:color w:val="000000"/>
          <w:sz w:val="22"/>
          <w:szCs w:val="22"/>
          <w:lang w:val="ru-RU"/>
        </w:rPr>
        <w:t>МБОУ «Орджоникидзевская СОШ»</w:t>
      </w:r>
      <w:r w:rsidR="00E33CBD" w:rsidRPr="0064189B">
        <w:rPr>
          <w:rStyle w:val="Bodytext1"/>
          <w:color w:val="000000"/>
          <w:sz w:val="22"/>
          <w:szCs w:val="22"/>
          <w:lang w:val="ru-RU"/>
        </w:rPr>
        <w:t xml:space="preserve"> оказывают социальную поддер</w:t>
      </w:r>
      <w:r>
        <w:rPr>
          <w:rStyle w:val="Bodytext1"/>
          <w:color w:val="000000"/>
          <w:sz w:val="22"/>
          <w:szCs w:val="22"/>
          <w:lang w:val="ru-RU"/>
        </w:rPr>
        <w:t>жку отдельным категориям обучаю</w:t>
      </w:r>
      <w:r w:rsidR="00E33CBD" w:rsidRPr="0064189B">
        <w:rPr>
          <w:rStyle w:val="Bodytext1"/>
          <w:color w:val="000000"/>
          <w:sz w:val="22"/>
          <w:szCs w:val="22"/>
          <w:lang w:val="ru-RU"/>
        </w:rPr>
        <w:t>щихся путем предоставления льготного питан</w:t>
      </w:r>
      <w:r>
        <w:rPr>
          <w:rStyle w:val="Bodytext1"/>
          <w:color w:val="000000"/>
          <w:sz w:val="22"/>
          <w:szCs w:val="22"/>
          <w:lang w:val="ru-RU"/>
        </w:rPr>
        <w:t>ия за счет средств бюджетов Рос</w:t>
      </w:r>
      <w:r w:rsidR="00E33CBD" w:rsidRPr="0064189B">
        <w:rPr>
          <w:rStyle w:val="Bodytext1"/>
          <w:color w:val="000000"/>
          <w:sz w:val="22"/>
          <w:szCs w:val="22"/>
          <w:lang w:val="ru-RU"/>
        </w:rPr>
        <w:t xml:space="preserve">сийской Федерации, Республики Хакасия и </w:t>
      </w:r>
      <w:r>
        <w:rPr>
          <w:rStyle w:val="Bodytext1"/>
          <w:color w:val="000000"/>
          <w:sz w:val="22"/>
          <w:szCs w:val="22"/>
          <w:lang w:val="ru-RU"/>
        </w:rPr>
        <w:t>местного бюджета Орджоникидзев</w:t>
      </w:r>
      <w:r w:rsidR="00E33CBD" w:rsidRPr="0064189B">
        <w:rPr>
          <w:rStyle w:val="Bodytext1"/>
          <w:color w:val="000000"/>
          <w:sz w:val="22"/>
          <w:szCs w:val="22"/>
          <w:lang w:val="ru-RU"/>
        </w:rPr>
        <w:t>ского района.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78"/>
        </w:tabs>
        <w:spacing w:after="0" w:line="293" w:lineRule="auto"/>
        <w:ind w:firstLine="74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Установить следующие</w:t>
      </w:r>
      <w:r w:rsidR="00E64C0B" w:rsidRPr="00E64C0B">
        <w:rPr>
          <w:rStyle w:val="Bodytext1"/>
          <w:color w:val="474345"/>
          <w:sz w:val="22"/>
          <w:szCs w:val="22"/>
          <w:lang w:val="ru-RU"/>
        </w:rPr>
        <w:t xml:space="preserve"> </w:t>
      </w:r>
      <w:r w:rsidRPr="0064189B">
        <w:rPr>
          <w:rStyle w:val="Bodytext1"/>
          <w:color w:val="000000"/>
          <w:sz w:val="22"/>
          <w:szCs w:val="22"/>
          <w:lang w:val="ru-RU"/>
        </w:rPr>
        <w:t>категории</w:t>
      </w:r>
      <w:r w:rsidRPr="0064189B">
        <w:rPr>
          <w:rStyle w:val="Bodytext1"/>
          <w:color w:val="474345"/>
          <w:sz w:val="22"/>
          <w:szCs w:val="22"/>
          <w:lang w:val="ru-RU"/>
        </w:rPr>
        <w:t xml:space="preserve"> </w:t>
      </w:r>
      <w:r w:rsidRPr="0064189B">
        <w:rPr>
          <w:rStyle w:val="Bodytext1"/>
          <w:color w:val="000000"/>
          <w:sz w:val="22"/>
          <w:szCs w:val="22"/>
          <w:lang w:val="ru-RU"/>
        </w:rPr>
        <w:t>обучающихся</w:t>
      </w:r>
      <w:r w:rsidR="00E64C0B" w:rsidRPr="00E64C0B">
        <w:rPr>
          <w:rStyle w:val="Bodytext1"/>
          <w:color w:val="474345"/>
          <w:sz w:val="22"/>
          <w:szCs w:val="22"/>
          <w:lang w:val="ru-RU"/>
        </w:rPr>
        <w:t xml:space="preserve"> для</w:t>
      </w:r>
      <w:r w:rsidRPr="0064189B">
        <w:rPr>
          <w:rStyle w:val="Bodytext1"/>
          <w:color w:val="474345"/>
          <w:sz w:val="22"/>
          <w:szCs w:val="22"/>
          <w:lang w:val="ru-RU"/>
        </w:rPr>
        <w:t xml:space="preserve"> </w:t>
      </w:r>
      <w:r w:rsidRPr="0064189B">
        <w:rPr>
          <w:rStyle w:val="Bodytext1"/>
          <w:color w:val="000000"/>
          <w:sz w:val="22"/>
          <w:szCs w:val="22"/>
          <w:lang w:val="ru-RU"/>
        </w:rPr>
        <w:t>обеспечен</w:t>
      </w:r>
      <w:r w:rsidR="00E64C0B">
        <w:rPr>
          <w:rStyle w:val="Bodytext1"/>
          <w:rFonts w:asciiTheme="minorHAnsi" w:hAnsiTheme="minorHAnsi"/>
          <w:color w:val="000000"/>
          <w:sz w:val="22"/>
          <w:szCs w:val="22"/>
          <w:lang w:val="ru-RU"/>
        </w:rPr>
        <w:t>ия</w:t>
      </w:r>
      <w:r w:rsidRPr="0064189B">
        <w:rPr>
          <w:rStyle w:val="Bodytext1"/>
          <w:color w:val="000000"/>
          <w:sz w:val="22"/>
          <w:szCs w:val="22"/>
          <w:lang w:val="ru-RU"/>
        </w:rPr>
        <w:t xml:space="preserve"> платным питанием за счет бюджетных ассигнований:</w:t>
      </w:r>
    </w:p>
    <w:p w:rsidR="00867329" w:rsidRPr="0064189B" w:rsidRDefault="00E33CBD">
      <w:pPr>
        <w:pStyle w:val="Bodytext10"/>
        <w:numPr>
          <w:ilvl w:val="2"/>
          <w:numId w:val="2"/>
        </w:numPr>
        <w:tabs>
          <w:tab w:val="left" w:pos="1410"/>
        </w:tabs>
        <w:spacing w:after="0" w:line="293" w:lineRule="auto"/>
        <w:ind w:firstLine="74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За счет средств федерального бюджета - обучающиеся 1-4 классов;</w:t>
      </w:r>
    </w:p>
    <w:p w:rsidR="00867329" w:rsidRPr="0064189B" w:rsidRDefault="00E33CBD">
      <w:pPr>
        <w:pStyle w:val="Bodytext10"/>
        <w:numPr>
          <w:ilvl w:val="2"/>
          <w:numId w:val="2"/>
        </w:numPr>
        <w:tabs>
          <w:tab w:val="left" w:pos="1416"/>
        </w:tabs>
        <w:spacing w:after="0" w:line="293" w:lineRule="auto"/>
        <w:ind w:firstLine="74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За счет средств республиканского бюджета Республики Хакасия и местного бюджета Орджоникидзевского район</w:t>
      </w:r>
      <w:r w:rsidR="00E64C0B">
        <w:rPr>
          <w:rStyle w:val="Bodytext1"/>
          <w:color w:val="000000"/>
          <w:sz w:val="22"/>
          <w:szCs w:val="22"/>
          <w:lang w:val="ru-RU"/>
        </w:rPr>
        <w:t>а - дети с ограниченными возмож</w:t>
      </w:r>
      <w:r w:rsidRPr="0064189B">
        <w:rPr>
          <w:rStyle w:val="Bodytext1"/>
          <w:color w:val="000000"/>
          <w:sz w:val="22"/>
          <w:szCs w:val="22"/>
          <w:lang w:val="ru-RU"/>
        </w:rPr>
        <w:t>ностями здоровья (5-11 классы); дети-инвалиды (5-11 классы); дети предшкольных групп кратковременного пребывания;</w:t>
      </w:r>
    </w:p>
    <w:p w:rsidR="00E64C0B" w:rsidRPr="00E64C0B" w:rsidRDefault="00E33CBD" w:rsidP="00657AD1">
      <w:pPr>
        <w:pStyle w:val="Bodytext10"/>
        <w:numPr>
          <w:ilvl w:val="2"/>
          <w:numId w:val="2"/>
        </w:numPr>
        <w:tabs>
          <w:tab w:val="left" w:pos="1416"/>
        </w:tabs>
        <w:spacing w:after="0" w:line="293" w:lineRule="auto"/>
        <w:ind w:firstLine="740"/>
        <w:jc w:val="both"/>
        <w:rPr>
          <w:rStyle w:val="Bodytext1"/>
          <w:sz w:val="22"/>
          <w:szCs w:val="22"/>
          <w:lang w:val="ru-RU"/>
        </w:rPr>
      </w:pPr>
      <w:r w:rsidRPr="00E64C0B">
        <w:rPr>
          <w:rStyle w:val="Bodytext1"/>
          <w:color w:val="000000"/>
          <w:sz w:val="22"/>
          <w:szCs w:val="22"/>
          <w:lang w:val="ru-RU"/>
        </w:rPr>
        <w:t>За счет средств местного бюджета: дети, родители которых являются участниками специальной военной операции (да</w:t>
      </w:r>
      <w:r w:rsidR="00E64C0B" w:rsidRPr="00E64C0B">
        <w:rPr>
          <w:rStyle w:val="Bodytext1"/>
          <w:color w:val="000000"/>
          <w:sz w:val="22"/>
          <w:szCs w:val="22"/>
          <w:lang w:val="ru-RU"/>
        </w:rPr>
        <w:t>лее - СВО) с 24 февраля 2022 го</w:t>
      </w:r>
      <w:r w:rsidRPr="00E64C0B">
        <w:rPr>
          <w:rStyle w:val="Bodytext1"/>
          <w:color w:val="000000"/>
          <w:sz w:val="22"/>
          <w:szCs w:val="22"/>
          <w:lang w:val="ru-RU"/>
        </w:rPr>
        <w:t xml:space="preserve">да; </w:t>
      </w:r>
    </w:p>
    <w:p w:rsidR="00867329" w:rsidRPr="00E64C0B" w:rsidRDefault="00E33CBD" w:rsidP="00657AD1">
      <w:pPr>
        <w:pStyle w:val="Bodytext10"/>
        <w:numPr>
          <w:ilvl w:val="2"/>
          <w:numId w:val="2"/>
        </w:numPr>
        <w:tabs>
          <w:tab w:val="left" w:pos="1416"/>
        </w:tabs>
        <w:spacing w:after="0" w:line="293" w:lineRule="auto"/>
        <w:ind w:firstLine="740"/>
        <w:jc w:val="both"/>
        <w:rPr>
          <w:sz w:val="22"/>
          <w:szCs w:val="22"/>
          <w:lang w:val="ru-RU"/>
        </w:rPr>
      </w:pPr>
      <w:r w:rsidRPr="00E64C0B">
        <w:rPr>
          <w:rStyle w:val="Bodytext1"/>
          <w:color w:val="000000"/>
          <w:sz w:val="22"/>
          <w:szCs w:val="22"/>
          <w:lang w:val="ru-RU"/>
        </w:rPr>
        <w:t>Обучающиеся с ОВЗ и дети-инвалиды находящиеся на ин</w:t>
      </w:r>
      <w:r w:rsidR="00E64C0B">
        <w:rPr>
          <w:rStyle w:val="Bodytext1"/>
          <w:color w:val="000000"/>
          <w:sz w:val="22"/>
          <w:szCs w:val="22"/>
          <w:lang w:val="ru-RU"/>
        </w:rPr>
        <w:t>дивидуаль</w:t>
      </w:r>
      <w:r w:rsidRPr="00E64C0B">
        <w:rPr>
          <w:rStyle w:val="Bodytext1"/>
          <w:color w:val="000000"/>
          <w:sz w:val="22"/>
          <w:szCs w:val="22"/>
          <w:lang w:val="ru-RU"/>
        </w:rPr>
        <w:t>ном обучении на дому имеют право на получе</w:t>
      </w:r>
      <w:r w:rsidR="00E64C0B">
        <w:rPr>
          <w:rStyle w:val="Bodytext1"/>
          <w:color w:val="000000"/>
          <w:sz w:val="22"/>
          <w:szCs w:val="22"/>
          <w:lang w:val="ru-RU"/>
        </w:rPr>
        <w:t>ние бесплатного двухразового пи</w:t>
      </w:r>
      <w:r w:rsidRPr="00E64C0B">
        <w:rPr>
          <w:rStyle w:val="Bodytext1"/>
          <w:color w:val="000000"/>
          <w:sz w:val="22"/>
          <w:szCs w:val="22"/>
          <w:lang w:val="ru-RU"/>
        </w:rPr>
        <w:t>тания в виде обеспечения продуктовым набором (сухой паек) либо компенсацией его стоимости в денежном эквиваленте.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78"/>
        </w:tabs>
        <w:spacing w:after="0" w:line="293" w:lineRule="auto"/>
        <w:ind w:firstLine="74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Предоставление бесплатного (льготного) горячего питания об</w:t>
      </w:r>
      <w:r w:rsidR="00E64C0B">
        <w:rPr>
          <w:rStyle w:val="Bodytext1"/>
          <w:color w:val="000000"/>
          <w:sz w:val="22"/>
          <w:szCs w:val="22"/>
          <w:lang w:val="ru-RU"/>
        </w:rPr>
        <w:t>учаю</w:t>
      </w:r>
      <w:r w:rsidRPr="0064189B">
        <w:rPr>
          <w:rStyle w:val="Bodytext1"/>
          <w:color w:val="000000"/>
          <w:sz w:val="22"/>
          <w:szCs w:val="22"/>
          <w:lang w:val="ru-RU"/>
        </w:rPr>
        <w:t>щимся осуществляется на основании следующих документов:</w:t>
      </w:r>
    </w:p>
    <w:p w:rsidR="00867329" w:rsidRPr="0064189B" w:rsidRDefault="00E33CBD">
      <w:pPr>
        <w:pStyle w:val="Bodytext10"/>
        <w:numPr>
          <w:ilvl w:val="2"/>
          <w:numId w:val="2"/>
        </w:numPr>
        <w:tabs>
          <w:tab w:val="left" w:pos="1416"/>
        </w:tabs>
        <w:spacing w:after="0" w:line="293" w:lineRule="auto"/>
        <w:ind w:firstLine="74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Для детей, относящихся к катего</w:t>
      </w:r>
      <w:r w:rsidR="00E64C0B">
        <w:rPr>
          <w:rStyle w:val="Bodytext1"/>
          <w:color w:val="000000"/>
          <w:sz w:val="22"/>
          <w:szCs w:val="22"/>
          <w:lang w:val="ru-RU"/>
        </w:rPr>
        <w:t>рии дети с ограниченными возмож</w:t>
      </w:r>
      <w:r w:rsidRPr="0064189B">
        <w:rPr>
          <w:rStyle w:val="Bodytext1"/>
          <w:color w:val="000000"/>
          <w:sz w:val="22"/>
          <w:szCs w:val="22"/>
          <w:lang w:val="ru-RU"/>
        </w:rPr>
        <w:t>ностями здоровья:</w:t>
      </w:r>
    </w:p>
    <w:p w:rsidR="00867329" w:rsidRPr="0064189B" w:rsidRDefault="00E33CBD">
      <w:pPr>
        <w:pStyle w:val="Bodytext10"/>
        <w:spacing w:after="0" w:line="293" w:lineRule="auto"/>
        <w:ind w:firstLine="74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-заявление родителя (законного представителя) обучающегося (согласно форме заявления - приложение к Положению);</w:t>
      </w:r>
    </w:p>
    <w:p w:rsidR="00867329" w:rsidRDefault="00E33CBD">
      <w:pPr>
        <w:pStyle w:val="Bodytext10"/>
        <w:tabs>
          <w:tab w:val="left" w:pos="7705"/>
        </w:tabs>
        <w:spacing w:after="260" w:line="293" w:lineRule="auto"/>
        <w:ind w:firstLine="740"/>
        <w:jc w:val="both"/>
        <w:rPr>
          <w:sz w:val="22"/>
          <w:szCs w:val="22"/>
        </w:rPr>
      </w:pPr>
      <w:r>
        <w:rPr>
          <w:rStyle w:val="Bodytext1"/>
          <w:color w:val="000000"/>
          <w:sz w:val="22"/>
          <w:szCs w:val="22"/>
        </w:rPr>
        <w:t>-копия заключения ПМПК.</w:t>
      </w:r>
      <w:r>
        <w:rPr>
          <w:rStyle w:val="Bodytext1"/>
          <w:color w:val="000000"/>
          <w:sz w:val="22"/>
          <w:szCs w:val="22"/>
        </w:rPr>
        <w:tab/>
      </w:r>
      <w:r>
        <w:rPr>
          <w:rStyle w:val="Bodytext1"/>
          <w:color w:val="BAB9BC"/>
          <w:sz w:val="22"/>
          <w:szCs w:val="22"/>
        </w:rPr>
        <w:t>*</w:t>
      </w:r>
      <w:r>
        <w:br w:type="page"/>
      </w:r>
    </w:p>
    <w:p w:rsidR="00867329" w:rsidRDefault="00E33CBD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pt;height:842pt;z-index:-251658240;mso-position-horizontal-relative:page;mso-position-vertical-relative:page;z-index:-251658748" fillcolor="#FEFEFE" stroked="f"/>
            </w:pict>
          </mc:Fallback>
        </mc:AlternateContent>
      </w:r>
    </w:p>
    <w:p w:rsidR="00867329" w:rsidRPr="0064189B" w:rsidRDefault="00E33CBD">
      <w:pPr>
        <w:pStyle w:val="Bodytext10"/>
        <w:numPr>
          <w:ilvl w:val="2"/>
          <w:numId w:val="2"/>
        </w:numPr>
        <w:tabs>
          <w:tab w:val="left" w:pos="2138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Для детей, относящихся к категории ребенок-инвалид:</w:t>
      </w:r>
    </w:p>
    <w:p w:rsidR="00867329" w:rsidRPr="0064189B" w:rsidRDefault="00E33CBD">
      <w:pPr>
        <w:pStyle w:val="Bodytext10"/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-заявление родителя (законного представителя) обучающегося (согласно форме заявления - к Положению);</w:t>
      </w:r>
    </w:p>
    <w:p w:rsidR="00867329" w:rsidRPr="0064189B" w:rsidRDefault="00E33CBD">
      <w:pPr>
        <w:pStyle w:val="Bodytext10"/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-копия справки об инвалидности МСЭ.</w:t>
      </w:r>
    </w:p>
    <w:p w:rsidR="00867329" w:rsidRPr="0064189B" w:rsidRDefault="00E33CBD">
      <w:pPr>
        <w:pStyle w:val="Bodytext10"/>
        <w:numPr>
          <w:ilvl w:val="2"/>
          <w:numId w:val="2"/>
        </w:numPr>
        <w:tabs>
          <w:tab w:val="left" w:pos="1436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Для детей, родители которых яв</w:t>
      </w:r>
      <w:r w:rsidR="00E64C0B">
        <w:rPr>
          <w:rStyle w:val="Bodytext1"/>
          <w:color w:val="000000"/>
          <w:sz w:val="22"/>
          <w:szCs w:val="22"/>
          <w:lang w:val="ru-RU"/>
        </w:rPr>
        <w:t>ляются участниками СВО с 24 фев</w:t>
      </w:r>
      <w:r w:rsidRPr="0064189B">
        <w:rPr>
          <w:rStyle w:val="Bodytext1"/>
          <w:color w:val="000000"/>
          <w:sz w:val="22"/>
          <w:szCs w:val="22"/>
          <w:lang w:val="ru-RU"/>
        </w:rPr>
        <w:t>раля 2022 года:</w:t>
      </w:r>
    </w:p>
    <w:p w:rsidR="00867329" w:rsidRPr="0064189B" w:rsidRDefault="00E33CBD">
      <w:pPr>
        <w:pStyle w:val="Bodytext10"/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-заявление законного представителя об</w:t>
      </w:r>
      <w:r w:rsidR="00E64C0B">
        <w:rPr>
          <w:rStyle w:val="Bodytext1"/>
          <w:color w:val="000000"/>
          <w:sz w:val="22"/>
          <w:szCs w:val="22"/>
          <w:lang w:val="ru-RU"/>
        </w:rPr>
        <w:t>учающегося (согласно форме заяв</w:t>
      </w:r>
      <w:r w:rsidRPr="0064189B">
        <w:rPr>
          <w:rStyle w:val="Bodytext1"/>
          <w:color w:val="000000"/>
          <w:sz w:val="22"/>
          <w:szCs w:val="22"/>
          <w:lang w:val="ru-RU"/>
        </w:rPr>
        <w:t>ления - к Положению);</w:t>
      </w:r>
    </w:p>
    <w:p w:rsidR="00867329" w:rsidRDefault="00E33CBD">
      <w:pPr>
        <w:pStyle w:val="Bodytext10"/>
        <w:spacing w:after="0" w:line="293" w:lineRule="auto"/>
        <w:ind w:firstLine="760"/>
        <w:jc w:val="both"/>
        <w:rPr>
          <w:sz w:val="22"/>
          <w:szCs w:val="22"/>
        </w:rPr>
      </w:pPr>
      <w:r>
        <w:rPr>
          <w:rStyle w:val="Bodytext1"/>
          <w:color w:val="000000"/>
          <w:sz w:val="22"/>
          <w:szCs w:val="22"/>
        </w:rPr>
        <w:t>- справка из военного комиссариата.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66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 xml:space="preserve">Решение </w:t>
      </w:r>
      <w:r w:rsidR="00E64C0B" w:rsidRPr="00E64C0B">
        <w:rPr>
          <w:rStyle w:val="Bodytext1"/>
          <w:color w:val="474345"/>
          <w:sz w:val="22"/>
          <w:szCs w:val="22"/>
          <w:lang w:val="ru-RU"/>
        </w:rPr>
        <w:t xml:space="preserve">о </w:t>
      </w:r>
      <w:r w:rsidRPr="0064189B">
        <w:rPr>
          <w:rStyle w:val="Bodytext1"/>
          <w:color w:val="000000"/>
          <w:sz w:val="22"/>
          <w:szCs w:val="22"/>
          <w:lang w:val="ru-RU"/>
        </w:rPr>
        <w:t>предоставлении (не предоставлении) бесплатного питания принимается руководителем общеобразовател</w:t>
      </w:r>
      <w:r w:rsidR="00E64C0B">
        <w:rPr>
          <w:rStyle w:val="Bodytext1"/>
          <w:color w:val="000000"/>
          <w:sz w:val="22"/>
          <w:szCs w:val="22"/>
          <w:lang w:val="ru-RU"/>
        </w:rPr>
        <w:t>ьной организации в течение 3 ра</w:t>
      </w:r>
      <w:r w:rsidRPr="0064189B">
        <w:rPr>
          <w:rStyle w:val="Bodytext1"/>
          <w:color w:val="000000"/>
          <w:sz w:val="22"/>
          <w:szCs w:val="22"/>
          <w:lang w:val="ru-RU"/>
        </w:rPr>
        <w:t xml:space="preserve">бочих дней со дня предоставления документов родителями (законными </w:t>
      </w:r>
      <w:r w:rsidR="00E64C0B">
        <w:rPr>
          <w:rStyle w:val="Bodytext1"/>
          <w:color w:val="000000"/>
          <w:sz w:val="22"/>
          <w:szCs w:val="22"/>
          <w:lang w:val="ru-RU"/>
        </w:rPr>
        <w:t>предста</w:t>
      </w:r>
      <w:r w:rsidRPr="0064189B">
        <w:rPr>
          <w:rStyle w:val="Bodytext1"/>
          <w:color w:val="000000"/>
          <w:sz w:val="22"/>
          <w:szCs w:val="22"/>
          <w:lang w:val="ru-RU"/>
        </w:rPr>
        <w:t>вителями).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66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Бесплатное питание предоставляется обучающимся с учебного дня, следующего за днем издания приказа общеобра</w:t>
      </w:r>
      <w:r w:rsidR="00E64C0B">
        <w:rPr>
          <w:rStyle w:val="Bodytext1"/>
          <w:color w:val="000000"/>
          <w:sz w:val="22"/>
          <w:szCs w:val="22"/>
          <w:lang w:val="ru-RU"/>
        </w:rPr>
        <w:t>зовательной организации, до кон</w:t>
      </w:r>
      <w:r w:rsidRPr="0064189B">
        <w:rPr>
          <w:rStyle w:val="Bodytext1"/>
          <w:color w:val="000000"/>
          <w:sz w:val="22"/>
          <w:szCs w:val="22"/>
          <w:lang w:val="ru-RU"/>
        </w:rPr>
        <w:t>ца учебного года.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66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Право на обеспечение обучающегося бесплатным питанием ежегодно подтверждается родителем (законным представителем) путем представления в общеобразовательную организацию документов, указанных в п. 3.3. настоящего Положения.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66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 xml:space="preserve">Обучающиеся, получающие бесплатное питание, должны находиться в списочном составе общеобразовательной организации и имеют право на еже дневное получение горячего питания в течение </w:t>
      </w:r>
      <w:r w:rsidR="003E0D57">
        <w:rPr>
          <w:rStyle w:val="Bodytext1"/>
          <w:color w:val="000000"/>
          <w:sz w:val="22"/>
          <w:szCs w:val="22"/>
          <w:lang w:val="ru-RU"/>
        </w:rPr>
        <w:t>учебного года в дни и часы рабо</w:t>
      </w:r>
      <w:r w:rsidRPr="0064189B">
        <w:rPr>
          <w:rStyle w:val="Bodytext1"/>
          <w:color w:val="000000"/>
          <w:sz w:val="22"/>
          <w:szCs w:val="22"/>
          <w:lang w:val="ru-RU"/>
        </w:rPr>
        <w:t>ты общеобразовательной организации.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66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 xml:space="preserve">Ответственность за определение </w:t>
      </w:r>
      <w:r w:rsidR="003E0D57">
        <w:rPr>
          <w:rStyle w:val="Bodytext1"/>
          <w:color w:val="000000"/>
          <w:sz w:val="22"/>
          <w:szCs w:val="22"/>
          <w:lang w:val="ru-RU"/>
        </w:rPr>
        <w:t>обучающихся, получающих бесплат</w:t>
      </w:r>
      <w:r w:rsidRPr="0064189B">
        <w:rPr>
          <w:rStyle w:val="Bodytext1"/>
          <w:color w:val="000000"/>
          <w:sz w:val="22"/>
          <w:szCs w:val="22"/>
          <w:lang w:val="ru-RU"/>
        </w:rPr>
        <w:t>ное питание, несет руководитель образовательной организации.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66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Родители (законные представител</w:t>
      </w:r>
      <w:r w:rsidR="003E0D57">
        <w:rPr>
          <w:rStyle w:val="Bodytext1"/>
          <w:color w:val="000000"/>
          <w:sz w:val="22"/>
          <w:szCs w:val="22"/>
          <w:lang w:val="ru-RU"/>
        </w:rPr>
        <w:t>и) обучающихся, подавшие заявле</w:t>
      </w:r>
      <w:r w:rsidRPr="0064189B">
        <w:rPr>
          <w:rStyle w:val="Bodytext1"/>
          <w:color w:val="000000"/>
          <w:sz w:val="22"/>
          <w:szCs w:val="22"/>
          <w:lang w:val="ru-RU"/>
        </w:rPr>
        <w:t>ния, несут ответственность за своевременность, и достоверность предоставляемых сведений, являющихся основанием для предоставления бесплатного питания обучающихся, а также подлинность документов.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378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Порядок организации бесплатного питания обучающихся (далее - льготного питания):</w:t>
      </w:r>
    </w:p>
    <w:p w:rsidR="00867329" w:rsidRDefault="00E33CBD">
      <w:pPr>
        <w:pStyle w:val="Bodytext10"/>
        <w:numPr>
          <w:ilvl w:val="2"/>
          <w:numId w:val="2"/>
        </w:numPr>
        <w:tabs>
          <w:tab w:val="left" w:pos="1570"/>
        </w:tabs>
        <w:spacing w:after="0" w:line="293" w:lineRule="auto"/>
        <w:ind w:firstLine="760"/>
        <w:jc w:val="both"/>
        <w:rPr>
          <w:sz w:val="22"/>
          <w:szCs w:val="22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Ответственный за питание ведет</w:t>
      </w:r>
      <w:r w:rsidR="003E0D57">
        <w:rPr>
          <w:rStyle w:val="Bodytext1"/>
          <w:color w:val="000000"/>
          <w:sz w:val="22"/>
          <w:szCs w:val="22"/>
          <w:lang w:val="ru-RU"/>
        </w:rPr>
        <w:t xml:space="preserve"> ежедневный учет количества фак</w:t>
      </w:r>
      <w:r w:rsidRPr="0064189B">
        <w:rPr>
          <w:rStyle w:val="Bodytext1"/>
          <w:color w:val="000000"/>
          <w:sz w:val="22"/>
          <w:szCs w:val="22"/>
          <w:lang w:val="ru-RU"/>
        </w:rPr>
        <w:t>тически полученного обучающимися льготного питания (завтраков или обедов) и ежедневно предоставляет заявку на количес</w:t>
      </w:r>
      <w:r w:rsidR="003E0D57">
        <w:rPr>
          <w:rStyle w:val="Bodytext1"/>
          <w:color w:val="000000"/>
          <w:sz w:val="22"/>
          <w:szCs w:val="22"/>
          <w:lang w:val="ru-RU"/>
        </w:rPr>
        <w:t>тво питающихся в школьную столо</w:t>
      </w:r>
      <w:r w:rsidRPr="0064189B">
        <w:rPr>
          <w:rStyle w:val="Bodytext1"/>
          <w:color w:val="000000"/>
          <w:sz w:val="22"/>
          <w:szCs w:val="22"/>
          <w:lang w:val="ru-RU"/>
        </w:rPr>
        <w:t xml:space="preserve">вую </w:t>
      </w:r>
      <w:r>
        <w:rPr>
          <w:rStyle w:val="Bodytext1"/>
          <w:color w:val="000000"/>
          <w:sz w:val="22"/>
          <w:szCs w:val="22"/>
        </w:rPr>
        <w:t>(буфет).</w:t>
      </w:r>
    </w:p>
    <w:p w:rsidR="00867329" w:rsidRPr="0064189B" w:rsidRDefault="00E33CBD">
      <w:pPr>
        <w:pStyle w:val="Bodytext10"/>
        <w:numPr>
          <w:ilvl w:val="2"/>
          <w:numId w:val="2"/>
        </w:numPr>
        <w:tabs>
          <w:tab w:val="left" w:pos="1565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Классные руководители или лица, их замещающие сопровождают обучающихся в столовую и несут ответственность за отпуск питания согласно утвержденному списку.</w:t>
      </w:r>
      <w:r w:rsidRPr="0064189B">
        <w:rPr>
          <w:lang w:val="ru-RU"/>
        </w:rPr>
        <w:br w:type="page"/>
      </w:r>
    </w:p>
    <w:p w:rsidR="00867329" w:rsidRPr="0064189B" w:rsidRDefault="00E33CBD">
      <w:pPr>
        <w:spacing w:line="1" w:lineRule="exac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pt;height:842pt;z-index:-251658240;mso-position-horizontal-relative:page;mso-position-vertical-relative:page;z-index:-251658747" fillcolor="#FEFEFE" stroked="f"/>
            </w:pict>
          </mc:Fallback>
        </mc:AlternateContent>
      </w:r>
    </w:p>
    <w:p w:rsidR="00867329" w:rsidRPr="0064189B" w:rsidRDefault="00E33CBD">
      <w:pPr>
        <w:pStyle w:val="Heading210"/>
        <w:keepNext/>
        <w:keepLines/>
        <w:numPr>
          <w:ilvl w:val="0"/>
          <w:numId w:val="2"/>
        </w:numPr>
        <w:tabs>
          <w:tab w:val="left" w:pos="1243"/>
        </w:tabs>
        <w:spacing w:after="260" w:line="288" w:lineRule="auto"/>
        <w:ind w:hanging="760"/>
        <w:jc w:val="both"/>
        <w:rPr>
          <w:sz w:val="22"/>
          <w:szCs w:val="22"/>
          <w:lang w:val="ru-RU"/>
        </w:rPr>
      </w:pPr>
      <w:bookmarkStart w:id="4" w:name="bookmark12"/>
      <w:r w:rsidRPr="0064189B">
        <w:rPr>
          <w:rStyle w:val="Heading21"/>
          <w:b/>
          <w:bCs/>
          <w:color w:val="000000"/>
          <w:sz w:val="22"/>
          <w:szCs w:val="22"/>
          <w:lang w:val="ru-RU"/>
        </w:rPr>
        <w:t>Основные требования к условиям формирования у обучающихся, воспитанников мотивации к здоровому питанию</w:t>
      </w:r>
      <w:bookmarkEnd w:id="4"/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15"/>
        </w:tabs>
        <w:spacing w:after="0" w:line="290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 xml:space="preserve">В </w:t>
      </w:r>
      <w:r w:rsidR="003E0D57" w:rsidRPr="003E0D57">
        <w:rPr>
          <w:rStyle w:val="Bodytext1"/>
          <w:rFonts w:ascii="Times New Roman" w:hAnsi="Times New Roman" w:cs="Times New Roman"/>
          <w:color w:val="000000"/>
          <w:sz w:val="22"/>
          <w:szCs w:val="22"/>
          <w:lang w:val="ru-RU"/>
        </w:rPr>
        <w:t>МБОУ «Орджоникидзевская СОШ»</w:t>
      </w:r>
      <w:r w:rsidRPr="0064189B">
        <w:rPr>
          <w:rStyle w:val="Bodytext1"/>
          <w:color w:val="000000"/>
          <w:sz w:val="22"/>
          <w:szCs w:val="22"/>
          <w:lang w:val="ru-RU"/>
        </w:rPr>
        <w:t xml:space="preserve"> должна быть сформирована нормативная база работы по формированию к</w:t>
      </w:r>
      <w:r w:rsidR="003E0D57">
        <w:rPr>
          <w:rStyle w:val="Bodytext1"/>
          <w:color w:val="000000"/>
          <w:sz w:val="22"/>
          <w:szCs w:val="22"/>
          <w:lang w:val="ru-RU"/>
        </w:rPr>
        <w:t>ультуры здорового питания, вклю</w:t>
      </w:r>
      <w:r w:rsidRPr="0064189B">
        <w:rPr>
          <w:rStyle w:val="Bodytext1"/>
          <w:color w:val="000000"/>
          <w:sz w:val="22"/>
          <w:szCs w:val="22"/>
          <w:lang w:val="ru-RU"/>
        </w:rPr>
        <w:t>чающая: локальные акты образовательной ор</w:t>
      </w:r>
      <w:r w:rsidR="003E0D57">
        <w:rPr>
          <w:rStyle w:val="Bodytext1"/>
          <w:color w:val="000000"/>
          <w:sz w:val="22"/>
          <w:szCs w:val="22"/>
          <w:lang w:val="ru-RU"/>
        </w:rPr>
        <w:t>ганизации, обеспечивающие реали</w:t>
      </w:r>
      <w:r w:rsidRPr="0064189B">
        <w:rPr>
          <w:rStyle w:val="Bodytext1"/>
          <w:color w:val="000000"/>
          <w:sz w:val="22"/>
          <w:szCs w:val="22"/>
          <w:lang w:val="ru-RU"/>
        </w:rPr>
        <w:t>зацию данного направления деятельности; соответствующие разделы (информационные блоки, мероприятия) в основной образовательной программе, плане воспитательной работы образовательной орг</w:t>
      </w:r>
      <w:r w:rsidR="003E0D57">
        <w:rPr>
          <w:rStyle w:val="Bodytext1"/>
          <w:color w:val="000000"/>
          <w:sz w:val="22"/>
          <w:szCs w:val="22"/>
          <w:lang w:val="ru-RU"/>
        </w:rPr>
        <w:t>анизации, программе развития об</w:t>
      </w:r>
      <w:r w:rsidRPr="0064189B">
        <w:rPr>
          <w:rStyle w:val="Bodytext1"/>
          <w:color w:val="000000"/>
          <w:sz w:val="22"/>
          <w:szCs w:val="22"/>
          <w:lang w:val="ru-RU"/>
        </w:rPr>
        <w:t>щеобразовательной организации, публичном до</w:t>
      </w:r>
      <w:r w:rsidR="003E0D57">
        <w:rPr>
          <w:rStyle w:val="Bodytext1"/>
          <w:color w:val="000000"/>
          <w:sz w:val="22"/>
          <w:szCs w:val="22"/>
          <w:lang w:val="ru-RU"/>
        </w:rPr>
        <w:t>кладе об итогах деятельности об</w:t>
      </w:r>
      <w:r w:rsidRPr="0064189B">
        <w:rPr>
          <w:rStyle w:val="Bodytext1"/>
          <w:color w:val="000000"/>
          <w:sz w:val="22"/>
          <w:szCs w:val="22"/>
          <w:lang w:val="ru-RU"/>
        </w:rPr>
        <w:t>разовательной организации.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15"/>
        </w:tabs>
        <w:spacing w:after="0" w:line="290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Образовательные организации обе</w:t>
      </w:r>
      <w:r w:rsidR="003E0D57">
        <w:rPr>
          <w:rStyle w:val="Bodytext1"/>
          <w:color w:val="000000"/>
          <w:sz w:val="22"/>
          <w:szCs w:val="22"/>
          <w:lang w:val="ru-RU"/>
        </w:rPr>
        <w:t>спечивают методическое сопровож</w:t>
      </w:r>
      <w:r w:rsidRPr="0064189B">
        <w:rPr>
          <w:rStyle w:val="Bodytext1"/>
          <w:color w:val="000000"/>
          <w:sz w:val="22"/>
          <w:szCs w:val="22"/>
          <w:lang w:val="ru-RU"/>
        </w:rPr>
        <w:t>дение, контроль, анализ результатов работы</w:t>
      </w:r>
      <w:r w:rsidR="003E0D57">
        <w:rPr>
          <w:rStyle w:val="Bodytext1"/>
          <w:color w:val="000000"/>
          <w:sz w:val="22"/>
          <w:szCs w:val="22"/>
          <w:lang w:val="ru-RU"/>
        </w:rPr>
        <w:t xml:space="preserve"> по формированию культуры здоро</w:t>
      </w:r>
      <w:r w:rsidRPr="0064189B">
        <w:rPr>
          <w:rStyle w:val="Bodytext1"/>
          <w:color w:val="000000"/>
          <w:sz w:val="22"/>
          <w:szCs w:val="22"/>
          <w:lang w:val="ru-RU"/>
        </w:rPr>
        <w:t>вого питания обучающихся, воспитанников.</w:t>
      </w:r>
    </w:p>
    <w:p w:rsidR="00867329" w:rsidRPr="0064189B" w:rsidRDefault="00E33CBD" w:rsidP="003E0D57">
      <w:pPr>
        <w:pStyle w:val="Bodytext10"/>
        <w:numPr>
          <w:ilvl w:val="1"/>
          <w:numId w:val="2"/>
        </w:numPr>
        <w:tabs>
          <w:tab w:val="left" w:pos="1215"/>
        </w:tabs>
        <w:spacing w:after="0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Информационное обеспечение работы по формированию культуры здорового питания в образовательных учрежде</w:t>
      </w:r>
      <w:r w:rsidR="003E0D57">
        <w:rPr>
          <w:rStyle w:val="Bodytext1"/>
          <w:color w:val="000000"/>
          <w:sz w:val="22"/>
          <w:szCs w:val="22"/>
          <w:lang w:val="ru-RU"/>
        </w:rPr>
        <w:t>ниях реализуются через: оформле</w:t>
      </w:r>
      <w:r w:rsidRPr="0064189B">
        <w:rPr>
          <w:rStyle w:val="Bodytext1"/>
          <w:color w:val="000000"/>
          <w:sz w:val="22"/>
          <w:szCs w:val="22"/>
          <w:lang w:val="ru-RU"/>
        </w:rPr>
        <w:t>ние наглядной агитации - информационных стендов, уголков; размещение мате риалов на сайте образовательных организаций. Специальные разделы на школь ном сайте должны освещать все основные направления работы образовательной организации по формированию культуры здоро</w:t>
      </w:r>
      <w:r w:rsidR="003E0D57">
        <w:rPr>
          <w:rStyle w:val="Bodytext1"/>
          <w:color w:val="000000"/>
          <w:sz w:val="22"/>
          <w:szCs w:val="22"/>
          <w:lang w:val="ru-RU"/>
        </w:rPr>
        <w:t>вого питания, содержать актуаль</w:t>
      </w:r>
      <w:r w:rsidRPr="0064189B">
        <w:rPr>
          <w:rStyle w:val="Bodytext1"/>
          <w:color w:val="000000"/>
          <w:sz w:val="22"/>
          <w:szCs w:val="22"/>
          <w:lang w:val="ru-RU"/>
        </w:rPr>
        <w:t>ную информацию, адресованную всем участникам образовательного процесса: педагогам, обучающимся и их родителям, а также всем заинтересованным лицам.</w:t>
      </w:r>
    </w:p>
    <w:p w:rsidR="00867329" w:rsidRDefault="00E33CBD" w:rsidP="003E0D57">
      <w:pPr>
        <w:pStyle w:val="Heading210"/>
        <w:keepNext/>
        <w:keepLines/>
        <w:numPr>
          <w:ilvl w:val="0"/>
          <w:numId w:val="2"/>
        </w:numPr>
        <w:tabs>
          <w:tab w:val="left" w:pos="298"/>
        </w:tabs>
        <w:spacing w:after="0" w:line="240" w:lineRule="auto"/>
        <w:ind w:left="0" w:firstLine="0"/>
        <w:jc w:val="center"/>
        <w:rPr>
          <w:sz w:val="22"/>
          <w:szCs w:val="22"/>
        </w:rPr>
      </w:pPr>
      <w:bookmarkStart w:id="5" w:name="bookmark14"/>
      <w:r>
        <w:rPr>
          <w:rStyle w:val="Heading21"/>
          <w:b/>
          <w:bCs/>
          <w:color w:val="000000"/>
          <w:sz w:val="22"/>
          <w:szCs w:val="22"/>
        </w:rPr>
        <w:t>Порядок финансирования</w:t>
      </w:r>
      <w:bookmarkEnd w:id="5"/>
    </w:p>
    <w:p w:rsidR="00867329" w:rsidRPr="0064189B" w:rsidRDefault="00E33CBD" w:rsidP="003E0D57">
      <w:pPr>
        <w:pStyle w:val="Bodytext10"/>
        <w:numPr>
          <w:ilvl w:val="1"/>
          <w:numId w:val="2"/>
        </w:numPr>
        <w:tabs>
          <w:tab w:val="left" w:pos="1215"/>
        </w:tabs>
        <w:spacing w:after="0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Финансирование расходов, связанн</w:t>
      </w:r>
      <w:r w:rsidR="003E0D57">
        <w:rPr>
          <w:rStyle w:val="Bodytext1"/>
          <w:color w:val="000000"/>
          <w:sz w:val="22"/>
          <w:szCs w:val="22"/>
          <w:lang w:val="ru-RU"/>
        </w:rPr>
        <w:t>ых с обеспечением бесплатным пи</w:t>
      </w:r>
      <w:r w:rsidRPr="0064189B">
        <w:rPr>
          <w:rStyle w:val="Bodytext1"/>
          <w:color w:val="000000"/>
          <w:sz w:val="22"/>
          <w:szCs w:val="22"/>
          <w:lang w:val="ru-RU"/>
        </w:rPr>
        <w:t>танием отдельных категорий обучающихся в</w:t>
      </w:r>
      <w:r w:rsidR="003E0D57">
        <w:rPr>
          <w:rStyle w:val="Bodytext1"/>
          <w:color w:val="000000"/>
          <w:sz w:val="22"/>
          <w:szCs w:val="22"/>
          <w:lang w:val="ru-RU"/>
        </w:rPr>
        <w:t xml:space="preserve"> муниципальных общеобразователь</w:t>
      </w:r>
      <w:r w:rsidRPr="0064189B">
        <w:rPr>
          <w:rStyle w:val="Bodytext1"/>
          <w:color w:val="000000"/>
          <w:sz w:val="22"/>
          <w:szCs w:val="22"/>
          <w:lang w:val="ru-RU"/>
        </w:rPr>
        <w:t>ных организациях Орджоникидзевского района</w:t>
      </w:r>
      <w:r w:rsidR="003E0D57">
        <w:rPr>
          <w:rStyle w:val="Bodytext1"/>
          <w:color w:val="000000"/>
          <w:sz w:val="22"/>
          <w:szCs w:val="22"/>
          <w:lang w:val="ru-RU"/>
        </w:rPr>
        <w:t>, осуществляется за счет субвен</w:t>
      </w:r>
      <w:r w:rsidRPr="0064189B">
        <w:rPr>
          <w:rStyle w:val="Bodytext1"/>
          <w:color w:val="000000"/>
          <w:sz w:val="22"/>
          <w:szCs w:val="22"/>
          <w:lang w:val="ru-RU"/>
        </w:rPr>
        <w:t>ции из бюджетов Российской Федерации, Респу</w:t>
      </w:r>
      <w:r w:rsidR="003E0D57">
        <w:rPr>
          <w:rStyle w:val="Bodytext1"/>
          <w:color w:val="000000"/>
          <w:sz w:val="22"/>
          <w:szCs w:val="22"/>
          <w:lang w:val="ru-RU"/>
        </w:rPr>
        <w:t>блики Хакасия и средств местно</w:t>
      </w:r>
      <w:r w:rsidRPr="0064189B">
        <w:rPr>
          <w:rStyle w:val="Bodytext1"/>
          <w:color w:val="000000"/>
          <w:sz w:val="22"/>
          <w:szCs w:val="22"/>
          <w:lang w:val="ru-RU"/>
        </w:rPr>
        <w:t>го бюджета на текущий финансовый год.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15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Сумма средств, выделяемых из местного бюджета, определяется еже годно постановлением Администрации Орджоникидзевского района о местном бюджете Орджоникидзевского района на текущий год.</w:t>
      </w:r>
    </w:p>
    <w:p w:rsidR="003E0D57" w:rsidRPr="003E0D57" w:rsidRDefault="00E33CBD" w:rsidP="00741A1C">
      <w:pPr>
        <w:pStyle w:val="Bodytext10"/>
        <w:numPr>
          <w:ilvl w:val="1"/>
          <w:numId w:val="2"/>
        </w:numPr>
        <w:tabs>
          <w:tab w:val="left" w:pos="1215"/>
        </w:tabs>
        <w:spacing w:after="0" w:line="293" w:lineRule="auto"/>
        <w:ind w:firstLine="760"/>
        <w:jc w:val="both"/>
        <w:rPr>
          <w:rStyle w:val="Bodytext1"/>
          <w:sz w:val="22"/>
          <w:szCs w:val="22"/>
          <w:lang w:val="ru-RU"/>
        </w:rPr>
      </w:pPr>
      <w:r w:rsidRPr="003E0D57">
        <w:rPr>
          <w:rStyle w:val="Bodytext1"/>
          <w:color w:val="000000"/>
          <w:sz w:val="22"/>
          <w:szCs w:val="22"/>
          <w:lang w:val="ru-RU"/>
        </w:rPr>
        <w:t>Финансирование расходов, связанн</w:t>
      </w:r>
      <w:r w:rsidR="003E0D57" w:rsidRPr="003E0D57">
        <w:rPr>
          <w:rStyle w:val="Bodytext1"/>
          <w:color w:val="000000"/>
          <w:sz w:val="22"/>
          <w:szCs w:val="22"/>
          <w:lang w:val="ru-RU"/>
        </w:rPr>
        <w:t>ых с обеспечением бесплатным пи</w:t>
      </w:r>
      <w:r w:rsidRPr="003E0D57">
        <w:rPr>
          <w:rStyle w:val="Bodytext1"/>
          <w:color w:val="000000"/>
          <w:sz w:val="22"/>
          <w:szCs w:val="22"/>
          <w:lang w:val="ru-RU"/>
        </w:rPr>
        <w:t>танием детей, родители которых являются участниками СВО с 24 февраля 2022 года</w:t>
      </w:r>
      <w:r w:rsidR="003E0D57">
        <w:rPr>
          <w:rStyle w:val="Bodytext1"/>
          <w:rFonts w:asciiTheme="minorHAnsi" w:hAnsiTheme="minorHAnsi"/>
          <w:color w:val="000000"/>
          <w:sz w:val="22"/>
          <w:szCs w:val="22"/>
          <w:lang w:val="ru-RU"/>
        </w:rPr>
        <w:t>.</w:t>
      </w:r>
      <w:r w:rsidRPr="003E0D57">
        <w:rPr>
          <w:rStyle w:val="Bodytext1"/>
          <w:color w:val="000000"/>
          <w:sz w:val="22"/>
          <w:szCs w:val="22"/>
          <w:lang w:val="ru-RU"/>
        </w:rPr>
        <w:t xml:space="preserve"> </w:t>
      </w:r>
    </w:p>
    <w:p w:rsidR="00867329" w:rsidRPr="003E0D57" w:rsidRDefault="00E33CBD" w:rsidP="00741A1C">
      <w:pPr>
        <w:pStyle w:val="Bodytext10"/>
        <w:numPr>
          <w:ilvl w:val="1"/>
          <w:numId w:val="2"/>
        </w:numPr>
        <w:tabs>
          <w:tab w:val="left" w:pos="1215"/>
        </w:tabs>
        <w:spacing w:after="0" w:line="293" w:lineRule="auto"/>
        <w:ind w:firstLine="760"/>
        <w:jc w:val="both"/>
        <w:rPr>
          <w:sz w:val="22"/>
          <w:szCs w:val="22"/>
          <w:lang w:val="ru-RU"/>
        </w:rPr>
      </w:pPr>
      <w:r w:rsidRPr="003E0D57">
        <w:rPr>
          <w:rStyle w:val="Bodytext1"/>
          <w:color w:val="000000"/>
          <w:sz w:val="22"/>
          <w:szCs w:val="22"/>
          <w:lang w:val="ru-RU"/>
        </w:rPr>
        <w:t>Средства федерального бюджета и</w:t>
      </w:r>
      <w:r w:rsidR="003E0D57">
        <w:rPr>
          <w:rStyle w:val="Bodytext1"/>
          <w:color w:val="000000"/>
          <w:sz w:val="22"/>
          <w:szCs w:val="22"/>
          <w:lang w:val="ru-RU"/>
        </w:rPr>
        <w:t xml:space="preserve"> бюджета Республики Хакасия, пе</w:t>
      </w:r>
      <w:r w:rsidRPr="003E0D57">
        <w:rPr>
          <w:rStyle w:val="Bodytext1"/>
          <w:color w:val="000000"/>
          <w:sz w:val="22"/>
          <w:szCs w:val="22"/>
          <w:lang w:val="ru-RU"/>
        </w:rPr>
        <w:t>реданные местному бюджету для финансирования расходов на обеспечение бес платным питанием отдельной категории обучающихся, носят целевой характер и не могут быть использованы на другие цели.</w:t>
      </w:r>
    </w:p>
    <w:p w:rsidR="00867329" w:rsidRPr="0064189B" w:rsidRDefault="00E33CBD">
      <w:pPr>
        <w:pStyle w:val="Bodytext10"/>
        <w:numPr>
          <w:ilvl w:val="1"/>
          <w:numId w:val="2"/>
        </w:numPr>
        <w:tabs>
          <w:tab w:val="left" w:pos="1215"/>
        </w:tabs>
        <w:spacing w:after="900" w:line="293" w:lineRule="auto"/>
        <w:ind w:firstLine="760"/>
        <w:jc w:val="both"/>
        <w:rPr>
          <w:sz w:val="22"/>
          <w:szCs w:val="22"/>
          <w:lang w:val="ru-RU"/>
        </w:rPr>
      </w:pPr>
      <w:r w:rsidRPr="0064189B">
        <w:rPr>
          <w:rStyle w:val="Bodytext1"/>
          <w:color w:val="000000"/>
          <w:sz w:val="22"/>
          <w:szCs w:val="22"/>
          <w:lang w:val="ru-RU"/>
        </w:rPr>
        <w:t>Ежемесячно в последний рабочий д</w:t>
      </w:r>
      <w:r w:rsidR="003E0D57">
        <w:rPr>
          <w:rStyle w:val="Bodytext1"/>
          <w:color w:val="000000"/>
          <w:sz w:val="22"/>
          <w:szCs w:val="22"/>
          <w:lang w:val="ru-RU"/>
        </w:rPr>
        <w:t>ень месяца, следующего за отчет</w:t>
      </w:r>
      <w:r w:rsidRPr="0064189B">
        <w:rPr>
          <w:rStyle w:val="Bodytext1"/>
          <w:color w:val="000000"/>
          <w:sz w:val="22"/>
          <w:szCs w:val="22"/>
          <w:lang w:val="ru-RU"/>
        </w:rPr>
        <w:t xml:space="preserve">ным, </w:t>
      </w:r>
      <w:r w:rsidR="003E0D57">
        <w:rPr>
          <w:rStyle w:val="Bodytext1"/>
          <w:rFonts w:asciiTheme="minorHAnsi" w:hAnsiTheme="minorHAnsi"/>
          <w:color w:val="000000"/>
          <w:sz w:val="22"/>
          <w:szCs w:val="22"/>
          <w:lang w:val="ru-RU"/>
        </w:rPr>
        <w:t>МБОУ «Орджоникидзевская СОШ»</w:t>
      </w:r>
      <w:r w:rsidR="003E0D57">
        <w:rPr>
          <w:rStyle w:val="Bodytext1"/>
          <w:color w:val="000000"/>
          <w:sz w:val="22"/>
          <w:szCs w:val="22"/>
          <w:lang w:val="ru-RU"/>
        </w:rPr>
        <w:t xml:space="preserve"> представляет в Управление образования Ад</w:t>
      </w:r>
      <w:r w:rsidRPr="0064189B">
        <w:rPr>
          <w:rStyle w:val="Bodytext1"/>
          <w:color w:val="000000"/>
          <w:sz w:val="22"/>
          <w:szCs w:val="22"/>
          <w:lang w:val="ru-RU"/>
        </w:rPr>
        <w:t>министрации Орджоникидзевского района отчеты о факти</w:t>
      </w:r>
      <w:r w:rsidR="003E0D57">
        <w:rPr>
          <w:rStyle w:val="Bodytext1"/>
          <w:color w:val="000000"/>
          <w:sz w:val="22"/>
          <w:szCs w:val="22"/>
          <w:lang w:val="ru-RU"/>
        </w:rPr>
        <w:t>ческом питании обу</w:t>
      </w:r>
      <w:r w:rsidRPr="0064189B">
        <w:rPr>
          <w:rStyle w:val="Bodytext1"/>
          <w:color w:val="000000"/>
          <w:sz w:val="22"/>
          <w:szCs w:val="22"/>
          <w:lang w:val="ru-RU"/>
        </w:rPr>
        <w:t>чающихся, а также формируют предварительную заявку о количестве детей на предоставление льготного питания в следующем</w:t>
      </w:r>
      <w:r w:rsidR="003E0D57">
        <w:rPr>
          <w:rStyle w:val="Bodytext1"/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Pr="0064189B">
        <w:rPr>
          <w:rStyle w:val="Bodytext1"/>
          <w:color w:val="000000"/>
          <w:sz w:val="22"/>
          <w:szCs w:val="22"/>
          <w:lang w:val="ru-RU"/>
        </w:rPr>
        <w:t>месяце.</w:t>
      </w:r>
    </w:p>
    <w:p w:rsidR="00867329" w:rsidRPr="0064189B" w:rsidRDefault="00E33CBD">
      <w:pPr>
        <w:spacing w:line="1" w:lineRule="exac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7B4F6" wp14:editId="322617E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C0B85B" id="Shape 7" o:spid="_x0000_s1026" style="position:absolute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RW5FIJ4BAAAp&#10;AwAADgAAAAAAAAAAAAAAAAAuAgAAZHJzL2Uyb0RvYy54bWxQSwECLQAUAAYACAAAACEAJ9ZuKd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867329" w:rsidRPr="0064189B" w:rsidRDefault="00867329">
      <w:pPr>
        <w:spacing w:line="1" w:lineRule="exact"/>
        <w:rPr>
          <w:lang w:val="ru-RU"/>
        </w:rPr>
      </w:pPr>
    </w:p>
    <w:sectPr w:rsidR="00867329" w:rsidRPr="0064189B" w:rsidSect="003E0D57">
      <w:pgSz w:w="11900" w:h="16840"/>
      <w:pgMar w:top="1374" w:right="637" w:bottom="3257" w:left="2134" w:header="946" w:footer="282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E8" w:rsidRDefault="007605E8">
      <w:r>
        <w:separator/>
      </w:r>
    </w:p>
  </w:endnote>
  <w:endnote w:type="continuationSeparator" w:id="0">
    <w:p w:rsidR="007605E8" w:rsidRDefault="0076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E8" w:rsidRDefault="007605E8"/>
  </w:footnote>
  <w:footnote w:type="continuationSeparator" w:id="0">
    <w:p w:rsidR="007605E8" w:rsidRDefault="007605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32DE"/>
    <w:multiLevelType w:val="multilevel"/>
    <w:tmpl w:val="4B0A361A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ED2AEF"/>
    <w:multiLevelType w:val="multilevel"/>
    <w:tmpl w:val="BF001BCC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29"/>
    <w:rsid w:val="003E0D57"/>
    <w:rsid w:val="0064189B"/>
    <w:rsid w:val="0068794D"/>
    <w:rsid w:val="007605E8"/>
    <w:rsid w:val="007D15B8"/>
    <w:rsid w:val="00867329"/>
    <w:rsid w:val="00896071"/>
    <w:rsid w:val="0092555F"/>
    <w:rsid w:val="00E33CBD"/>
    <w:rsid w:val="00E6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2254B-8979-47B7-A468-74F9910C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color w:val="454243"/>
      <w:u w:val="none"/>
    </w:rPr>
  </w:style>
  <w:style w:type="character" w:customStyle="1" w:styleId="Heading11">
    <w:name w:val="Heading #1|1_"/>
    <w:basedOn w:val="a0"/>
    <w:link w:val="Heading1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color w:val="454243"/>
      <w:sz w:val="28"/>
      <w:szCs w:val="28"/>
      <w:u w:val="none"/>
    </w:rPr>
  </w:style>
  <w:style w:type="character" w:customStyle="1" w:styleId="Bodytext3">
    <w:name w:val="Body text|3_"/>
    <w:basedOn w:val="a0"/>
    <w:link w:val="Bodytext30"/>
    <w:rPr>
      <w:rFonts w:ascii="Liberation Sans" w:eastAsia="Liberation Sans" w:hAnsi="Liberation Sans" w:cs="Liberation Sans"/>
      <w:b w:val="0"/>
      <w:bCs w:val="0"/>
      <w:i/>
      <w:iCs/>
      <w:smallCaps w:val="0"/>
      <w:strike w:val="0"/>
      <w:color w:val="B7D0F7"/>
      <w:sz w:val="20"/>
      <w:szCs w:val="20"/>
      <w:u w:val="none"/>
    </w:rPr>
  </w:style>
  <w:style w:type="character" w:customStyle="1" w:styleId="Heading21">
    <w:name w:val="Heading #2|1_"/>
    <w:basedOn w:val="a0"/>
    <w:link w:val="Heading2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color w:val="454243"/>
      <w:sz w:val="20"/>
      <w:szCs w:val="20"/>
      <w:u w:val="none"/>
    </w:rPr>
  </w:style>
  <w:style w:type="character" w:customStyle="1" w:styleId="Bodytext2">
    <w:name w:val="Body text|2_"/>
    <w:basedOn w:val="a0"/>
    <w:link w:val="Bodytext2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0">
    <w:name w:val="Body text|1"/>
    <w:basedOn w:val="a"/>
    <w:link w:val="Bodytext1"/>
    <w:pPr>
      <w:spacing w:after="680"/>
      <w:jc w:val="center"/>
    </w:pPr>
    <w:rPr>
      <w:rFonts w:ascii="Liberation Serif" w:eastAsia="Liberation Serif" w:hAnsi="Liberation Serif" w:cs="Liberation Serif"/>
      <w:color w:val="454243"/>
    </w:rPr>
  </w:style>
  <w:style w:type="paragraph" w:customStyle="1" w:styleId="Heading110">
    <w:name w:val="Heading #1|1"/>
    <w:basedOn w:val="a"/>
    <w:link w:val="Heading11"/>
    <w:pPr>
      <w:spacing w:after="340" w:line="264" w:lineRule="auto"/>
      <w:jc w:val="center"/>
      <w:outlineLvl w:val="0"/>
    </w:pPr>
    <w:rPr>
      <w:rFonts w:ascii="Liberation Serif" w:eastAsia="Liberation Serif" w:hAnsi="Liberation Serif" w:cs="Liberation Serif"/>
      <w:b/>
      <w:bCs/>
      <w:color w:val="454243"/>
      <w:sz w:val="28"/>
      <w:szCs w:val="28"/>
    </w:rPr>
  </w:style>
  <w:style w:type="paragraph" w:customStyle="1" w:styleId="Bodytext30">
    <w:name w:val="Body text|3"/>
    <w:basedOn w:val="a"/>
    <w:link w:val="Bodytext3"/>
    <w:pPr>
      <w:spacing w:line="322" w:lineRule="auto"/>
      <w:ind w:left="5380"/>
    </w:pPr>
    <w:rPr>
      <w:rFonts w:ascii="Liberation Sans" w:eastAsia="Liberation Sans" w:hAnsi="Liberation Sans" w:cs="Liberation Sans"/>
      <w:i/>
      <w:iCs/>
      <w:color w:val="B7D0F7"/>
      <w:sz w:val="20"/>
      <w:szCs w:val="20"/>
    </w:rPr>
  </w:style>
  <w:style w:type="paragraph" w:customStyle="1" w:styleId="Heading210">
    <w:name w:val="Heading #2|1"/>
    <w:basedOn w:val="a"/>
    <w:link w:val="Heading21"/>
    <w:pPr>
      <w:spacing w:after="300" w:line="322" w:lineRule="auto"/>
      <w:ind w:left="1700" w:hanging="390"/>
      <w:outlineLvl w:val="1"/>
    </w:pPr>
    <w:rPr>
      <w:rFonts w:ascii="Liberation Serif" w:eastAsia="Liberation Serif" w:hAnsi="Liberation Serif" w:cs="Liberation Serif"/>
      <w:b/>
      <w:bCs/>
      <w:color w:val="454243"/>
      <w:sz w:val="20"/>
      <w:szCs w:val="20"/>
    </w:rPr>
  </w:style>
  <w:style w:type="paragraph" w:customStyle="1" w:styleId="Bodytext20">
    <w:name w:val="Body text|2"/>
    <w:basedOn w:val="a"/>
    <w:link w:val="Bodytext2"/>
    <w:pPr>
      <w:jc w:val="right"/>
    </w:pPr>
    <w:rPr>
      <w:rFonts w:ascii="Liberation Serif" w:eastAsia="Liberation Serif" w:hAnsi="Liberation Serif" w:cs="Liberation Serif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255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0бщие положения</vt:lpstr>
      <vt:lpstr>    Организация качественного и безопасного питания школьников</vt:lpstr>
      <vt:lpstr>    Условия и порядок предоставления льготного питания отдельным категориям обучающи</vt:lpstr>
      <vt:lpstr>    Основные требования к условиям формирования у обучающихся, воспитанников мотивац</vt:lpstr>
      <vt:lpstr>    Порядок финансирования</vt:lpstr>
    </vt:vector>
  </TitlesOfParts>
  <Company>Microsoft</Company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2023-09-15T07:24:00Z</cp:lastPrinted>
  <dcterms:created xsi:type="dcterms:W3CDTF">2023-09-15T06:07:00Z</dcterms:created>
  <dcterms:modified xsi:type="dcterms:W3CDTF">2023-09-16T10:50:00Z</dcterms:modified>
</cp:coreProperties>
</file>