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91" w:rsidRDefault="009013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013D1">
        <w:rPr>
          <w:rFonts w:ascii="Times New Roman" w:hAnsi="Times New Roman" w:cs="Times New Roman"/>
          <w:b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756812745" r:id="rId7"/>
        </w:object>
      </w:r>
      <w:bookmarkStart w:id="0" w:name="_GoBack"/>
      <w:bookmarkEnd w:id="0"/>
      <w:r w:rsidR="003E7491">
        <w:rPr>
          <w:rFonts w:ascii="Times New Roman" w:hAnsi="Times New Roman" w:cs="Times New Roman"/>
          <w:b/>
          <w:bCs/>
          <w:caps/>
        </w:rPr>
        <w:br w:type="page"/>
      </w:r>
    </w:p>
    <w:p w:rsidR="005E47DD" w:rsidRPr="003E7491" w:rsidRDefault="003976C2" w:rsidP="003E74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5E47DD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3976C2" w:rsidRPr="005E47DD" w:rsidRDefault="005E47DD" w:rsidP="005E47DD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</w:t>
      </w:r>
      <w:proofErr w:type="gramStart"/>
      <w:r w:rsidRPr="0049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компонента государственного стандарта начального общего образования, Примерной программы, рекомендованной  Министерством образования РФ,  примерной учебной программы по математике  </w:t>
      </w:r>
      <w:r w:rsidRPr="0049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И. Моро, Ю. М. Колягина, М. А. Бантовой, Г. В. Бельтюковой, С. И. Волковой, С. В. Степановой «Математика»,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плану МБОУ «Орджоникидзевская СОШ»</w:t>
      </w:r>
      <w:r w:rsidRPr="005E4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4A12" w:rsidRPr="00C538A7">
        <w:rPr>
          <w:rFonts w:ascii="Times New Roman" w:hAnsi="Times New Roman" w:cs="Times New Roman"/>
          <w:color w:val="000000"/>
        </w:rPr>
        <w:t xml:space="preserve">и ориентирована на работу по </w:t>
      </w:r>
      <w:r w:rsidR="00594A12">
        <w:rPr>
          <w:rFonts w:ascii="Times New Roman" w:hAnsi="Times New Roman" w:cs="Times New Roman"/>
          <w:color w:val="000000"/>
        </w:rPr>
        <w:t xml:space="preserve">  </w:t>
      </w:r>
      <w:r w:rsidR="003976C2" w:rsidRPr="00594A12">
        <w:rPr>
          <w:rFonts w:ascii="Times New Roman" w:hAnsi="Times New Roman" w:cs="Times New Roman"/>
        </w:rPr>
        <w:t>учебно-методическому комплекту:</w:t>
      </w:r>
    </w:p>
    <w:p w:rsidR="003E7491" w:rsidRPr="003E7491" w:rsidRDefault="003976C2" w:rsidP="005E47DD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  <w:i/>
          <w:iCs/>
        </w:rPr>
        <w:t>Математика.</w:t>
      </w:r>
      <w:r w:rsidRPr="00594A12">
        <w:rPr>
          <w:rFonts w:ascii="Times New Roman" w:hAnsi="Times New Roman" w:cs="Times New Roman"/>
        </w:rPr>
        <w:t xml:space="preserve"> 4 </w:t>
      </w:r>
      <w:proofErr w:type="gramStart"/>
      <w:r w:rsidRPr="00594A12">
        <w:rPr>
          <w:rFonts w:ascii="Times New Roman" w:hAnsi="Times New Roman" w:cs="Times New Roman"/>
        </w:rPr>
        <w:t>класс :</w:t>
      </w:r>
      <w:proofErr w:type="gramEnd"/>
      <w:r w:rsidRPr="00594A12">
        <w:rPr>
          <w:rFonts w:ascii="Times New Roman" w:hAnsi="Times New Roman" w:cs="Times New Roman"/>
        </w:rPr>
        <w:t xml:space="preserve"> учеб. для </w:t>
      </w:r>
      <w:proofErr w:type="spellStart"/>
      <w:r w:rsidRPr="00594A12">
        <w:rPr>
          <w:rFonts w:ascii="Times New Roman" w:hAnsi="Times New Roman" w:cs="Times New Roman"/>
        </w:rPr>
        <w:t>общеобразоват</w:t>
      </w:r>
      <w:proofErr w:type="spellEnd"/>
      <w:r w:rsidRPr="00594A12">
        <w:rPr>
          <w:rFonts w:ascii="Times New Roman" w:hAnsi="Times New Roman" w:cs="Times New Roman"/>
        </w:rPr>
        <w:t xml:space="preserve">. организаций с прил. на электрон. носителе : в 2 ч. / М. И. Моро [и др.]. – </w:t>
      </w:r>
      <w:proofErr w:type="gramStart"/>
      <w:r w:rsidRPr="00594A12">
        <w:rPr>
          <w:rFonts w:ascii="Times New Roman" w:hAnsi="Times New Roman" w:cs="Times New Roman"/>
        </w:rPr>
        <w:t>М. :</w:t>
      </w:r>
      <w:proofErr w:type="gramEnd"/>
      <w:r w:rsidRPr="00594A12">
        <w:rPr>
          <w:rFonts w:ascii="Times New Roman" w:hAnsi="Times New Roman" w:cs="Times New Roman"/>
        </w:rPr>
        <w:t xml:space="preserve"> Просвещение, 2014.</w:t>
      </w:r>
    </w:p>
    <w:p w:rsidR="005E47DD" w:rsidRPr="003E7491" w:rsidRDefault="005E47DD" w:rsidP="005E47DD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="Times New Roman" w:hAnsi="Times New Roman" w:cs="Times New Roman"/>
          <w:bCs/>
        </w:rPr>
      </w:pPr>
      <w:r w:rsidRPr="003E7491">
        <w:rPr>
          <w:rFonts w:ascii="Times New Roman" w:hAnsi="Times New Roman" w:cs="Times New Roman"/>
          <w:bCs/>
        </w:rPr>
        <w:t>Место  курса в учебном плане в учебном плане</w:t>
      </w:r>
    </w:p>
    <w:p w:rsidR="005E47DD" w:rsidRDefault="005E47DD" w:rsidP="005E47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На изучение математики в 4 классе начальной школы отводится 4 ч в неделю. Курс рассчитан на 136 ч (34 учебные недели).</w:t>
      </w:r>
    </w:p>
    <w:p w:rsidR="00D51418" w:rsidRDefault="00D51418" w:rsidP="003E749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D51418" w:rsidRPr="00594A12" w:rsidRDefault="00D51418" w:rsidP="003E7491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</w:rPr>
      </w:pPr>
      <w:r w:rsidRPr="003E7491">
        <w:rPr>
          <w:rFonts w:ascii="Times New Roman" w:hAnsi="Times New Roman" w:cs="Times New Roman"/>
        </w:rPr>
        <w:t>Характеристика предмета</w:t>
      </w:r>
    </w:p>
    <w:p w:rsidR="00D51418" w:rsidRPr="00594A12" w:rsidRDefault="00D51418" w:rsidP="00D51418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594A12">
        <w:rPr>
          <w:rFonts w:ascii="Times New Roman" w:hAnsi="Times New Roman" w:cs="Times New Roman"/>
          <w:color w:val="000000"/>
        </w:rPr>
        <w:t>Начальный курс математики является курсом интегрированным: в нем объединен арифметический, геометрический и алгебраический материал.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 xml:space="preserve">Основа арифметического содержания – представления о натуральном числе и нуле, </w:t>
      </w:r>
      <w:r w:rsidRPr="00594A12">
        <w:rPr>
          <w:rFonts w:ascii="Times New Roman" w:hAnsi="Times New Roman" w:cs="Times New Roman"/>
          <w:color w:val="000000"/>
        </w:rPr>
        <w:t>арифметических действиях (сложение, вычитание, умножение и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  <w:color w:val="000000"/>
        </w:rPr>
        <w:t>деление).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</w:rPr>
        <w:t xml:space="preserve">На уроках математики у младших школьников будут сформированы представления о числе как результате счета,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594A12">
        <w:rPr>
          <w:rFonts w:ascii="Times New Roman" w:hAnsi="Times New Roman" w:cs="Times New Roman"/>
          <w:color w:val="000000"/>
        </w:rPr>
        <w:t>освоят различные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</w:rPr>
        <w:t xml:space="preserve">приемы </w:t>
      </w:r>
      <w:r w:rsidRPr="00594A12">
        <w:rPr>
          <w:rFonts w:ascii="Times New Roman" w:hAnsi="Times New Roman" w:cs="Times New Roman"/>
          <w:color w:val="000000"/>
        </w:rPr>
        <w:t>проверки выполненных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Программа предусматривает ознакомление с величинами (длин</w:t>
      </w:r>
      <w:r w:rsidRPr="00594A12">
        <w:rPr>
          <w:rFonts w:ascii="Times New Roman" w:hAnsi="Times New Roman" w:cs="Times New Roman"/>
          <w:color w:val="000000"/>
        </w:rPr>
        <w:t>а</w:t>
      </w:r>
      <w:r w:rsidRPr="00594A12">
        <w:rPr>
          <w:rFonts w:ascii="Times New Roman" w:hAnsi="Times New Roman" w:cs="Times New Roman"/>
        </w:rPr>
        <w:t>, площадь, масс</w:t>
      </w:r>
      <w:r w:rsidRPr="00594A12">
        <w:rPr>
          <w:rFonts w:ascii="Times New Roman" w:hAnsi="Times New Roman" w:cs="Times New Roman"/>
          <w:color w:val="000000"/>
        </w:rPr>
        <w:t>а</w:t>
      </w:r>
      <w:r w:rsidRPr="00594A12">
        <w:rPr>
          <w:rFonts w:ascii="Times New Roman" w:hAnsi="Times New Roman" w:cs="Times New Roman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 xml:space="preserve">Решение текстовых задач связано с формированием целого ряда умений: </w:t>
      </w:r>
      <w:r w:rsidRPr="00594A12">
        <w:rPr>
          <w:rFonts w:ascii="Times New Roman" w:hAnsi="Times New Roman" w:cs="Times New Roman"/>
          <w:color w:val="000000"/>
        </w:rPr>
        <w:t>осознанно читать и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 выбор  каждого 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594A12">
        <w:rPr>
          <w:rFonts w:ascii="Times New Roman" w:hAnsi="Times New Roman" w:cs="Times New Roman"/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</w:t>
      </w:r>
      <w:r w:rsidRPr="00594A12">
        <w:rPr>
          <w:rFonts w:ascii="Times New Roman" w:hAnsi="Times New Roman" w:cs="Times New Roman"/>
        </w:rPr>
        <w:t>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51418" w:rsidRDefault="00D51418" w:rsidP="003E74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–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Основными</w:t>
      </w:r>
      <w:r w:rsidRPr="00594A12">
        <w:rPr>
          <w:rFonts w:ascii="Times New Roman" w:hAnsi="Times New Roman" w:cs="Times New Roman"/>
          <w:b/>
          <w:bCs/>
        </w:rPr>
        <w:t xml:space="preserve"> целями</w:t>
      </w:r>
      <w:r w:rsidRPr="00594A12">
        <w:rPr>
          <w:rFonts w:ascii="Times New Roman" w:hAnsi="Times New Roman" w:cs="Times New Roman"/>
        </w:rPr>
        <w:t xml:space="preserve"> начального обучения математике являются: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•  Математическое развитие младших школьников.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 xml:space="preserve">•  Формирование системы </w:t>
      </w:r>
      <w:r w:rsidRPr="00594A12">
        <w:rPr>
          <w:rFonts w:ascii="Times New Roman" w:hAnsi="Times New Roman" w:cs="Times New Roman"/>
          <w:color w:val="000000"/>
        </w:rPr>
        <w:t>начальных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</w:rPr>
        <w:t>математических знаний.</w:t>
      </w:r>
    </w:p>
    <w:p w:rsidR="00D51418" w:rsidRDefault="00D51418" w:rsidP="003E74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•  Воспитание интереса к математике</w:t>
      </w:r>
      <w:r w:rsidRPr="00594A12">
        <w:rPr>
          <w:rFonts w:ascii="Times New Roman" w:hAnsi="Times New Roman" w:cs="Times New Roman"/>
          <w:color w:val="000000"/>
        </w:rPr>
        <w:t xml:space="preserve">, </w:t>
      </w:r>
      <w:r w:rsidRPr="00594A12">
        <w:rPr>
          <w:rFonts w:ascii="Times New Roman" w:hAnsi="Times New Roman" w:cs="Times New Roman"/>
        </w:rPr>
        <w:t>к умственной деятельности.</w:t>
      </w:r>
    </w:p>
    <w:p w:rsidR="00D51418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 xml:space="preserve">Программа определяет ряд </w:t>
      </w:r>
      <w:r w:rsidRPr="00594A12">
        <w:rPr>
          <w:rFonts w:ascii="Times New Roman" w:hAnsi="Times New Roman" w:cs="Times New Roman"/>
          <w:b/>
          <w:bCs/>
        </w:rPr>
        <w:t>задач</w:t>
      </w:r>
      <w:r w:rsidRPr="00594A12">
        <w:rPr>
          <w:rFonts w:ascii="Times New Roman" w:hAnsi="Times New Roman" w:cs="Times New Roman"/>
        </w:rPr>
        <w:t>, решение которых направлено на достижение основных целей начального математического образования: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 xml:space="preserve"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594A12">
        <w:rPr>
          <w:rFonts w:ascii="Times New Roman" w:hAnsi="Times New Roman" w:cs="Times New Roman"/>
          <w:color w:val="000000"/>
        </w:rPr>
        <w:t>устанавливать,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</w:rPr>
        <w:t xml:space="preserve">описывать, </w:t>
      </w:r>
      <w:r w:rsidRPr="00594A12">
        <w:rPr>
          <w:rFonts w:ascii="Times New Roman" w:hAnsi="Times New Roman" w:cs="Times New Roman"/>
          <w:color w:val="000000"/>
        </w:rPr>
        <w:t xml:space="preserve">моделировать </w:t>
      </w:r>
      <w:r w:rsidRPr="00594A12">
        <w:rPr>
          <w:rFonts w:ascii="Times New Roman" w:hAnsi="Times New Roman" w:cs="Times New Roman"/>
        </w:rPr>
        <w:t>и объяснять количественные и пространственные отношения);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 развитие основ логического, знаково-символического и алгоритмического мышления;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 развитие пространственного воображения;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 развитие математической речи;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 формирование умения вести поиск информации и работать с ней;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 формирование первоначальных представлений о компьютерной грамотности;</w:t>
      </w:r>
    </w:p>
    <w:p w:rsidR="00D51418" w:rsidRPr="00594A12" w:rsidRDefault="00D51418" w:rsidP="00D51418">
      <w:pPr>
        <w:pStyle w:val="ParagraphStyle"/>
        <w:tabs>
          <w:tab w:val="right" w:pos="117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 развитие познавательных способностей;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 воспитание стремления к расширению математических знаний;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594A12">
        <w:rPr>
          <w:rFonts w:ascii="Times New Roman" w:hAnsi="Times New Roman" w:cs="Times New Roman"/>
        </w:rPr>
        <w:t>– </w:t>
      </w:r>
      <w:r w:rsidRPr="00594A12">
        <w:rPr>
          <w:rFonts w:ascii="Times New Roman" w:hAnsi="Times New Roman" w:cs="Times New Roman"/>
          <w:color w:val="000000"/>
        </w:rPr>
        <w:t>формирование критичности мышления;</w:t>
      </w:r>
    </w:p>
    <w:p w:rsidR="00D51418" w:rsidRPr="00594A12" w:rsidRDefault="00D51418" w:rsidP="00D514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– развитие умений аргументированно обосновывать и отстаивать высказанное суждение, оценивать и принимать суждения других.</w:t>
      </w:r>
    </w:p>
    <w:p w:rsidR="005E47DD" w:rsidRPr="00D51418" w:rsidRDefault="00D51418" w:rsidP="003E74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594A12">
        <w:rPr>
          <w:rFonts w:ascii="Times New Roman" w:hAnsi="Times New Roman" w:cs="Times New Roman"/>
          <w:color w:val="000000"/>
        </w:rPr>
        <w:t xml:space="preserve">усвоение начальных математических знаний, </w:t>
      </w:r>
      <w:r w:rsidRPr="00594A12">
        <w:rPr>
          <w:rFonts w:ascii="Times New Roman" w:hAnsi="Times New Roman" w:cs="Times New Roman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94A12" w:rsidRPr="00594A12" w:rsidRDefault="00594A1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3976C2" w:rsidRPr="00594A12" w:rsidRDefault="00594A1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 xml:space="preserve"> </w:t>
      </w:r>
      <w:r w:rsidR="003976C2" w:rsidRPr="00594A12">
        <w:rPr>
          <w:rFonts w:ascii="Times New Roman" w:hAnsi="Times New Roman" w:cs="Times New Roman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976C2" w:rsidRPr="00594A12" w:rsidRDefault="003976C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594A12">
        <w:rPr>
          <w:rFonts w:ascii="Times New Roman" w:hAnsi="Times New Roman" w:cs="Times New Roman"/>
        </w:rPr>
        <w:t xml:space="preserve"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</w:t>
      </w:r>
      <w:r w:rsidRPr="00594A12">
        <w:rPr>
          <w:rFonts w:ascii="Times New Roman" w:hAnsi="Times New Roman" w:cs="Times New Roman"/>
          <w:color w:val="000000"/>
        </w:rPr>
        <w:t xml:space="preserve">Универсальные математические способы познания </w:t>
      </w:r>
      <w:r w:rsidRPr="00594A12">
        <w:rPr>
          <w:rFonts w:ascii="Times New Roman" w:hAnsi="Times New Roman" w:cs="Times New Roman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976C2" w:rsidRPr="00594A12" w:rsidRDefault="003976C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4A12">
        <w:rPr>
          <w:rFonts w:ascii="Times New Roman" w:hAnsi="Times New Roman" w:cs="Times New Roman"/>
        </w:rPr>
        <w:t>Усвоенные в начальном курсе математики знания и способы действий необходимы не только</w:t>
      </w:r>
      <w:r w:rsidRPr="00594A12">
        <w:rPr>
          <w:rFonts w:ascii="Times New Roman" w:hAnsi="Times New Roman" w:cs="Times New Roman"/>
          <w:color w:val="FF0000"/>
        </w:rPr>
        <w:t xml:space="preserve"> </w:t>
      </w:r>
      <w:r w:rsidRPr="00594A12">
        <w:rPr>
          <w:rFonts w:ascii="Times New Roman" w:hAnsi="Times New Roman" w:cs="Times New Roman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105565" w:rsidRPr="00105565" w:rsidRDefault="00105565" w:rsidP="001055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6B31A1" w:rsidRDefault="006B31A1" w:rsidP="006B31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3A7A">
        <w:rPr>
          <w:rFonts w:ascii="Times New Roman" w:hAnsi="Times New Roman" w:cs="Times New Roman"/>
        </w:rPr>
        <w:t xml:space="preserve">Настоящая рабочая программа учитывает особенности класса. В классе учащиеся в процессе изучения математики анализируют и сравнивают предметы, классифицируют их; распознают в предметах окружающей обстановки изучаемые геометрические фигуры, описывают их свойства, изображают; моделируют операции сложения, вычитания, умножения и деления чисел с помощью предметных моделей, схематических рисунков, буквенной символики; используют числовой отрезок для сравнения, сложения и вычитания чисел; образовывают, называют и записывают числа в пределах 1 000; составляют таблицу умножения; задачи по рисункам, схемам, выражениям; решают уравнения, простые и сложные задачи изученных видов; осуществляют ритмический счет до 1 000; применяют знания и способы действий в поисковых ситуациях, находят способ решения нестандартной задачи; выполняют задания творческого характера; собирают информацию в справочной литературе, </w:t>
      </w:r>
      <w:proofErr w:type="spellStart"/>
      <w:r w:rsidRPr="00363A7A">
        <w:rPr>
          <w:rFonts w:ascii="Times New Roman" w:hAnsi="Times New Roman" w:cs="Times New Roman"/>
        </w:rPr>
        <w:t>интернет-ресурсах</w:t>
      </w:r>
      <w:proofErr w:type="spellEnd"/>
      <w:r w:rsidRPr="00363A7A">
        <w:rPr>
          <w:rFonts w:ascii="Times New Roman" w:hAnsi="Times New Roman" w:cs="Times New Roman"/>
        </w:rPr>
        <w:t>; готовят проектные работы. Кроме того, в классе ученики продвинутого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математики ученики могут сотрудничать в парах, группах, умеют контролировать и оценивать друг друга, организовывать работу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1A1" w:rsidRDefault="006B31A1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Отличительных особенностей  рабочей программы по сравнению по сравнению с примерной программой нет.</w:t>
      </w:r>
    </w:p>
    <w:p w:rsidR="00D51418" w:rsidRDefault="00D51418" w:rsidP="003E749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D51418" w:rsidRPr="003E7491" w:rsidRDefault="00D51418" w:rsidP="00D51418">
      <w:pPr>
        <w:pStyle w:val="10"/>
        <w:shd w:val="clear" w:color="auto" w:fill="auto"/>
        <w:spacing w:after="0" w:line="310" w:lineRule="exact"/>
        <w:rPr>
          <w:rFonts w:ascii="Times New Roman" w:hAnsi="Times New Roman"/>
          <w:b w:val="0"/>
          <w:sz w:val="24"/>
          <w:szCs w:val="24"/>
        </w:rPr>
      </w:pPr>
      <w:bookmarkStart w:id="1" w:name="bookmark9"/>
      <w:r w:rsidRPr="003E7491">
        <w:rPr>
          <w:rFonts w:ascii="Times New Roman" w:hAnsi="Times New Roman"/>
          <w:b w:val="0"/>
          <w:sz w:val="24"/>
          <w:szCs w:val="24"/>
        </w:rPr>
        <w:t xml:space="preserve">Формы и виды организации учебной деятельности </w:t>
      </w:r>
      <w:bookmarkEnd w:id="1"/>
    </w:p>
    <w:p w:rsidR="00D51418" w:rsidRPr="00A06F5B" w:rsidRDefault="00D51418" w:rsidP="00D51418">
      <w:pPr>
        <w:pStyle w:val="a8"/>
        <w:shd w:val="clear" w:color="auto" w:fill="auto"/>
        <w:spacing w:before="0" w:after="0" w:line="331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D51418" w:rsidRPr="00A06F5B" w:rsidRDefault="00D51418" w:rsidP="00D51418">
      <w:pPr>
        <w:pStyle w:val="a8"/>
        <w:shd w:val="clear" w:color="auto" w:fill="auto"/>
        <w:spacing w:before="0" w:after="0" w:line="331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3E7491">
        <w:rPr>
          <w:rStyle w:val="4"/>
          <w:rFonts w:ascii="Times New Roman" w:hAnsi="Times New Roman"/>
          <w:sz w:val="24"/>
          <w:szCs w:val="24"/>
        </w:rPr>
        <w:t xml:space="preserve">       словесных</w:t>
      </w:r>
      <w:r w:rsidRPr="006D7FA9">
        <w:rPr>
          <w:rStyle w:val="4"/>
          <w:rFonts w:ascii="Times New Roman" w:hAnsi="Times New Roman"/>
          <w:sz w:val="24"/>
          <w:szCs w:val="24"/>
        </w:rPr>
        <w:t>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D51418" w:rsidRPr="00A06F5B" w:rsidRDefault="00D51418" w:rsidP="00D51418">
      <w:pPr>
        <w:pStyle w:val="a8"/>
        <w:shd w:val="clear" w:color="auto" w:fill="auto"/>
        <w:spacing w:before="0" w:after="0" w:line="317" w:lineRule="exact"/>
        <w:ind w:firstLine="720"/>
        <w:jc w:val="left"/>
        <w:rPr>
          <w:rFonts w:ascii="Times New Roman" w:hAnsi="Times New Roman"/>
          <w:b w:val="0"/>
          <w:sz w:val="24"/>
          <w:szCs w:val="24"/>
        </w:rPr>
      </w:pPr>
      <w:r w:rsidRPr="003E7491">
        <w:rPr>
          <w:rStyle w:val="4"/>
          <w:rFonts w:ascii="Times New Roman" w:hAnsi="Times New Roman"/>
          <w:sz w:val="24"/>
          <w:szCs w:val="24"/>
        </w:rPr>
        <w:t>наглядных,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которые наиболее успешно решают задачу развития образного мышл</w:t>
      </w:r>
      <w:r>
        <w:rPr>
          <w:rFonts w:ascii="Times New Roman" w:hAnsi="Times New Roman"/>
          <w:b w:val="0"/>
          <w:sz w:val="24"/>
          <w:szCs w:val="24"/>
        </w:rPr>
        <w:t>е</w:t>
      </w:r>
      <w:r w:rsidRPr="00A06F5B">
        <w:rPr>
          <w:rFonts w:ascii="Times New Roman" w:hAnsi="Times New Roman"/>
          <w:b w:val="0"/>
          <w:sz w:val="24"/>
          <w:szCs w:val="24"/>
        </w:rPr>
        <w:t>ния, познавательного интереса, воспитания художественного вкуса и формирования культурной эрудиции;</w:t>
      </w:r>
    </w:p>
    <w:p w:rsidR="00547333" w:rsidRDefault="00D51418" w:rsidP="00D51418">
      <w:pPr>
        <w:pStyle w:val="a8"/>
        <w:shd w:val="clear" w:color="auto" w:fill="auto"/>
        <w:tabs>
          <w:tab w:val="left" w:pos="1114"/>
        </w:tabs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 xml:space="preserve">      </w:t>
      </w:r>
      <w:r w:rsidRPr="003E7491">
        <w:rPr>
          <w:rStyle w:val="4"/>
          <w:rFonts w:ascii="Times New Roman" w:hAnsi="Times New Roman"/>
          <w:sz w:val="24"/>
          <w:szCs w:val="24"/>
        </w:rPr>
        <w:t>практических, проблемно-поисковых и методах самостоятельной работы</w:t>
      </w:r>
      <w:r w:rsidRPr="006D7FA9">
        <w:rPr>
          <w:rStyle w:val="4"/>
          <w:rFonts w:ascii="Times New Roman" w:hAnsi="Times New Roman"/>
          <w:sz w:val="24"/>
          <w:szCs w:val="24"/>
        </w:rPr>
        <w:t>,</w:t>
      </w:r>
      <w:r w:rsidRPr="006D7FA9">
        <w:rPr>
          <w:rFonts w:ascii="Times New Roman" w:hAnsi="Times New Roman"/>
          <w:b w:val="0"/>
          <w:sz w:val="24"/>
          <w:szCs w:val="24"/>
        </w:rPr>
        <w:t xml:space="preserve"> </w:t>
      </w:r>
      <w:r w:rsidRPr="00A06F5B">
        <w:rPr>
          <w:rFonts w:ascii="Times New Roman" w:hAnsi="Times New Roman"/>
          <w:b w:val="0"/>
          <w:sz w:val="24"/>
          <w:szCs w:val="24"/>
        </w:rPr>
        <w:t>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547333" w:rsidRPr="003E7491" w:rsidRDefault="00547333" w:rsidP="00547333">
      <w:pPr>
        <w:pStyle w:val="ParagraphStyle"/>
        <w:spacing w:before="105" w:after="105" w:line="252" w:lineRule="auto"/>
        <w:jc w:val="center"/>
        <w:rPr>
          <w:rFonts w:ascii="Times New Roman" w:hAnsi="Times New Roman" w:cs="Times New Roman"/>
          <w:bCs/>
        </w:rPr>
      </w:pPr>
      <w:r w:rsidRPr="003E7491">
        <w:rPr>
          <w:rFonts w:ascii="Times New Roman" w:hAnsi="Times New Roman" w:cs="Times New Roman"/>
          <w:bCs/>
        </w:rPr>
        <w:t>Предметные результаты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 Овладение основами логического и алгоритмического мышления, пространственного воображения и математической речи, основами счета,</w:t>
      </w:r>
      <w:r w:rsidRPr="00A06BDB">
        <w:rPr>
          <w:rFonts w:ascii="Times New Roman" w:hAnsi="Times New Roman" w:cs="Times New Roman"/>
          <w:color w:val="FF0000"/>
        </w:rPr>
        <w:t xml:space="preserve"> </w:t>
      </w:r>
      <w:r w:rsidRPr="00A06BDB">
        <w:rPr>
          <w:rFonts w:ascii="Times New Roman" w:hAnsi="Times New Roman" w:cs="Times New Roman"/>
        </w:rPr>
        <w:t>измерения, прикидки результата</w:t>
      </w:r>
      <w:r w:rsidRPr="00A06BDB">
        <w:rPr>
          <w:rFonts w:ascii="Times New Roman" w:hAnsi="Times New Roman" w:cs="Times New Roman"/>
          <w:color w:val="FF0000"/>
        </w:rPr>
        <w:t xml:space="preserve"> </w:t>
      </w:r>
      <w:r w:rsidRPr="00A06BDB">
        <w:rPr>
          <w:rFonts w:ascii="Times New Roman" w:hAnsi="Times New Roman" w:cs="Times New Roman"/>
        </w:rPr>
        <w:t>и его оценки, наглядного представления данных в разной форме (таблицы, схемы, диаграммы),</w:t>
      </w:r>
      <w:r w:rsidRPr="00A06BDB">
        <w:rPr>
          <w:rFonts w:ascii="Times New Roman" w:hAnsi="Times New Roman" w:cs="Times New Roman"/>
          <w:color w:val="548DD4"/>
        </w:rPr>
        <w:t xml:space="preserve"> </w:t>
      </w:r>
      <w:r w:rsidRPr="00A06BDB">
        <w:rPr>
          <w:rFonts w:ascii="Times New Roman" w:hAnsi="Times New Roman" w:cs="Times New Roman"/>
        </w:rPr>
        <w:t>записи и выполнения алгоритмов.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47333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 Приобретение первоначальных навыков работы на компьютере (набирать текст на клавиатуре, работать с меню, находить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BDB">
        <w:rPr>
          <w:rFonts w:ascii="Times New Roman" w:hAnsi="Times New Roman" w:cs="Times New Roman"/>
        </w:rPr>
        <w:t>по заданной теме, распечатывать ее на принтере).</w:t>
      </w:r>
    </w:p>
    <w:p w:rsidR="00D51418" w:rsidRDefault="00D51418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D51418" w:rsidRDefault="00D51418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D51418" w:rsidRDefault="00D51418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D51418" w:rsidRPr="00594A12" w:rsidRDefault="00D51418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3976C2" w:rsidRPr="00E641DF" w:rsidRDefault="003976C2" w:rsidP="003976C2">
      <w:pPr>
        <w:pStyle w:val="ParagraphStyle"/>
        <w:shd w:val="clear" w:color="auto" w:fill="FFFFFF"/>
        <w:tabs>
          <w:tab w:val="left" w:leader="underscore" w:pos="12855"/>
        </w:tabs>
        <w:spacing w:before="225"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E641DF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3976C2" w:rsidRPr="00E641DF" w:rsidRDefault="003976C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641DF">
        <w:rPr>
          <w:rFonts w:ascii="Times New Roman" w:hAnsi="Times New Roman" w:cs="Times New Roman"/>
          <w:b/>
          <w:bCs/>
        </w:rPr>
        <w:t>Числа от 1 до 1 000. Повторение (12 ч)</w:t>
      </w:r>
    </w:p>
    <w:p w:rsidR="003976C2" w:rsidRPr="00E641DF" w:rsidRDefault="003976C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641DF">
        <w:rPr>
          <w:rFonts w:ascii="Times New Roman" w:hAnsi="Times New Roman" w:cs="Times New Roman"/>
        </w:rPr>
        <w:t>Четыре арифметических действия. Порядок их выполнения в выражениях, содержащих 2–4 действия. Письменные приемы вычислений.</w:t>
      </w:r>
    </w:p>
    <w:p w:rsidR="003976C2" w:rsidRPr="00E641DF" w:rsidRDefault="003976C2" w:rsidP="003976C2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641DF">
        <w:rPr>
          <w:rFonts w:ascii="Times New Roman" w:hAnsi="Times New Roman" w:cs="Times New Roman"/>
          <w:b/>
          <w:bCs/>
        </w:rPr>
        <w:t>Числа, которые больше 1 000. Нумерация (11 ч)</w:t>
      </w:r>
    </w:p>
    <w:p w:rsidR="003976C2" w:rsidRPr="00E641DF" w:rsidRDefault="003976C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641DF">
        <w:rPr>
          <w:rFonts w:ascii="Times New Roman" w:hAnsi="Times New Roman" w:cs="Times New Roman"/>
        </w:rPr>
        <w:t>Новая счетная единица – тысяча. Разряды и классы: класс единиц, класс тысяч, класс миллионов и т. 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 раз.</w:t>
      </w:r>
    </w:p>
    <w:p w:rsidR="003976C2" w:rsidRPr="00E641DF" w:rsidRDefault="003976C2" w:rsidP="003976C2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641DF">
        <w:rPr>
          <w:rFonts w:ascii="Times New Roman" w:hAnsi="Times New Roman" w:cs="Times New Roman"/>
          <w:b/>
          <w:bCs/>
        </w:rPr>
        <w:t>Числа, которые больше 1 000. Величины (13 ч)</w:t>
      </w:r>
    </w:p>
    <w:p w:rsidR="003976C2" w:rsidRPr="00E641DF" w:rsidRDefault="003976C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641DF">
        <w:rPr>
          <w:rFonts w:ascii="Times New Roman" w:hAnsi="Times New Roman" w:cs="Times New Roman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3976C2" w:rsidRPr="00E641DF" w:rsidRDefault="003976C2" w:rsidP="003976C2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641DF">
        <w:rPr>
          <w:rFonts w:ascii="Times New Roman" w:hAnsi="Times New Roman" w:cs="Times New Roman"/>
          <w:b/>
          <w:bCs/>
        </w:rPr>
        <w:t>Числа, которые больше 1 000. Сложение и вычитание (10 ч)</w:t>
      </w:r>
    </w:p>
    <w:p w:rsidR="003976C2" w:rsidRPr="00E641DF" w:rsidRDefault="003976C2" w:rsidP="003976C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641DF">
        <w:rPr>
          <w:rFonts w:ascii="Times New Roman" w:hAnsi="Times New Roman" w:cs="Times New Roman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r w:rsidRPr="00E641DF">
        <w:rPr>
          <w:rFonts w:ascii="Times New Roman" w:hAnsi="Times New Roman" w:cs="Times New Roman"/>
          <w:i/>
          <w:iCs/>
        </w:rPr>
        <w:t>х</w:t>
      </w:r>
      <w:r w:rsidRPr="00E641DF">
        <w:rPr>
          <w:rFonts w:ascii="Times New Roman" w:hAnsi="Times New Roman" w:cs="Times New Roman"/>
        </w:rPr>
        <w:t xml:space="preserve"> + 312 = 654 + 79,</w:t>
      </w:r>
      <w:r w:rsidRPr="00E641DF">
        <w:rPr>
          <w:rFonts w:ascii="Times New Roman" w:hAnsi="Times New Roman" w:cs="Times New Roman"/>
        </w:rPr>
        <w:tab/>
        <w:t xml:space="preserve"> 729 – </w:t>
      </w:r>
      <w:r w:rsidRPr="00E641DF">
        <w:rPr>
          <w:rFonts w:ascii="Times New Roman" w:hAnsi="Times New Roman" w:cs="Times New Roman"/>
          <w:i/>
          <w:iCs/>
        </w:rPr>
        <w:t>х</w:t>
      </w:r>
      <w:r w:rsidRPr="00E641DF">
        <w:rPr>
          <w:rFonts w:ascii="Times New Roman" w:hAnsi="Times New Roman" w:cs="Times New Roman"/>
        </w:rPr>
        <w:t xml:space="preserve"> = 217 + 163, </w:t>
      </w:r>
      <w:r w:rsidRPr="00E641DF">
        <w:rPr>
          <w:rFonts w:ascii="Times New Roman" w:hAnsi="Times New Roman" w:cs="Times New Roman"/>
          <w:i/>
          <w:iCs/>
        </w:rPr>
        <w:t>х</w:t>
      </w:r>
      <w:r w:rsidRPr="00E641DF">
        <w:rPr>
          <w:rFonts w:ascii="Times New Roman" w:hAnsi="Times New Roman" w:cs="Times New Roman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3976C2" w:rsidRPr="00E641DF" w:rsidRDefault="003976C2" w:rsidP="003976C2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</w:rPr>
      </w:pPr>
      <w:r w:rsidRPr="00E641DF">
        <w:rPr>
          <w:rFonts w:ascii="Times New Roman" w:hAnsi="Times New Roman" w:cs="Times New Roman"/>
          <w:b/>
          <w:bCs/>
        </w:rPr>
        <w:t>Числа, которые больше 1 000. Умножение и деление (77 ч)</w:t>
      </w:r>
    </w:p>
    <w:p w:rsidR="003976C2" w:rsidRPr="00E641DF" w:rsidRDefault="003976C2" w:rsidP="003976C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641DF">
        <w:rPr>
          <w:rFonts w:ascii="Times New Roman" w:hAnsi="Times New Roman" w:cs="Times New Roman"/>
        </w:rPr>
        <w:t xml:space="preserve">Умножение и деление (обобщение и систематизация знаний).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 проверки  умножения  и деления.  Решение уравнений вида </w:t>
      </w:r>
      <w:proofErr w:type="gramStart"/>
      <w:r w:rsidRPr="00E641DF">
        <w:rPr>
          <w:rFonts w:ascii="Times New Roman" w:hAnsi="Times New Roman" w:cs="Times New Roman"/>
        </w:rPr>
        <w:t xml:space="preserve">6 </w:t>
      </w:r>
      <w:r w:rsidRPr="00E641DF">
        <w:rPr>
          <w:rFonts w:ascii="Times New Roman" w:hAnsi="Times New Roman" w:cs="Times New Roman"/>
          <w:noProof/>
        </w:rPr>
        <w:t></w:t>
      </w:r>
      <w:r w:rsidRPr="00E641DF">
        <w:rPr>
          <w:rFonts w:ascii="Times New Roman" w:hAnsi="Times New Roman" w:cs="Times New Roman"/>
        </w:rPr>
        <w:t xml:space="preserve"> </w:t>
      </w:r>
      <w:r w:rsidRPr="00E641DF">
        <w:rPr>
          <w:rFonts w:ascii="Times New Roman" w:hAnsi="Times New Roman" w:cs="Times New Roman"/>
          <w:i/>
          <w:iCs/>
        </w:rPr>
        <w:t>х</w:t>
      </w:r>
      <w:proofErr w:type="gramEnd"/>
      <w:r w:rsidRPr="00E641DF">
        <w:rPr>
          <w:rFonts w:ascii="Times New Roman" w:hAnsi="Times New Roman" w:cs="Times New Roman"/>
        </w:rPr>
        <w:t xml:space="preserve"> = </w:t>
      </w:r>
      <w:r w:rsidRPr="00E641DF">
        <w:rPr>
          <w:rFonts w:ascii="Times New Roman" w:hAnsi="Times New Roman" w:cs="Times New Roman"/>
        </w:rPr>
        <w:br/>
        <w:t xml:space="preserve">= 429 + 120, </w:t>
      </w:r>
      <w:r w:rsidRPr="00E641DF">
        <w:rPr>
          <w:rFonts w:ascii="Times New Roman" w:hAnsi="Times New Roman" w:cs="Times New Roman"/>
          <w:i/>
          <w:iCs/>
        </w:rPr>
        <w:t>х</w:t>
      </w:r>
      <w:r w:rsidRPr="00E641DF">
        <w:rPr>
          <w:rFonts w:ascii="Times New Roman" w:hAnsi="Times New Roman" w:cs="Times New Roman"/>
        </w:rPr>
        <w:t xml:space="preserve"> – 18 = 270 – 50, 360 : </w:t>
      </w:r>
      <w:r w:rsidRPr="00E641DF">
        <w:rPr>
          <w:rFonts w:ascii="Times New Roman" w:hAnsi="Times New Roman" w:cs="Times New Roman"/>
          <w:i/>
          <w:iCs/>
        </w:rPr>
        <w:t>х</w:t>
      </w:r>
      <w:r w:rsidRPr="00E641DF">
        <w:rPr>
          <w:rFonts w:ascii="Times New Roman" w:hAnsi="Times New Roman" w:cs="Times New Roman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1 000. 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3976C2" w:rsidRPr="00E641DF" w:rsidRDefault="003976C2" w:rsidP="003976C2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</w:rPr>
      </w:pPr>
      <w:r w:rsidRPr="00E641DF">
        <w:rPr>
          <w:rFonts w:ascii="Times New Roman" w:hAnsi="Times New Roman" w:cs="Times New Roman"/>
          <w:b/>
          <w:bCs/>
        </w:rPr>
        <w:t>Итоговое повторение (12 ч)</w:t>
      </w:r>
    </w:p>
    <w:p w:rsidR="00E641DF" w:rsidRPr="00105565" w:rsidRDefault="003976C2" w:rsidP="0010556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641DF">
        <w:rPr>
          <w:rFonts w:ascii="Times New Roman" w:hAnsi="Times New Roman" w:cs="Times New Roman"/>
        </w:rPr>
        <w:t>Повторение изученных тем за год.</w:t>
      </w:r>
    </w:p>
    <w:p w:rsidR="004864BB" w:rsidRPr="003E7491" w:rsidRDefault="006B31A1" w:rsidP="003E7491">
      <w:pPr>
        <w:shd w:val="clear" w:color="auto" w:fill="FFFFFF"/>
        <w:spacing w:before="552" w:after="226"/>
        <w:jc w:val="center"/>
        <w:rPr>
          <w:rFonts w:ascii="Times New Roman" w:hAnsi="Times New Roman" w:cs="Times New Roman"/>
          <w:sz w:val="24"/>
          <w:szCs w:val="24"/>
        </w:rPr>
      </w:pPr>
      <w:r w:rsidRPr="003E7491">
        <w:rPr>
          <w:rFonts w:ascii="Times New Roman" w:hAnsi="Times New Roman" w:cs="Times New Roman"/>
          <w:sz w:val="24"/>
          <w:szCs w:val="24"/>
        </w:rPr>
        <w:t>Требова</w:t>
      </w:r>
      <w:r w:rsidR="004864BB" w:rsidRPr="003E7491">
        <w:rPr>
          <w:rFonts w:ascii="Times New Roman" w:hAnsi="Times New Roman" w:cs="Times New Roman"/>
          <w:sz w:val="24"/>
          <w:szCs w:val="24"/>
        </w:rPr>
        <w:t>ния к уровню подготовки учащихся</w:t>
      </w:r>
      <w:r w:rsidR="00143291" w:rsidRPr="003E7491">
        <w:rPr>
          <w:rFonts w:ascii="Times New Roman" w:hAnsi="Times New Roman" w:cs="Times New Roman"/>
          <w:sz w:val="24"/>
          <w:szCs w:val="24"/>
        </w:rPr>
        <w:t>:</w:t>
      </w:r>
    </w:p>
    <w:p w:rsidR="008B51FA" w:rsidRPr="001117DB" w:rsidRDefault="009013D1" w:rsidP="001117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;mso-position-horizontal-relative:margin" from="423.6pt,68.9pt" to="423.6pt,80.9pt" o:allowincell="f" strokeweight=".25pt">
            <w10:wrap anchorx="margin"/>
          </v:line>
        </w:pict>
      </w:r>
      <w:r w:rsidR="008B51FA" w:rsidRPr="001117DB">
        <w:rPr>
          <w:rFonts w:ascii="Times New Roman" w:eastAsia="Times New Roman" w:hAnsi="Times New Roman" w:cs="Times New Roman"/>
          <w:sz w:val="24"/>
          <w:szCs w:val="24"/>
        </w:rPr>
        <w:t xml:space="preserve">К  концу обучения в четвертом классе ученик </w:t>
      </w:r>
      <w:r w:rsidR="008B51FA" w:rsidRPr="00105565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8B51FA" w:rsidRPr="001117DB" w:rsidRDefault="008B51FA" w:rsidP="00111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7DB">
        <w:rPr>
          <w:rFonts w:ascii="Times New Roman" w:hAnsi="Times New Roman" w:cs="Times New Roman"/>
          <w:spacing w:val="2"/>
          <w:sz w:val="24"/>
          <w:szCs w:val="24"/>
        </w:rPr>
        <w:t xml:space="preserve">   -  читать,  запис</w:t>
      </w:r>
      <w:r w:rsidRPr="001117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ывать и сравнивать числа в пределах миллиона; записывать результат сравнения, </w:t>
      </w:r>
    </w:p>
    <w:p w:rsidR="008B51FA" w:rsidRPr="001117DB" w:rsidRDefault="008B51FA" w:rsidP="001117DB">
      <w:pPr>
        <w:pStyle w:val="a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117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-  используя  знаки &gt; (больше), &lt; (меньше), = (равно); </w:t>
      </w:r>
    </w:p>
    <w:p w:rsidR="008B51FA" w:rsidRPr="001117DB" w:rsidRDefault="008B51FA" w:rsidP="001117DB">
      <w:pPr>
        <w:pStyle w:val="a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117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-   представлять любое трёхзначное число в виде суммы разрядных слагаемых;</w:t>
      </w:r>
    </w:p>
    <w:p w:rsidR="008B51FA" w:rsidRPr="001117DB" w:rsidRDefault="008B51FA" w:rsidP="001117DB">
      <w:pPr>
        <w:pStyle w:val="a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117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-  объяснять,  как образуется каждая следующая счётная единица; </w:t>
      </w:r>
    </w:p>
    <w:p w:rsidR="008B51FA" w:rsidRPr="001117DB" w:rsidRDefault="008B51FA" w:rsidP="001117DB">
      <w:pPr>
        <w:pStyle w:val="a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17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-  пользовать</w:t>
      </w:r>
      <w:r w:rsidRPr="001117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ся  </w:t>
      </w:r>
      <w:r w:rsidRPr="001117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изученной математической терминологией; </w:t>
      </w:r>
    </w:p>
    <w:p w:rsidR="008B51FA" w:rsidRPr="001117DB" w:rsidRDefault="008B51FA" w:rsidP="001117DB">
      <w:pPr>
        <w:pStyle w:val="a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17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-  записывать и  вычислять значения числовых выражений, содержащих 3-4 действия (со скобками и без них);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числовые значения буквенных выражений </w:t>
      </w:r>
      <w:proofErr w:type="gramStart"/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  а</w:t>
      </w:r>
      <w:proofErr w:type="gramEnd"/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+ 3, 8- г, в:2,  </w:t>
      </w:r>
      <w:proofErr w:type="spellStart"/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>а+в</w:t>
      </w:r>
      <w:proofErr w:type="spellEnd"/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>,  а-в,</w:t>
      </w:r>
      <w:r w:rsidRPr="00A91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k</w:t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: п при заданных числовых значениях входящих в них букв;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выполнять устные вычисления в пределах 100 и с большими </w:t>
      </w:r>
      <w:r w:rsidRPr="00A91E8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числами в случаях,</w:t>
      </w:r>
      <w:r w:rsidRPr="00A91E8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сводимых к действиям в пределах 100;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54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выполнять вычисления с нулём;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выполнять письменные вычисления (сложение и вычитание многозначных чисел, </w:t>
      </w:r>
      <w:r w:rsidRPr="00A91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умножение и деление многозначных чисел на однозначные и двузначные </w:t>
      </w:r>
      <w:r w:rsidRPr="00A91E8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числа),</w:t>
      </w:r>
      <w:r w:rsidRPr="00A91E8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проверку вычислений;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решать уравнения вида х±60 = 320, 125+х = 750, 2000-х= 1450, </w:t>
      </w:r>
      <w:r w:rsidRPr="00A91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A91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-1</w:t>
      </w:r>
      <w:r w:rsidRPr="00A91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J</w:t>
      </w:r>
      <w:r w:rsidRPr="00A91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420, 600:х = 25 на основе взаимосвязи между компонентами и результатами действий;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решать задачи в 1—3 действия;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54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находить длину отрезка, ломаной, периметр многоугольника, в том</w:t>
      </w:r>
      <w:r w:rsidRPr="00A91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числе  прямоугольника (квадрата);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находить площадь прямоугольника (квадрата), зная длины его сторон;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узнавать время по часам;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арифметические действия с величинами (сложение и </w:t>
      </w:r>
      <w:r w:rsidRPr="00A91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вычитание </w:t>
      </w:r>
      <w:proofErr w:type="spellStart"/>
      <w:proofErr w:type="gramStart"/>
      <w:r w:rsidRPr="00A91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</w:t>
      </w:r>
      <w:proofErr w:type="spellEnd"/>
      <w:r w:rsidRPr="00A91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A91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proofErr w:type="spellEnd"/>
      <w:proofErr w:type="gramEnd"/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величин, умножение и деление значений величин на однозначное чис</w:t>
      </w:r>
      <w:r w:rsidR="00B450DA"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ло)</w:t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применять к решению текстовых задач знание изученных связей</w:t>
      </w:r>
      <w:r w:rsidRPr="00A91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="00B450DA" w:rsidRPr="00A91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между  величи</w:t>
      </w:r>
      <w:r w:rsidRPr="00A91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нами;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4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строить заданный отрезок;</w:t>
      </w:r>
    </w:p>
    <w:p w:rsidR="00105565" w:rsidRDefault="001117DB" w:rsidP="00105565">
      <w:pPr>
        <w:shd w:val="clear" w:color="auto" w:fill="FFFFFF"/>
        <w:spacing w:line="254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 w:rsidR="00D1308C"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на клетчатой бумаге прямоугольник (квадрат) по заданным</w:t>
      </w:r>
      <w:r w:rsidR="00B450DA"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длинам сторон.</w:t>
      </w:r>
    </w:p>
    <w:p w:rsidR="00D1308C" w:rsidRPr="00A91E8A" w:rsidRDefault="00D1308C" w:rsidP="00105565">
      <w:pPr>
        <w:shd w:val="clear" w:color="auto" w:fill="FFFFFF"/>
        <w:spacing w:line="254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 w:rsidRPr="001055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 концу обучения в четвёртом классе ученик</w:t>
      </w:r>
      <w:r w:rsidRPr="00A91E8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получит возможность</w:t>
      </w:r>
      <w:r w:rsidR="006C6B73" w:rsidRPr="00A91E8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научиться:</w:t>
      </w:r>
    </w:p>
    <w:p w:rsidR="00D1308C" w:rsidRPr="00A91E8A" w:rsidRDefault="00D1308C" w:rsidP="00A91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8A">
        <w:rPr>
          <w:rFonts w:ascii="Times New Roman" w:hAnsi="Times New Roman" w:cs="Times New Roman"/>
          <w:sz w:val="24"/>
          <w:szCs w:val="24"/>
        </w:rPr>
        <w:t>-</w:t>
      </w:r>
      <w:r w:rsidRPr="00A91E8A">
        <w:rPr>
          <w:rFonts w:ascii="Times New Roman" w:hAnsi="Times New Roman" w:cs="Times New Roman"/>
          <w:sz w:val="24"/>
          <w:szCs w:val="24"/>
        </w:rPr>
        <w:tab/>
      </w:r>
      <w:r w:rsidRPr="00A91E8A">
        <w:rPr>
          <w:rFonts w:ascii="Times New Roman" w:eastAsia="Times New Roman" w:hAnsi="Times New Roman" w:cs="Times New Roman"/>
          <w:sz w:val="24"/>
          <w:szCs w:val="24"/>
        </w:rPr>
        <w:t>выделять признаки и свойства объектов (прямоугольник, его пери</w:t>
      </w:r>
      <w:r w:rsidR="006C6B73" w:rsidRPr="00A91E8A">
        <w:rPr>
          <w:rFonts w:ascii="Times New Roman" w:eastAsia="Times New Roman" w:hAnsi="Times New Roman" w:cs="Times New Roman"/>
          <w:sz w:val="24"/>
          <w:szCs w:val="24"/>
        </w:rPr>
        <w:t>метр, площадь</w:t>
      </w:r>
      <w:r w:rsidR="00105565">
        <w:rPr>
          <w:rFonts w:ascii="Times New Roman" w:hAnsi="Times New Roman" w:cs="Times New Roman"/>
          <w:sz w:val="24"/>
          <w:szCs w:val="24"/>
        </w:rPr>
        <w:t xml:space="preserve"> </w:t>
      </w:r>
      <w:r w:rsidRPr="00A91E8A">
        <w:rPr>
          <w:rFonts w:ascii="Times New Roman" w:eastAsia="Times New Roman" w:hAnsi="Times New Roman" w:cs="Times New Roman"/>
          <w:spacing w:val="-1"/>
          <w:sz w:val="24"/>
          <w:szCs w:val="24"/>
        </w:rPr>
        <w:t>и др.);</w:t>
      </w:r>
    </w:p>
    <w:p w:rsidR="00D1308C" w:rsidRPr="00A91E8A" w:rsidRDefault="00D1308C" w:rsidP="00A91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8A">
        <w:rPr>
          <w:rFonts w:ascii="Times New Roman" w:hAnsi="Times New Roman" w:cs="Times New Roman"/>
          <w:sz w:val="24"/>
          <w:szCs w:val="24"/>
        </w:rPr>
        <w:t>-</w:t>
      </w:r>
      <w:r w:rsidRPr="00A91E8A">
        <w:rPr>
          <w:rFonts w:ascii="Times New Roman" w:hAnsi="Times New Roman" w:cs="Times New Roman"/>
          <w:sz w:val="24"/>
          <w:szCs w:val="24"/>
        </w:rPr>
        <w:tab/>
      </w:r>
      <w:r w:rsidRPr="00A91E8A">
        <w:rPr>
          <w:rFonts w:ascii="Times New Roman" w:eastAsia="Times New Roman" w:hAnsi="Times New Roman" w:cs="Times New Roman"/>
          <w:sz w:val="24"/>
          <w:szCs w:val="24"/>
        </w:rPr>
        <w:t xml:space="preserve">выявлять изменения, происходящие с объектами и устанавливать </w:t>
      </w:r>
      <w:r w:rsidRPr="00A91E8A">
        <w:rPr>
          <w:rFonts w:ascii="Times New Roman" w:eastAsia="Times New Roman" w:hAnsi="Times New Roman" w:cs="Times New Roman"/>
          <w:bCs/>
          <w:sz w:val="24"/>
          <w:szCs w:val="24"/>
        </w:rPr>
        <w:t>зав</w:t>
      </w:r>
      <w:r w:rsidR="006C6B73" w:rsidRPr="00A91E8A">
        <w:rPr>
          <w:rFonts w:ascii="Times New Roman" w:eastAsia="Times New Roman" w:hAnsi="Times New Roman" w:cs="Times New Roman"/>
          <w:bCs/>
          <w:sz w:val="24"/>
          <w:szCs w:val="24"/>
        </w:rPr>
        <w:t>исимость ме</w:t>
      </w:r>
      <w:r w:rsidRPr="00A91E8A">
        <w:rPr>
          <w:rFonts w:ascii="Times New Roman" w:eastAsia="Times New Roman" w:hAnsi="Times New Roman" w:cs="Times New Roman"/>
          <w:spacing w:val="-3"/>
          <w:sz w:val="24"/>
          <w:szCs w:val="24"/>
        </w:rPr>
        <w:t>жду ними;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определять с помощью сравнения (сопоставления) их характерные </w:t>
      </w:r>
      <w:r w:rsidR="006C6B73" w:rsidRPr="00A91E8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n</w:t>
      </w:r>
      <w:proofErr w:type="spellStart"/>
      <w:r w:rsidR="006C6B73" w:rsidRPr="00A91E8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ризнаки</w:t>
      </w:r>
      <w:proofErr w:type="spellEnd"/>
      <w:r w:rsidR="006C6B73" w:rsidRPr="00A91E8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речевые математические умения и навыки, </w:t>
      </w:r>
      <w:r w:rsidR="006C6B73"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высказывать суждения с </w:t>
      </w:r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использованием математических терминов и понятий, выделять слова </w:t>
      </w:r>
      <w:r w:rsidRPr="00A91E8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 w:rsidRPr="00A91E8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сло</w:t>
      </w:r>
      <w:r w:rsidR="006C6B73" w:rsidRPr="00A91E8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восочетания и</w:t>
      </w:r>
      <w:r w:rsidRPr="00A91E8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т. д.), помогающие понять его смысл; ставить вопросы по ходу выполнения зад</w:t>
      </w:r>
      <w:r w:rsidR="006C6B73" w:rsidRPr="00A91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ания;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выбирать доказательства верности или неверности выполненного </w:t>
      </w:r>
      <w:r w:rsidR="006C6B73" w:rsidRPr="00A91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действия, обо</w:t>
      </w:r>
      <w:r w:rsidR="001055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новывать этапы решения задачи, уравнения и др.;</w:t>
      </w:r>
    </w:p>
    <w:p w:rsidR="00D1308C" w:rsidRPr="00A91E8A" w:rsidRDefault="00D1308C" w:rsidP="00105565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ind w:firstLine="562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развивать организационные умения и навыки: планировать этапы </w:t>
      </w:r>
      <w:r w:rsidR="001055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A91E8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p</w:t>
      </w:r>
      <w:proofErr w:type="spellStart"/>
      <w:r w:rsidR="006C6B73" w:rsidRPr="00A91E8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едстоящей</w:t>
      </w:r>
      <w:proofErr w:type="spellEnd"/>
      <w:r w:rsidR="006C6B73" w:rsidRPr="00A91E8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ра</w:t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боты, определять последовательность предстоящих действий;</w:t>
      </w:r>
    </w:p>
    <w:p w:rsidR="00D1308C" w:rsidRPr="00A91E8A" w:rsidRDefault="00D1308C" w:rsidP="00105565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ind w:firstLine="562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контроль и оценку правильности действий, поиск </w:t>
      </w:r>
      <w:r w:rsidR="006C6B73" w:rsidRPr="00A91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</w:t>
      </w:r>
      <w:r w:rsidR="001055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6C6B73" w:rsidRPr="00A91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доления</w:t>
      </w:r>
      <w:r w:rsidR="00105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91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ошибок;</w:t>
      </w:r>
    </w:p>
    <w:p w:rsidR="00D1308C" w:rsidRPr="00A91E8A" w:rsidRDefault="00D1308C" w:rsidP="00105565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ind w:firstLine="562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сформировать умения читать и записывать числа, знание состава</w:t>
      </w:r>
      <w:r w:rsidR="001A05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понадобятся при выполнении устных, а в дальнейшем и письменных вычисл</w:t>
      </w:r>
      <w:r w:rsidR="006C6B73" w:rsidRPr="00A91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ений;</w:t>
      </w:r>
    </w:p>
    <w:p w:rsidR="00D1308C" w:rsidRPr="00A91E8A" w:rsidRDefault="006C6B73" w:rsidP="00A91E8A">
      <w:pPr>
        <w:shd w:val="clear" w:color="auto" w:fill="FFFFFF"/>
        <w:spacing w:line="259" w:lineRule="exact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-   </w:t>
      </w:r>
      <w:r w:rsidR="00D1308C"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формировать и отрабатывать навыки устных и письменных вычисле</w:t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ний:  табличные  </w:t>
      </w:r>
      <w:r w:rsidR="00D1308C" w:rsidRPr="00A91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случаи умножения и деления, </w:t>
      </w:r>
      <w:r w:rsidR="001117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D1308C" w:rsidRPr="00A91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внетабличные</w:t>
      </w:r>
      <w:proofErr w:type="spellEnd"/>
      <w:r w:rsidR="00D1308C" w:rsidRPr="00A91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вычисления в пределах 100. </w:t>
      </w:r>
      <w:r w:rsidR="00D1308C"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на применение правил о порядке выполнения действий в выражени</w:t>
      </w:r>
      <w:r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>ях со скобками</w:t>
      </w:r>
      <w:r w:rsidR="00D1308C" w:rsidRPr="00A9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08C" w:rsidRPr="00A91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без них;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пользоваться алгоритмами письменного сложения и вычитания м</w:t>
      </w:r>
      <w:r w:rsidR="006C6B73" w:rsidRPr="00A91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ногозначных чи</w:t>
      </w: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сел, умножения и деления многозначного числа на однозначное и двузнач</w:t>
      </w:r>
      <w:r w:rsidR="00B0210D"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ное числа;</w:t>
      </w:r>
    </w:p>
    <w:p w:rsidR="00D1308C" w:rsidRPr="00A91E8A" w:rsidRDefault="00D1308C" w:rsidP="00A91E8A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использовать приобретенные знания и умения в практической </w:t>
      </w:r>
      <w:r w:rsidRPr="00A91E8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дея</w:t>
      </w:r>
      <w:r w:rsidR="00A91E8A" w:rsidRPr="00A91E8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тельности и </w:t>
      </w:r>
      <w:proofErr w:type="gramStart"/>
      <w:r w:rsidR="00A91E8A" w:rsidRPr="00A91E8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по-</w:t>
      </w:r>
      <w:r w:rsidRPr="00A91E8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вседневной</w:t>
      </w:r>
      <w:proofErr w:type="gramEnd"/>
      <w:r w:rsidRPr="00A91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жизни для:</w:t>
      </w:r>
    </w:p>
    <w:p w:rsidR="00D1308C" w:rsidRPr="00A91E8A" w:rsidRDefault="00D1308C" w:rsidP="001117DB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59" w:lineRule="exact"/>
        <w:ind w:left="38"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ориентировки в окружающем пространстве (планирование маршрута,</w:t>
      </w:r>
      <w:r w:rsidR="001117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91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передвижения и др.);</w:t>
      </w:r>
    </w:p>
    <w:p w:rsidR="00D1308C" w:rsidRPr="00A91E8A" w:rsidRDefault="00D1308C" w:rsidP="001117DB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59" w:lineRule="exact"/>
        <w:ind w:left="38"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сравнения и упорядочения объектов по разным признакам: длине, </w:t>
      </w:r>
      <w:r w:rsidRPr="00A91E8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пл</w:t>
      </w:r>
      <w:r w:rsidR="00A91E8A" w:rsidRPr="00A91E8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ощади, массе,</w:t>
      </w:r>
      <w:r w:rsidRPr="00A91E8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br/>
      </w:r>
      <w:r w:rsidRPr="00A91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вместимости;</w:t>
      </w:r>
    </w:p>
    <w:p w:rsidR="00D1308C" w:rsidRPr="00547333" w:rsidRDefault="00D1308C" w:rsidP="00A91E8A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59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определения времени по часам (в часах и минутах).</w:t>
      </w:r>
    </w:p>
    <w:p w:rsidR="00A06BDB" w:rsidRDefault="00A06BDB" w:rsidP="00A06BD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06BDB" w:rsidRDefault="00A06BDB" w:rsidP="00A06BD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47333" w:rsidRPr="000F24AA" w:rsidRDefault="00E808F0" w:rsidP="00547333">
      <w:pPr>
        <w:shd w:val="clear" w:color="auto" w:fill="FFFFFF"/>
        <w:spacing w:line="250" w:lineRule="exact"/>
        <w:ind w:righ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44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604" w:rsidRPr="000F24AA" w:rsidRDefault="00687604" w:rsidP="00687604">
      <w:pPr>
        <w:shd w:val="clear" w:color="auto" w:fill="FFFFFF"/>
        <w:spacing w:line="250" w:lineRule="exact"/>
        <w:ind w:right="5"/>
        <w:rPr>
          <w:rFonts w:ascii="Times New Roman" w:hAnsi="Times New Roman" w:cs="Times New Roman"/>
          <w:b/>
          <w:sz w:val="24"/>
          <w:szCs w:val="24"/>
        </w:rPr>
      </w:pPr>
      <w:r w:rsidRPr="000F24AA">
        <w:rPr>
          <w:rFonts w:ascii="Times New Roman" w:hAnsi="Times New Roman" w:cs="Times New Roman"/>
          <w:b/>
          <w:sz w:val="24"/>
          <w:szCs w:val="24"/>
        </w:rPr>
        <w:t xml:space="preserve">                         Календарно  - тематическое  планирование</w:t>
      </w:r>
    </w:p>
    <w:p w:rsidR="00687604" w:rsidRDefault="00687604" w:rsidP="00687604">
      <w:pPr>
        <w:shd w:val="clear" w:color="auto" w:fill="FFFFFF"/>
        <w:spacing w:line="250" w:lineRule="exact"/>
        <w:ind w:right="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53"/>
        <w:gridCol w:w="1142"/>
        <w:gridCol w:w="1415"/>
        <w:gridCol w:w="1244"/>
      </w:tblGrid>
      <w:tr w:rsidR="00687604" w:rsidTr="00557428">
        <w:trPr>
          <w:trHeight w:val="318"/>
        </w:trPr>
        <w:tc>
          <w:tcPr>
            <w:tcW w:w="959" w:type="dxa"/>
            <w:vMerge w:val="restart"/>
          </w:tcPr>
          <w:p w:rsidR="00687604" w:rsidRP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53" w:type="dxa"/>
            <w:vMerge w:val="restart"/>
          </w:tcPr>
          <w:p w:rsidR="00687604" w:rsidRP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тем</w:t>
            </w:r>
          </w:p>
        </w:tc>
        <w:tc>
          <w:tcPr>
            <w:tcW w:w="1142" w:type="dxa"/>
            <w:vMerge w:val="restart"/>
          </w:tcPr>
          <w:p w:rsidR="00687604" w:rsidRP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687604" w:rsidRP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87604" w:rsidTr="00557428">
        <w:trPr>
          <w:trHeight w:val="184"/>
        </w:trPr>
        <w:tc>
          <w:tcPr>
            <w:tcW w:w="959" w:type="dxa"/>
            <w:vMerge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vMerge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687604" w:rsidRP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687604" w:rsidRP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517AE" w:rsidRPr="00D02B11" w:rsidTr="00557428">
        <w:tc>
          <w:tcPr>
            <w:tcW w:w="9713" w:type="dxa"/>
            <w:gridSpan w:val="5"/>
          </w:tcPr>
          <w:p w:rsidR="000F24AA" w:rsidRDefault="000F24AA" w:rsidP="000F24AA">
            <w:pPr>
              <w:pStyle w:val="ParagraphStyle"/>
              <w:spacing w:before="75" w:after="75"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1 четверть</w:t>
            </w:r>
          </w:p>
          <w:p w:rsidR="007517AE" w:rsidRDefault="007517AE" w:rsidP="007517AE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«ЧИСЛА ОТ 1 ДО 1 000. ПОВТОРЕНИЕ»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(12 ч)</w:t>
            </w:r>
          </w:p>
          <w:p w:rsidR="007517AE" w:rsidRP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1E0597" w:rsidRPr="00373A76" w:rsidRDefault="001E0597" w:rsidP="00F00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373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3A76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в явлениях, процессах и представлять информацию в знаково-символической и графической формах; осмысленно читать тексты математического содержания в соответствии с поставленными целями и задачами;</w:t>
            </w:r>
            <w:r w:rsidR="00F00EAC" w:rsidRPr="00373A7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выводы;</w:t>
            </w:r>
            <w:r w:rsidR="00363A7A">
              <w:rPr>
                <w:rFonts w:ascii="Times New Roman" w:hAnsi="Times New Roman" w:cs="Times New Roman"/>
              </w:rPr>
              <w:t xml:space="preserve"> </w:t>
            </w:r>
            <w:r w:rsidR="00363A7A" w:rsidRPr="00363A7A">
              <w:rPr>
                <w:rFonts w:ascii="Times New Roman" w:hAnsi="Times New Roman" w:cs="Times New Roman"/>
                <w:sz w:val="24"/>
                <w:szCs w:val="24"/>
              </w:rPr>
              <w:t>понимать базовые межпредметные и предметные понятия (диаграмма, масштаб);</w:t>
            </w:r>
            <w:r w:rsidR="00363A7A">
              <w:rPr>
                <w:rFonts w:ascii="Times New Roman" w:hAnsi="Times New Roman" w:cs="Times New Roman"/>
              </w:rPr>
              <w:t xml:space="preserve"> </w:t>
            </w:r>
            <w:r w:rsidR="00F00EAC" w:rsidRPr="00373A7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логические операции; </w:t>
            </w:r>
            <w:r w:rsidRPr="00373A76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математические термины, символы и знаки.</w:t>
            </w:r>
          </w:p>
          <w:p w:rsidR="001E0597" w:rsidRPr="00373A76" w:rsidRDefault="001E0597" w:rsidP="00F00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373A7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выполнять учебные действия в устной и письменной форме</w:t>
            </w:r>
            <w:r w:rsidR="00F00EAC" w:rsidRPr="00373A76">
              <w:rPr>
                <w:rFonts w:ascii="Times New Roman" w:hAnsi="Times New Roman" w:cs="Times New Roman"/>
                <w:sz w:val="24"/>
                <w:szCs w:val="24"/>
              </w:rPr>
              <w:t>, планировать свои действия в соответствии с поставленной учебной задачей для ее решения.</w:t>
            </w:r>
            <w:r w:rsidR="00373A76" w:rsidRPr="00373A7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373A76" w:rsidRPr="00373A76" w:rsidRDefault="001E0597" w:rsidP="00373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373A7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математических фактов, высказывать свою позицию; строить речевое высказывание в устной форме</w:t>
            </w:r>
            <w:r w:rsidR="00373A76" w:rsidRPr="00373A76">
              <w:rPr>
                <w:rFonts w:ascii="Times New Roman" w:hAnsi="Times New Roman" w:cs="Times New Roman"/>
                <w:sz w:val="24"/>
                <w:szCs w:val="24"/>
              </w:rPr>
              <w:t>,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04" w:rsidTr="00557428">
        <w:tc>
          <w:tcPr>
            <w:tcW w:w="959" w:type="dxa"/>
          </w:tcPr>
          <w:p w:rsidR="00687604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687604" w:rsidRPr="00557428" w:rsidRDefault="00D02B11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Нумерация. Счет предметов. Разряды</w:t>
            </w:r>
          </w:p>
        </w:tc>
        <w:tc>
          <w:tcPr>
            <w:tcW w:w="1142" w:type="dxa"/>
          </w:tcPr>
          <w:p w:rsidR="00687604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04" w:rsidTr="00557428">
        <w:tc>
          <w:tcPr>
            <w:tcW w:w="959" w:type="dxa"/>
          </w:tcPr>
          <w:p w:rsidR="00687604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87604" w:rsidRPr="00557428" w:rsidRDefault="00D02B11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</w:t>
            </w:r>
          </w:p>
        </w:tc>
        <w:tc>
          <w:tcPr>
            <w:tcW w:w="1142" w:type="dxa"/>
          </w:tcPr>
          <w:p w:rsidR="00687604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04" w:rsidTr="00557428">
        <w:tc>
          <w:tcPr>
            <w:tcW w:w="959" w:type="dxa"/>
          </w:tcPr>
          <w:p w:rsidR="00687604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8C0BA2" w:rsidRPr="00557428" w:rsidRDefault="008C0BA2" w:rsidP="008C0B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7428">
              <w:rPr>
                <w:rFonts w:ascii="Times New Roman" w:hAnsi="Times New Roman" w:cs="Times New Roman"/>
              </w:rPr>
              <w:t>Нахождение суммы нескольких слагаемых</w:t>
            </w:r>
          </w:p>
          <w:p w:rsidR="00687604" w:rsidRPr="00557428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87604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04" w:rsidTr="00557428">
        <w:tc>
          <w:tcPr>
            <w:tcW w:w="959" w:type="dxa"/>
          </w:tcPr>
          <w:p w:rsidR="00687604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687604" w:rsidRPr="00557428" w:rsidRDefault="008C0BA2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Приемы письменного вычитания</w:t>
            </w:r>
          </w:p>
        </w:tc>
        <w:tc>
          <w:tcPr>
            <w:tcW w:w="1142" w:type="dxa"/>
          </w:tcPr>
          <w:p w:rsidR="00687604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04" w:rsidTr="00557428">
        <w:tc>
          <w:tcPr>
            <w:tcW w:w="959" w:type="dxa"/>
          </w:tcPr>
          <w:p w:rsidR="00687604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687604" w:rsidRPr="00557428" w:rsidRDefault="008C0BA2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трехзначного числа на однозначное</w:t>
            </w:r>
          </w:p>
        </w:tc>
        <w:tc>
          <w:tcPr>
            <w:tcW w:w="1142" w:type="dxa"/>
          </w:tcPr>
          <w:p w:rsidR="00687604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04" w:rsidTr="00557428">
        <w:tc>
          <w:tcPr>
            <w:tcW w:w="959" w:type="dxa"/>
          </w:tcPr>
          <w:p w:rsidR="00687604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:rsidR="00687604" w:rsidRPr="00557428" w:rsidRDefault="008C0BA2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Умножение на 0 и 1</w:t>
            </w:r>
          </w:p>
        </w:tc>
        <w:tc>
          <w:tcPr>
            <w:tcW w:w="1142" w:type="dxa"/>
          </w:tcPr>
          <w:p w:rsidR="00687604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87604" w:rsidRDefault="0068760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7AE" w:rsidTr="00557428">
        <w:tc>
          <w:tcPr>
            <w:tcW w:w="959" w:type="dxa"/>
          </w:tcPr>
          <w:p w:rsidR="007517AE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:rsidR="007517AE" w:rsidRPr="00557428" w:rsidRDefault="008C0BA2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</w:p>
        </w:tc>
        <w:tc>
          <w:tcPr>
            <w:tcW w:w="1142" w:type="dxa"/>
          </w:tcPr>
          <w:p w:rsidR="007517AE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7AE" w:rsidTr="00557428">
        <w:tc>
          <w:tcPr>
            <w:tcW w:w="959" w:type="dxa"/>
          </w:tcPr>
          <w:p w:rsidR="007517AE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7517AE" w:rsidRP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</w:p>
        </w:tc>
        <w:tc>
          <w:tcPr>
            <w:tcW w:w="1142" w:type="dxa"/>
          </w:tcPr>
          <w:p w:rsidR="007517AE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7AE" w:rsidTr="00557428">
        <w:tc>
          <w:tcPr>
            <w:tcW w:w="959" w:type="dxa"/>
          </w:tcPr>
          <w:p w:rsidR="007517AE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:rsidR="007517AE" w:rsidRP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</w:p>
        </w:tc>
        <w:tc>
          <w:tcPr>
            <w:tcW w:w="1142" w:type="dxa"/>
          </w:tcPr>
          <w:p w:rsidR="007517AE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7AE" w:rsidTr="00557428">
        <w:tc>
          <w:tcPr>
            <w:tcW w:w="959" w:type="dxa"/>
          </w:tcPr>
          <w:p w:rsidR="007517AE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3" w:type="dxa"/>
          </w:tcPr>
          <w:p w:rsidR="007517AE" w:rsidRP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</w:p>
        </w:tc>
        <w:tc>
          <w:tcPr>
            <w:tcW w:w="1142" w:type="dxa"/>
          </w:tcPr>
          <w:p w:rsidR="007517AE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7AE" w:rsidTr="00557428">
        <w:tc>
          <w:tcPr>
            <w:tcW w:w="959" w:type="dxa"/>
          </w:tcPr>
          <w:p w:rsidR="007517AE" w:rsidRPr="007517AE" w:rsidRDefault="007517AE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7517AE" w:rsidRP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Сбор и представление данных. Диаграммы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7517AE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557428" w:rsidP="007517AE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557428" w:rsidRP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557428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713" w:type="dxa"/>
            <w:gridSpan w:val="5"/>
          </w:tcPr>
          <w:p w:rsidR="00557428" w:rsidRDefault="00557428" w:rsidP="00557428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bookmark135"/>
            <w:bookmarkEnd w:id="2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«ЧИСЛА, КОТОРЫЕ БОЛЬШЕ 1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000»</w:t>
            </w:r>
            <w:bookmarkStart w:id="3" w:name="bookmark136"/>
            <w:bookmarkEnd w:id="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57428" w:rsidRDefault="00557428" w:rsidP="00557428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НУМЕРАЦИЯ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(11 ч)</w:t>
            </w:r>
          </w:p>
          <w:p w:rsidR="00557428" w:rsidRPr="00557428" w:rsidRDefault="00557428" w:rsidP="00557428">
            <w:pPr>
              <w:spacing w:line="250" w:lineRule="exact"/>
              <w:ind w:righ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363A7A" w:rsidRPr="007A1745" w:rsidRDefault="00363A7A" w:rsidP="007A1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1745">
              <w:rPr>
                <w:rFonts w:ascii="Times New Roman" w:hAnsi="Times New Roman" w:cs="Times New Roman"/>
                <w:b/>
                <w:bCs/>
                <w:i/>
                <w:iCs/>
              </w:rPr>
              <w:t>П:</w:t>
            </w:r>
            <w:r w:rsidRPr="007A17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1745">
              <w:rPr>
                <w:rFonts w:ascii="Times New Roman" w:hAnsi="Times New Roman" w:cs="Times New Roman"/>
              </w:rPr>
              <w:t xml:space="preserve">устанавливать взаимосвязи в явлениях, процессах и представлять информацию в знаково-символической и графической форме; </w:t>
            </w:r>
            <w:r w:rsidR="007A1745" w:rsidRPr="007A1745">
              <w:rPr>
                <w:rFonts w:ascii="Times New Roman" w:hAnsi="Times New Roman" w:cs="Times New Roman"/>
              </w:rPr>
              <w:t xml:space="preserve">фиксировать математические отношения между объектами и группами объектов в знаково-символической форме; </w:t>
            </w:r>
            <w:r w:rsidRPr="007A1745">
              <w:rPr>
                <w:rFonts w:ascii="Times New Roman" w:hAnsi="Times New Roman" w:cs="Times New Roman"/>
              </w:rPr>
              <w:t xml:space="preserve">осмысленно читать тексты математического содержания в соответствии с поставленными целями и задачами; </w:t>
            </w:r>
            <w:r w:rsidR="007A1745" w:rsidRPr="007A1745">
              <w:rPr>
                <w:rFonts w:ascii="Times New Roman" w:hAnsi="Times New Roman" w:cs="Times New Roman"/>
              </w:rPr>
              <w:t>проводить сравнение</w:t>
            </w:r>
            <w:r w:rsidR="007A1745">
              <w:rPr>
                <w:rFonts w:ascii="Times New Roman" w:hAnsi="Times New Roman" w:cs="Times New Roman"/>
              </w:rPr>
              <w:t xml:space="preserve"> </w:t>
            </w:r>
            <w:r w:rsidR="007A1745" w:rsidRPr="007A1745">
              <w:rPr>
                <w:rFonts w:ascii="Times New Roman" w:hAnsi="Times New Roman" w:cs="Times New Roman"/>
              </w:rPr>
              <w:t>по одному или нескольким признакам и на этой основе делать</w:t>
            </w:r>
            <w:r w:rsidR="007A1745">
              <w:rPr>
                <w:rFonts w:ascii="Times New Roman" w:hAnsi="Times New Roman" w:cs="Times New Roman"/>
              </w:rPr>
              <w:t xml:space="preserve"> </w:t>
            </w:r>
            <w:r w:rsidR="007A1745" w:rsidRPr="007A1745">
              <w:rPr>
                <w:rFonts w:ascii="Times New Roman" w:hAnsi="Times New Roman" w:cs="Times New Roman"/>
              </w:rPr>
              <w:t xml:space="preserve">выводы; </w:t>
            </w:r>
            <w:r w:rsidRPr="007A1745">
              <w:rPr>
                <w:rFonts w:ascii="Times New Roman" w:hAnsi="Times New Roman" w:cs="Times New Roman"/>
              </w:rPr>
              <w:t>использовать математические термины, символы и знаки.</w:t>
            </w:r>
          </w:p>
          <w:p w:rsidR="00363A7A" w:rsidRPr="007A1745" w:rsidRDefault="00363A7A" w:rsidP="007A1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7A174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выполнять учебные дейст</w:t>
            </w:r>
            <w:r w:rsidR="007A1745" w:rsidRPr="007A1745">
              <w:rPr>
                <w:rFonts w:ascii="Times New Roman" w:hAnsi="Times New Roman" w:cs="Times New Roman"/>
                <w:sz w:val="24"/>
                <w:szCs w:val="24"/>
              </w:rPr>
              <w:t>вия в устной и письменной форме, находить способ решения учебной задачи и выполнять учебные действия в устной и письменной форме, выполнять самоконтроль и самооценку результатов своей учебной деятельности на уроке и по результатам изучения темы;</w:t>
            </w:r>
          </w:p>
          <w:p w:rsidR="00363A7A" w:rsidRPr="007A1745" w:rsidRDefault="00363A7A" w:rsidP="007A174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A1745">
              <w:rPr>
                <w:rFonts w:ascii="Times New Roman" w:hAnsi="Times New Roman" w:cs="Times New Roman"/>
                <w:b/>
                <w:bCs/>
                <w:i/>
                <w:iCs/>
              </w:rPr>
              <w:t>К:</w:t>
            </w:r>
            <w:r w:rsidR="007A1745" w:rsidRPr="007A1745">
              <w:rPr>
                <w:rFonts w:ascii="Times New Roman" w:hAnsi="Times New Roman" w:cs="Times New Roman"/>
              </w:rPr>
              <w:t xml:space="preserve"> принимать участие </w:t>
            </w:r>
            <w:r w:rsidRPr="007A1745">
              <w:rPr>
                <w:rFonts w:ascii="Times New Roman" w:hAnsi="Times New Roman" w:cs="Times New Roman"/>
              </w:rPr>
              <w:t>в обсуждении математических фактов, высказывать свою позицию; строить речевое высказывание в устной форме</w:t>
            </w:r>
          </w:p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7AE" w:rsidTr="00557428">
        <w:tc>
          <w:tcPr>
            <w:tcW w:w="959" w:type="dxa"/>
          </w:tcPr>
          <w:p w:rsidR="007517AE" w:rsidRPr="00557428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3" w:type="dxa"/>
          </w:tcPr>
          <w:p w:rsidR="007517AE" w:rsidRP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</w:t>
            </w:r>
          </w:p>
        </w:tc>
        <w:tc>
          <w:tcPr>
            <w:tcW w:w="1142" w:type="dxa"/>
          </w:tcPr>
          <w:p w:rsidR="007517AE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7AE" w:rsidTr="00557428">
        <w:tc>
          <w:tcPr>
            <w:tcW w:w="959" w:type="dxa"/>
          </w:tcPr>
          <w:p w:rsidR="007517AE" w:rsidRPr="007517AE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3" w:type="dxa"/>
          </w:tcPr>
          <w:p w:rsidR="007517AE" w:rsidRP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</w:t>
            </w:r>
          </w:p>
        </w:tc>
        <w:tc>
          <w:tcPr>
            <w:tcW w:w="1142" w:type="dxa"/>
          </w:tcPr>
          <w:p w:rsidR="007517AE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517AE" w:rsidRDefault="007517AE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3" w:type="dxa"/>
          </w:tcPr>
          <w:p w:rsidR="00557428" w:rsidRPr="00363A7A" w:rsidRDefault="00363A7A" w:rsidP="00363A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63A7A">
              <w:rPr>
                <w:rFonts w:ascii="Times New Roman" w:hAnsi="Times New Roman" w:cs="Times New Roman"/>
              </w:rPr>
              <w:t>Письменная нумерация.  Запись чисел</w:t>
            </w:r>
          </w:p>
        </w:tc>
        <w:tc>
          <w:tcPr>
            <w:tcW w:w="1142" w:type="dxa"/>
          </w:tcPr>
          <w:p w:rsidR="00557428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3" w:type="dxa"/>
          </w:tcPr>
          <w:p w:rsidR="00557428" w:rsidRP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трехзначных чисел. Разрядные слагаемые</w:t>
            </w:r>
          </w:p>
        </w:tc>
        <w:tc>
          <w:tcPr>
            <w:tcW w:w="1142" w:type="dxa"/>
          </w:tcPr>
          <w:p w:rsidR="00557428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3" w:type="dxa"/>
          </w:tcPr>
          <w:p w:rsidR="00557428" w:rsidRP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142" w:type="dxa"/>
          </w:tcPr>
          <w:p w:rsidR="00557428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3" w:type="dxa"/>
          </w:tcPr>
          <w:p w:rsidR="00557428" w:rsidRP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 раз</w:t>
            </w:r>
          </w:p>
        </w:tc>
        <w:tc>
          <w:tcPr>
            <w:tcW w:w="1142" w:type="dxa"/>
          </w:tcPr>
          <w:p w:rsidR="00557428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3" w:type="dxa"/>
          </w:tcPr>
          <w:p w:rsidR="00557428" w:rsidRPr="00363A7A" w:rsidRDefault="00363A7A" w:rsidP="00363A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63A7A">
              <w:rPr>
                <w:rFonts w:ascii="Times New Roman" w:hAnsi="Times New Roman" w:cs="Times New Roman"/>
              </w:rPr>
              <w:t>Нахождение общего количества единиц какого-либо разряда в данном числе</w:t>
            </w:r>
          </w:p>
        </w:tc>
        <w:tc>
          <w:tcPr>
            <w:tcW w:w="1142" w:type="dxa"/>
          </w:tcPr>
          <w:p w:rsidR="00557428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3" w:type="dxa"/>
          </w:tcPr>
          <w:p w:rsidR="00557428" w:rsidRPr="00363A7A" w:rsidRDefault="00363A7A" w:rsidP="00363A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63A7A">
              <w:rPr>
                <w:rFonts w:ascii="Times New Roman" w:hAnsi="Times New Roman" w:cs="Times New Roman"/>
              </w:rPr>
              <w:t>Класс миллионов и класс миллиардов</w:t>
            </w:r>
          </w:p>
        </w:tc>
        <w:tc>
          <w:tcPr>
            <w:tcW w:w="1142" w:type="dxa"/>
          </w:tcPr>
          <w:p w:rsidR="00557428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A7A" w:rsidTr="00557428">
        <w:tc>
          <w:tcPr>
            <w:tcW w:w="959" w:type="dxa"/>
          </w:tcPr>
          <w:p w:rsidR="00363A7A" w:rsidRPr="007517AE" w:rsidRDefault="00363A7A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3" w:type="dxa"/>
            <w:vMerge w:val="restart"/>
          </w:tcPr>
          <w:p w:rsidR="00363A7A" w:rsidRP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  <w:vMerge w:val="restart"/>
          </w:tcPr>
          <w:p w:rsidR="00363A7A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A7A" w:rsidTr="00557428">
        <w:tc>
          <w:tcPr>
            <w:tcW w:w="959" w:type="dxa"/>
          </w:tcPr>
          <w:p w:rsidR="00363A7A" w:rsidRPr="007517AE" w:rsidRDefault="00363A7A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3" w:type="dxa"/>
            <w:vMerge/>
          </w:tcPr>
          <w:p w:rsidR="00363A7A" w:rsidRP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63A7A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63A7A" w:rsidRDefault="00363A7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557428" w:rsidP="0055742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3" w:type="dxa"/>
          </w:tcPr>
          <w:p w:rsidR="00363A7A" w:rsidRPr="00363A7A" w:rsidRDefault="00363A7A" w:rsidP="00363A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63A7A">
              <w:rPr>
                <w:rFonts w:ascii="Times New Roman" w:hAnsi="Times New Roman" w:cs="Times New Roman"/>
              </w:rPr>
              <w:t xml:space="preserve">Контроль и учет знаний по теме «Числа, которые больше 1 000. Нумерация» </w:t>
            </w:r>
          </w:p>
          <w:p w:rsidR="00557428" w:rsidRPr="00363A7A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557428" w:rsidRPr="00363A7A" w:rsidRDefault="00363A7A" w:rsidP="00363A7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745" w:rsidTr="00A3116C">
        <w:tc>
          <w:tcPr>
            <w:tcW w:w="9713" w:type="dxa"/>
            <w:gridSpan w:val="5"/>
          </w:tcPr>
          <w:p w:rsidR="007A1745" w:rsidRDefault="007A1745" w:rsidP="007A1745">
            <w:pPr>
              <w:pStyle w:val="ParagraphStyle"/>
              <w:spacing w:before="75" w:after="75"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ВЕЛИЧИНЫ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(13 ч)</w:t>
            </w:r>
          </w:p>
          <w:p w:rsidR="007A1745" w:rsidRPr="00B80E9A" w:rsidRDefault="007A1745" w:rsidP="00B80E9A">
            <w:pPr>
              <w:spacing w:line="250" w:lineRule="exact"/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E9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B80E9A" w:rsidRPr="00B80E9A" w:rsidRDefault="000F24AA" w:rsidP="00B80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B80E9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базовые межпредметные и предметные понятия (величина);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понимать базовые понятия (величина),  использовать математические термины, знаки.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</w:t>
            </w:r>
            <w:r w:rsidR="00B80E9A" w:rsidRPr="00B80E9A">
              <w:rPr>
                <w:rFonts w:ascii="Times New Roman" w:hAnsi="Times New Roman" w:cs="Times New Roman"/>
                <w:sz w:val="24"/>
                <w:szCs w:val="24"/>
              </w:rPr>
              <w:t>, понимать базовые межпредметные и предметные понятия (величина); использовать математические знания в расширенной области применения, выделять из содержания урока известные знания и умения, определять круг неизвестного по изученным темам.</w:t>
            </w:r>
          </w:p>
          <w:p w:rsidR="000F24AA" w:rsidRPr="00B80E9A" w:rsidRDefault="000F24AA" w:rsidP="00B80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A" w:rsidRPr="00B80E9A" w:rsidRDefault="000F24AA" w:rsidP="00B80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B80E9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находить способ решения учебной задачи и выполнять учебные действия в устной и письменной форме, осуществлять поиск средств для выполнения учебной задачи самостоятельно планировать и контролировать учебные действия в соответствии с поставленной целью,</w:t>
            </w:r>
            <w:r w:rsidR="00B80E9A" w:rsidRPr="00B80E9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 в соответствии с поставленной целью; проводить пошаговый контроль самостоятельно.</w:t>
            </w:r>
            <w:r w:rsidRPr="00B80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E9A" w:rsidRPr="00B80E9A" w:rsidRDefault="000F24AA" w:rsidP="00B80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B80E9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="00B80E9A" w:rsidRPr="00B80E9A">
              <w:rPr>
                <w:rFonts w:ascii="Times New Roman" w:hAnsi="Times New Roman" w:cs="Times New Roman"/>
                <w:sz w:val="24"/>
                <w:szCs w:val="24"/>
              </w:rPr>
              <w:t xml:space="preserve">; владеть навыками сотрудничества, контролировать свои действия при работе </w:t>
            </w:r>
            <w:r w:rsidR="00B80E9A" w:rsidRPr="00B80E9A">
              <w:rPr>
                <w:rFonts w:ascii="Times New Roman" w:hAnsi="Times New Roman" w:cs="Times New Roman"/>
                <w:sz w:val="24"/>
                <w:szCs w:val="24"/>
              </w:rPr>
              <w:br/>
              <w:t>в группе</w:t>
            </w:r>
          </w:p>
          <w:p w:rsidR="007A1745" w:rsidRDefault="007A1745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428" w:rsidTr="00557428">
        <w:tc>
          <w:tcPr>
            <w:tcW w:w="959" w:type="dxa"/>
          </w:tcPr>
          <w:p w:rsidR="0055742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3" w:type="dxa"/>
          </w:tcPr>
          <w:p w:rsidR="00557428" w:rsidRPr="000F24AA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</w:t>
            </w:r>
          </w:p>
        </w:tc>
        <w:tc>
          <w:tcPr>
            <w:tcW w:w="1142" w:type="dxa"/>
          </w:tcPr>
          <w:p w:rsidR="0055742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57428" w:rsidRDefault="0055742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3" w:type="dxa"/>
          </w:tcPr>
          <w:p w:rsidR="00E40708" w:rsidRPr="000F24AA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площади. Квадратный километр. Квадратный миллиметр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3" w:type="dxa"/>
          </w:tcPr>
          <w:p w:rsidR="00E40708" w:rsidRPr="000F24AA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3" w:type="dxa"/>
          </w:tcPr>
          <w:p w:rsidR="00E40708" w:rsidRPr="000F24AA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3" w:type="dxa"/>
          </w:tcPr>
          <w:p w:rsidR="00E40708" w:rsidRPr="000F24AA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4AA" w:rsidTr="00557428">
        <w:tc>
          <w:tcPr>
            <w:tcW w:w="959" w:type="dxa"/>
          </w:tcPr>
          <w:p w:rsidR="000F24AA" w:rsidRPr="007517AE" w:rsidRDefault="000F24AA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3" w:type="dxa"/>
            <w:vMerge w:val="restart"/>
          </w:tcPr>
          <w:p w:rsidR="000F24AA" w:rsidRP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1142" w:type="dxa"/>
            <w:vMerge w:val="restart"/>
          </w:tcPr>
          <w:p w:rsidR="000F24AA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4AA" w:rsidTr="00557428">
        <w:tc>
          <w:tcPr>
            <w:tcW w:w="959" w:type="dxa"/>
          </w:tcPr>
          <w:p w:rsidR="000F24AA" w:rsidRPr="007517AE" w:rsidRDefault="000F24AA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3" w:type="dxa"/>
            <w:vMerge/>
          </w:tcPr>
          <w:p w:rsidR="000F24AA" w:rsidRP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0F24AA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3" w:type="dxa"/>
          </w:tcPr>
          <w:p w:rsidR="00E40708" w:rsidRPr="000F24AA" w:rsidRDefault="000F24AA" w:rsidP="000F24A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F24AA">
              <w:rPr>
                <w:rFonts w:ascii="Times New Roman" w:hAnsi="Times New Roman" w:cs="Times New Roman"/>
              </w:rPr>
              <w:t>Время от 0 часов до 24 часов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3" w:type="dxa"/>
          </w:tcPr>
          <w:p w:rsidR="00E40708" w:rsidRP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4AA" w:rsidTr="00A3116C">
        <w:tc>
          <w:tcPr>
            <w:tcW w:w="9713" w:type="dxa"/>
            <w:gridSpan w:val="5"/>
          </w:tcPr>
          <w:p w:rsidR="000F24AA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0F24AA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3" w:type="dxa"/>
          </w:tcPr>
          <w:p w:rsidR="00E40708" w:rsidRP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3" w:type="dxa"/>
          </w:tcPr>
          <w:p w:rsidR="00E40708" w:rsidRPr="000F24AA" w:rsidRDefault="000F24AA" w:rsidP="000F24A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F24AA">
              <w:rPr>
                <w:rFonts w:ascii="Times New Roman" w:hAnsi="Times New Roman" w:cs="Times New Roman"/>
              </w:rPr>
              <w:t xml:space="preserve">Единицы времени. Век 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3" w:type="dxa"/>
          </w:tcPr>
          <w:p w:rsidR="00E40708" w:rsidRP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E40708" w:rsidP="00E4070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53" w:type="dxa"/>
          </w:tcPr>
          <w:p w:rsidR="00E40708" w:rsidRP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</w:tcPr>
          <w:p w:rsidR="00E40708" w:rsidRPr="000F24AA" w:rsidRDefault="000F24AA" w:rsidP="000F24A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4AA" w:rsidTr="00A3116C">
        <w:tc>
          <w:tcPr>
            <w:tcW w:w="9713" w:type="dxa"/>
            <w:gridSpan w:val="5"/>
          </w:tcPr>
          <w:p w:rsidR="000F24AA" w:rsidRDefault="000F24AA" w:rsidP="000F24AA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(10 ч)</w:t>
            </w:r>
          </w:p>
          <w:p w:rsidR="000F24AA" w:rsidRPr="00A3116C" w:rsidRDefault="000F24AA" w:rsidP="00A3116C">
            <w:pPr>
              <w:spacing w:line="250" w:lineRule="exact"/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A3116C" w:rsidRPr="00A3116C" w:rsidRDefault="00A3116C" w:rsidP="00A31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применения, математические термины, символы и знаки, делать выводы по аналогии и проверять эти выводы; осмысленно ч самостоятельно осуществлять расширенный поиск необходимой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рмации в учебнике, справочнике </w:t>
            </w: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и других источниках; читать тексты математического содержания в соответствии с поставленными целями  и задачами,  выделять из содержания урока известные знания и умения, определять круг неизвестного по изученным темам.</w:t>
            </w:r>
          </w:p>
          <w:p w:rsidR="00A3116C" w:rsidRPr="00A3116C" w:rsidRDefault="00A3116C" w:rsidP="00A31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задачи, находить способ решения учебной задачи и выполнять учебные действия в устной и письменной </w:t>
            </w:r>
            <w:proofErr w:type="gramStart"/>
            <w:r w:rsidRPr="00A3116C">
              <w:rPr>
                <w:rFonts w:ascii="Times New Roman" w:hAnsi="Times New Roman" w:cs="Times New Roman"/>
                <w:sz w:val="24"/>
                <w:szCs w:val="24"/>
              </w:rPr>
              <w:t xml:space="preserve">форме,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</w:t>
            </w: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ствия и соотносить их с поставленными целями.</w:t>
            </w:r>
          </w:p>
          <w:p w:rsidR="00A3116C" w:rsidRPr="00A3116C" w:rsidRDefault="00A3116C" w:rsidP="00A31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в ходе решения учебно-познавательных задач; применять изученные правила </w:t>
            </w:r>
            <w:proofErr w:type="gramStart"/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общения,  конструктивно</w:t>
            </w:r>
            <w:proofErr w:type="gramEnd"/>
            <w:r w:rsidRPr="00A3116C">
              <w:rPr>
                <w:rFonts w:ascii="Times New Roman" w:hAnsi="Times New Roman" w:cs="Times New Roman"/>
                <w:sz w:val="24"/>
                <w:szCs w:val="24"/>
              </w:rPr>
              <w:t xml:space="preserve"> разрешать конфликты, учитывать интересы сторон и сотрудничать с ними</w:t>
            </w:r>
          </w:p>
          <w:p w:rsidR="000F24AA" w:rsidRDefault="000F24A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3" w:type="dxa"/>
          </w:tcPr>
          <w:p w:rsidR="00E40708" w:rsidRPr="00A3116C" w:rsidRDefault="00B80E9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3" w:type="dxa"/>
          </w:tcPr>
          <w:p w:rsidR="00E40708" w:rsidRPr="00A3116C" w:rsidRDefault="00B80E9A" w:rsidP="00B80E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3116C">
              <w:rPr>
                <w:rFonts w:ascii="Times New Roman" w:hAnsi="Times New Roman" w:cs="Times New Roman"/>
              </w:rPr>
              <w:t xml:space="preserve">Прием письменного вычитания для случаев вида </w:t>
            </w:r>
            <w:r w:rsidRPr="00A3116C">
              <w:rPr>
                <w:rFonts w:ascii="Times New Roman" w:hAnsi="Times New Roman" w:cs="Times New Roman"/>
              </w:rPr>
              <w:br/>
              <w:t>8 000 – 548,    62 003 – 18 032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3" w:type="dxa"/>
          </w:tcPr>
          <w:p w:rsidR="00E40708" w:rsidRPr="00A3116C" w:rsidRDefault="00B80E9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3" w:type="dxa"/>
          </w:tcPr>
          <w:p w:rsidR="00E40708" w:rsidRPr="00A3116C" w:rsidRDefault="00B80E9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3" w:type="dxa"/>
          </w:tcPr>
          <w:p w:rsidR="00E40708" w:rsidRPr="00A3116C" w:rsidRDefault="00B80E9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3" w:type="dxa"/>
          </w:tcPr>
          <w:p w:rsidR="00E40708" w:rsidRPr="00A3116C" w:rsidRDefault="00B80E9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3" w:type="dxa"/>
          </w:tcPr>
          <w:p w:rsidR="00E40708" w:rsidRPr="00A3116C" w:rsidRDefault="00B80E9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величин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3" w:type="dxa"/>
          </w:tcPr>
          <w:p w:rsidR="00E40708" w:rsidRPr="00A3116C" w:rsidRDefault="00B80E9A" w:rsidP="00B80E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3116C">
              <w:rPr>
                <w:rFonts w:ascii="Times New Roman" w:hAnsi="Times New Roman" w:cs="Times New Roman"/>
              </w:rPr>
              <w:t>Решение задач на уменьшение и увеличение в несколько раз с  вопросами в косвенной форме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3" w:type="dxa"/>
          </w:tcPr>
          <w:p w:rsidR="00E40708" w:rsidRPr="00A3116C" w:rsidRDefault="00B80E9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B80E9A" w:rsidP="00B80E9A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53" w:type="dxa"/>
          </w:tcPr>
          <w:p w:rsidR="00E40708" w:rsidRPr="00A3116C" w:rsidRDefault="00B80E9A" w:rsidP="00B80E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3116C">
              <w:rPr>
                <w:rFonts w:ascii="Times New Roman" w:hAnsi="Times New Roman" w:cs="Times New Roman"/>
              </w:rPr>
              <w:t>Контроль и учет знаний  по теме «Числа, которые больше 1 000. Сложение и вычитание»</w:t>
            </w:r>
          </w:p>
        </w:tc>
        <w:tc>
          <w:tcPr>
            <w:tcW w:w="1142" w:type="dxa"/>
          </w:tcPr>
          <w:p w:rsidR="00E40708" w:rsidRPr="00A3116C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9A" w:rsidTr="00A3116C">
        <w:tc>
          <w:tcPr>
            <w:tcW w:w="9713" w:type="dxa"/>
            <w:gridSpan w:val="5"/>
          </w:tcPr>
          <w:p w:rsidR="00B80E9A" w:rsidRDefault="00B80E9A" w:rsidP="00B80E9A">
            <w:pPr>
              <w:pStyle w:val="ParagraphStyle"/>
              <w:spacing w:before="75" w:after="75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УМНОЖЕНИЕ И ДЕЛЕНИЕ  (77ч)</w:t>
            </w:r>
          </w:p>
          <w:p w:rsidR="00B80E9A" w:rsidRPr="00B80E9A" w:rsidRDefault="00B80E9A" w:rsidP="00B80E9A">
            <w:pPr>
              <w:pStyle w:val="ParagraphStyle"/>
              <w:spacing w:before="75" w:after="75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на однозначное число (5 ч)</w:t>
            </w:r>
          </w:p>
          <w:p w:rsidR="00B80E9A" w:rsidRPr="00557428" w:rsidRDefault="00B80E9A" w:rsidP="00B80E9A">
            <w:pPr>
              <w:spacing w:line="250" w:lineRule="exact"/>
              <w:ind w:righ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AD4A07" w:rsidRPr="00AD4A07" w:rsidRDefault="00A3116C" w:rsidP="00AD4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AD4A0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</w:t>
            </w:r>
            <w:proofErr w:type="gramStart"/>
            <w:r w:rsidRPr="00AD4A07">
              <w:rPr>
                <w:rFonts w:ascii="Times New Roman" w:hAnsi="Times New Roman" w:cs="Times New Roman"/>
                <w:sz w:val="24"/>
                <w:szCs w:val="24"/>
              </w:rPr>
              <w:t>объектами;</w:t>
            </w:r>
            <w:r w:rsidR="00AD4A07" w:rsidRPr="00AD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A07" w:rsidRPr="00AD4A07">
              <w:rPr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proofErr w:type="gramEnd"/>
            <w:r w:rsidR="00AD4A07" w:rsidRPr="00AD4A0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выводы; использовать математические термины, знаки.</w:t>
            </w:r>
          </w:p>
          <w:p w:rsidR="00A3116C" w:rsidRPr="00AD4A07" w:rsidRDefault="00A3116C" w:rsidP="00AD4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7">
              <w:rPr>
                <w:rFonts w:ascii="Times New Roman" w:hAnsi="Times New Roman" w:cs="Times New Roman"/>
                <w:sz w:val="24"/>
                <w:szCs w:val="24"/>
              </w:rPr>
              <w:t>делать выводы по аналогии и проверять эти выводы,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A3116C" w:rsidRPr="00AD4A07" w:rsidRDefault="00A3116C" w:rsidP="00AD4A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AD4A07">
              <w:rPr>
                <w:rFonts w:ascii="Times New Roman" w:hAnsi="Times New Roman" w:cs="Times New Roman"/>
                <w:b/>
                <w:bCs/>
                <w:i/>
                <w:iCs/>
              </w:rPr>
              <w:t>Р:</w:t>
            </w:r>
            <w:r w:rsidRPr="00AD4A07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AD4A07" w:rsidRPr="00AD4A07" w:rsidRDefault="00A3116C" w:rsidP="00AD4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AD4A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 w:rsidR="00AD4A07" w:rsidRPr="00AD4A07">
              <w:rPr>
                <w:rFonts w:ascii="Times New Roman" w:hAnsi="Times New Roman" w:cs="Times New Roman"/>
                <w:sz w:val="24"/>
                <w:szCs w:val="24"/>
              </w:rPr>
              <w:t>, контролировать свои действия и соотносить их с поставленными целями и действиями других участников, работающих в группе</w:t>
            </w:r>
          </w:p>
          <w:p w:rsidR="00B80E9A" w:rsidRDefault="00B80E9A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53" w:type="dxa"/>
          </w:tcPr>
          <w:p w:rsidR="00E40708" w:rsidRPr="00A3116C" w:rsidRDefault="00A3116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и его свойства. Умножение </w:t>
            </w:r>
            <w:r w:rsidRPr="00A3116C">
              <w:rPr>
                <w:rFonts w:ascii="Times New Roman" w:hAnsi="Times New Roman" w:cs="Times New Roman"/>
                <w:sz w:val="24"/>
                <w:szCs w:val="24"/>
              </w:rPr>
              <w:br/>
              <w:t>на 0 и 1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53" w:type="dxa"/>
          </w:tcPr>
          <w:p w:rsidR="00E40708" w:rsidRPr="00A3116C" w:rsidRDefault="00A3116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многозначных чисел на однозначное число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3" w:type="dxa"/>
          </w:tcPr>
          <w:p w:rsidR="00E40708" w:rsidRPr="00A3116C" w:rsidRDefault="00A3116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для случаев вида: 4 019 · 7,    50 801 · 4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3" w:type="dxa"/>
          </w:tcPr>
          <w:p w:rsidR="00E40708" w:rsidRPr="00A3116C" w:rsidRDefault="00A3116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A3116C" w:rsidP="00A3116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3" w:type="dxa"/>
          </w:tcPr>
          <w:p w:rsidR="00E40708" w:rsidRPr="00A3116C" w:rsidRDefault="00A3116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6C" w:rsidTr="00A3116C">
        <w:tc>
          <w:tcPr>
            <w:tcW w:w="9713" w:type="dxa"/>
            <w:gridSpan w:val="5"/>
          </w:tcPr>
          <w:p w:rsidR="00A3116C" w:rsidRDefault="00A3116C" w:rsidP="00A3116C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однозначное число (16 ч)</w:t>
            </w:r>
          </w:p>
          <w:p w:rsidR="00FB2A40" w:rsidRPr="003C5C9F" w:rsidRDefault="00FB2A40" w:rsidP="003C5C9F">
            <w:pPr>
              <w:spacing w:line="250" w:lineRule="exact"/>
              <w:ind w:righ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C9F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3C5C9F" w:rsidRPr="003C5C9F" w:rsidRDefault="003C5C9F" w:rsidP="003C5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3C5C9F"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полнее использовать свои творческие возможности; делать выводы по аналогии и проверять эти выводы; использовать математические термины, символы и знаки,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задачами, проводить несложные обобщения и использовать математические знания в расширенной области применения; осуществлять пои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3C5C9F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ыделять необходимую информацию </w:t>
            </w:r>
            <w:r w:rsidRPr="003C5C9F">
              <w:rPr>
                <w:rFonts w:ascii="Times New Roman" w:hAnsi="Times New Roman" w:cs="Times New Roman"/>
                <w:sz w:val="24"/>
                <w:szCs w:val="24"/>
              </w:rPr>
              <w:t>для выполнения учебных заданий.</w:t>
            </w:r>
          </w:p>
          <w:p w:rsidR="003C5C9F" w:rsidRPr="003C5C9F" w:rsidRDefault="003C5C9F" w:rsidP="003C5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3C5C9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пошаговый контроль под руководством учителя, а в некоторых случаях – самостоятельно, планировать свои действия в соответствии с поставленной учебной задачей; выполнять учебные действия в письменной форме, </w:t>
            </w:r>
          </w:p>
          <w:p w:rsidR="003C5C9F" w:rsidRPr="003C5C9F" w:rsidRDefault="003C5C9F" w:rsidP="003C5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3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C9F">
              <w:rPr>
                <w:rFonts w:ascii="Times New Roman" w:hAnsi="Times New Roman" w:cs="Times New Roman"/>
                <w:sz w:val="24"/>
                <w:szCs w:val="24"/>
              </w:rPr>
              <w:t>принимать  участие</w:t>
            </w:r>
            <w:proofErr w:type="gramEnd"/>
            <w:r w:rsidRPr="003C5C9F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математических фактов, в обсуждении стратегии успешной математической игры, высказывать свою позицию,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53" w:type="dxa"/>
          </w:tcPr>
          <w:p w:rsidR="00E40708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Деление 0 и на 1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53" w:type="dxa"/>
          </w:tcPr>
          <w:p w:rsidR="00E40708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многозначного числа на однозначное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53" w:type="dxa"/>
          </w:tcPr>
          <w:p w:rsidR="00E40708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число. Решение задач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53" w:type="dxa"/>
          </w:tcPr>
          <w:p w:rsidR="00E40708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однозначное, когда в записи частного есть нули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3" w:type="dxa"/>
          </w:tcPr>
          <w:p w:rsidR="00E40708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53" w:type="dxa"/>
          </w:tcPr>
          <w:p w:rsidR="00E40708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08" w:rsidTr="00557428">
        <w:tc>
          <w:tcPr>
            <w:tcW w:w="959" w:type="dxa"/>
          </w:tcPr>
          <w:p w:rsidR="00E40708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53" w:type="dxa"/>
          </w:tcPr>
          <w:p w:rsidR="00E40708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142" w:type="dxa"/>
          </w:tcPr>
          <w:p w:rsidR="00E40708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40708" w:rsidRDefault="00E40708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53" w:type="dxa"/>
          </w:tcPr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142" w:type="dxa"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3" w:type="dxa"/>
            <w:vMerge w:val="restart"/>
          </w:tcPr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  <w:vMerge w:val="restart"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53" w:type="dxa"/>
            <w:vMerge/>
          </w:tcPr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53" w:type="dxa"/>
          </w:tcPr>
          <w:p w:rsidR="00FB2A40" w:rsidRPr="00FB2A40" w:rsidRDefault="00FB2A40" w:rsidP="00FB2A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B2A40">
              <w:rPr>
                <w:rFonts w:ascii="Times New Roman" w:hAnsi="Times New Roman" w:cs="Times New Roman"/>
              </w:rPr>
              <w:t>Контроль и учет знаний по итогам I полугодия</w:t>
            </w:r>
          </w:p>
        </w:tc>
        <w:tc>
          <w:tcPr>
            <w:tcW w:w="1142" w:type="dxa"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53" w:type="dxa"/>
          </w:tcPr>
          <w:p w:rsidR="00FB2A40" w:rsidRPr="00FB2A40" w:rsidRDefault="00FB2A40" w:rsidP="00FB2A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B2A40">
              <w:rPr>
                <w:rFonts w:ascii="Times New Roman" w:hAnsi="Times New Roman" w:cs="Times New Roman"/>
              </w:rPr>
              <w:t>Обобщение и систематизация изученного материала по теме «Умножение и деление на однозначное число»</w:t>
            </w:r>
          </w:p>
        </w:tc>
        <w:tc>
          <w:tcPr>
            <w:tcW w:w="1142" w:type="dxa"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53" w:type="dxa"/>
          </w:tcPr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1142" w:type="dxa"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8F06D3">
        <w:tc>
          <w:tcPr>
            <w:tcW w:w="9713" w:type="dxa"/>
            <w:gridSpan w:val="5"/>
          </w:tcPr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3 четверть</w:t>
            </w:r>
          </w:p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53" w:type="dxa"/>
          </w:tcPr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1142" w:type="dxa"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53" w:type="dxa"/>
          </w:tcPr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Нахождение времени движения по известным расстоянию и скорости</w:t>
            </w:r>
          </w:p>
        </w:tc>
        <w:tc>
          <w:tcPr>
            <w:tcW w:w="1142" w:type="dxa"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53" w:type="dxa"/>
          </w:tcPr>
          <w:p w:rsidR="00FB2A40" w:rsidRP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скоростью, временем и расстоянием</w:t>
            </w:r>
          </w:p>
        </w:tc>
        <w:tc>
          <w:tcPr>
            <w:tcW w:w="1142" w:type="dxa"/>
          </w:tcPr>
          <w:p w:rsidR="00FB2A40" w:rsidRPr="00FB2A40" w:rsidRDefault="00FB2A40" w:rsidP="00FB2A4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8F06D3">
        <w:tc>
          <w:tcPr>
            <w:tcW w:w="9713" w:type="dxa"/>
            <w:gridSpan w:val="5"/>
          </w:tcPr>
          <w:p w:rsidR="00FB2A40" w:rsidRDefault="00FB2A40" w:rsidP="00FB2A40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чисел, оканчивающихся нулями (9 ч)</w:t>
            </w:r>
          </w:p>
          <w:p w:rsidR="00FB2A40" w:rsidRPr="00557428" w:rsidRDefault="00FB2A40" w:rsidP="00FB2A40">
            <w:pPr>
              <w:spacing w:line="250" w:lineRule="exact"/>
              <w:ind w:righ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FA721C" w:rsidRPr="00E27CE9" w:rsidRDefault="00FA721C" w:rsidP="00E27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знаки, делать выводы по аналогии и проверять эти </w:t>
            </w:r>
            <w:proofErr w:type="gramStart"/>
            <w:r w:rsidRPr="00E27CE9">
              <w:rPr>
                <w:rFonts w:ascii="Times New Roman" w:hAnsi="Times New Roman" w:cs="Times New Roman"/>
                <w:sz w:val="24"/>
                <w:szCs w:val="24"/>
              </w:rPr>
              <w:t>выводы;  самостоятельно</w:t>
            </w:r>
            <w:proofErr w:type="gramEnd"/>
            <w:r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расширенный поиск необходимой информации в учебнике; осмысленно читать тексты математического содержания в соответствии с поставленными целями и задачами; </w:t>
            </w:r>
          </w:p>
          <w:p w:rsidR="00FA721C" w:rsidRPr="00E27CE9" w:rsidRDefault="00FA721C" w:rsidP="00E27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форме, осуществлять поиск средств для выполнения учебной задачи</w:t>
            </w:r>
            <w:r w:rsidR="00E27CE9" w:rsidRPr="00E27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21C" w:rsidRPr="00E27CE9" w:rsidRDefault="00FA721C" w:rsidP="00E27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математических фактов</w:t>
            </w:r>
            <w:r w:rsidR="00E27CE9" w:rsidRPr="00E27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</w:t>
            </w:r>
            <w:r w:rsidR="00E27CE9"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7CE9"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>самооценку результатов своей учебной деятельности на уроке и по результатам изучения темы</w:t>
            </w:r>
            <w:r w:rsidR="00E27CE9" w:rsidRPr="00E27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7CE9" w:rsidRPr="00E27CE9" w:rsidRDefault="00E27CE9" w:rsidP="00E27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>высказыв</w:t>
            </w:r>
            <w:r w:rsidR="00FA721C" w:rsidRPr="00E27CE9">
              <w:rPr>
                <w:rFonts w:ascii="Times New Roman" w:hAnsi="Times New Roman" w:cs="Times New Roman"/>
                <w:sz w:val="24"/>
                <w:szCs w:val="24"/>
              </w:rPr>
              <w:t>ать свою позицию, применять изученные правила общения, осваивать навыки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21C" w:rsidRPr="00E27CE9">
              <w:rPr>
                <w:rFonts w:ascii="Times New Roman" w:hAnsi="Times New Roman" w:cs="Times New Roman"/>
                <w:sz w:val="24"/>
                <w:szCs w:val="24"/>
              </w:rPr>
              <w:t>сотрудничества в учебной деятельности</w:t>
            </w:r>
            <w:r w:rsidRPr="00E27CE9">
              <w:rPr>
                <w:rFonts w:ascii="Times New Roman" w:hAnsi="Times New Roman" w:cs="Times New Roman"/>
                <w:sz w:val="24"/>
                <w:szCs w:val="24"/>
              </w:rPr>
              <w:t>, контролировать свои действия и соотносить их с поставленными целями</w:t>
            </w:r>
          </w:p>
          <w:p w:rsidR="00FB2A40" w:rsidRPr="00E27CE9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8F06D3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3" w:type="dxa"/>
          </w:tcPr>
          <w:p w:rsidR="00FB2A40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числа на произведение</w:t>
            </w:r>
          </w:p>
        </w:tc>
        <w:tc>
          <w:tcPr>
            <w:tcW w:w="1142" w:type="dxa"/>
          </w:tcPr>
          <w:p w:rsidR="00FB2A40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53" w:type="dxa"/>
            <w:vMerge w:val="restart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Письменное умножение на числа, оканчивающиеся нулями</w:t>
            </w:r>
          </w:p>
        </w:tc>
        <w:tc>
          <w:tcPr>
            <w:tcW w:w="1142" w:type="dxa"/>
            <w:vMerge w:val="restart"/>
          </w:tcPr>
          <w:p w:rsidR="00FA721C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3" w:type="dxa"/>
            <w:vMerge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FA721C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8F06D3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53" w:type="dxa"/>
          </w:tcPr>
          <w:p w:rsidR="00FB2A40" w:rsidRPr="00FA721C" w:rsidRDefault="00FA721C" w:rsidP="00FA72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1142" w:type="dxa"/>
          </w:tcPr>
          <w:p w:rsidR="00FB2A40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8F06D3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53" w:type="dxa"/>
          </w:tcPr>
          <w:p w:rsidR="00FB2A40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на встречное движение</w:t>
            </w:r>
          </w:p>
        </w:tc>
        <w:tc>
          <w:tcPr>
            <w:tcW w:w="1142" w:type="dxa"/>
          </w:tcPr>
          <w:p w:rsidR="00FB2A40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8F06D3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53" w:type="dxa"/>
          </w:tcPr>
          <w:p w:rsidR="00FB2A40" w:rsidRPr="00FA721C" w:rsidRDefault="00FA721C" w:rsidP="00FA72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Перестановка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группировка множителей</w:t>
            </w:r>
          </w:p>
        </w:tc>
        <w:tc>
          <w:tcPr>
            <w:tcW w:w="1142" w:type="dxa"/>
          </w:tcPr>
          <w:p w:rsidR="00FB2A40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53" w:type="dxa"/>
            <w:vMerge w:val="restart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4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  <w:vMerge w:val="restart"/>
          </w:tcPr>
          <w:p w:rsidR="00FA721C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53" w:type="dxa"/>
            <w:vMerge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FA721C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8F06D3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53" w:type="dxa"/>
          </w:tcPr>
          <w:p w:rsidR="00FB2A40" w:rsidRPr="00FA721C" w:rsidRDefault="00FA721C" w:rsidP="00FA721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и учет знаний по теме «Умножение чисел, оканчивающихся нулями» </w:t>
            </w:r>
          </w:p>
        </w:tc>
        <w:tc>
          <w:tcPr>
            <w:tcW w:w="1142" w:type="dxa"/>
          </w:tcPr>
          <w:p w:rsidR="00FB2A40" w:rsidRPr="00FA721C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0B3067">
        <w:tc>
          <w:tcPr>
            <w:tcW w:w="9713" w:type="dxa"/>
            <w:gridSpan w:val="5"/>
          </w:tcPr>
          <w:p w:rsidR="00FA721C" w:rsidRDefault="00FA721C" w:rsidP="00FA721C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числа, оканчивающиеся нулями (13 ч)</w:t>
            </w:r>
          </w:p>
          <w:p w:rsidR="00FA721C" w:rsidRPr="00B770CD" w:rsidRDefault="00FA721C" w:rsidP="00B770CD">
            <w:pPr>
              <w:spacing w:line="250" w:lineRule="exact"/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0CD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1E7FBC" w:rsidRPr="00B770CD" w:rsidRDefault="001E7FBC" w:rsidP="00B77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B770CD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знаки, </w:t>
            </w:r>
            <w:r w:rsidRPr="00B77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770CD">
              <w:rPr>
                <w:rFonts w:ascii="Times New Roman" w:hAnsi="Times New Roman" w:cs="Times New Roman"/>
                <w:sz w:val="24"/>
                <w:szCs w:val="24"/>
              </w:rPr>
              <w:t>осмысленно читать тексты математического содержания в соответствии с поставленными целями и задачами; устанавливать математические отношения между объектами; делать выводы по аналогии и проверять эти выводы</w:t>
            </w:r>
            <w:r w:rsidR="00FB72B0" w:rsidRPr="00B770CD">
              <w:rPr>
                <w:rFonts w:ascii="Times New Roman" w:hAnsi="Times New Roman" w:cs="Times New Roman"/>
                <w:sz w:val="24"/>
                <w:szCs w:val="24"/>
              </w:rPr>
              <w:t>; понимать базовые межпредметные и предметные понятия (число);</w:t>
            </w:r>
            <w:r w:rsidR="00B770CD" w:rsidRPr="00B770CD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числах, величинах); выделять из содержания урока известные знания и умения, определять круг неизвестного по изученным темам; выполнять мыслительные операции анализа и синтеза, делать умозаключения, устанавливать аналогии и причинно-следственные связи, стремиться использовать свои творческие возможности</w:t>
            </w:r>
          </w:p>
          <w:p w:rsidR="001E7FBC" w:rsidRPr="00B770CD" w:rsidRDefault="001E7FBC" w:rsidP="00B77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B770C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форме, понимать, принимать и сохранять различные учебные задачи; осуществлять поиск средств для достижения учебной </w:t>
            </w:r>
            <w:proofErr w:type="gramStart"/>
            <w:r w:rsidRPr="00B770CD">
              <w:rPr>
                <w:rFonts w:ascii="Times New Roman" w:hAnsi="Times New Roman" w:cs="Times New Roman"/>
                <w:sz w:val="24"/>
                <w:szCs w:val="24"/>
              </w:rPr>
              <w:t>задачи,  планировать</w:t>
            </w:r>
            <w:proofErr w:type="gramEnd"/>
            <w:r w:rsidRPr="00B770C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учебной задачей для ее решения.</w:t>
            </w:r>
          </w:p>
          <w:p w:rsidR="003727F7" w:rsidRPr="00B770CD" w:rsidRDefault="001E7FBC" w:rsidP="00B77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B770C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позицию,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предложения, применять изученные правила общения, осваивать навыки сотрудничества в учебной деятельности,  строить речевое высказывание в устной форме, используя математическую терминологию; использовать умение вести диалог, речевые коммуникативные средства; владеть навыками учебного сотрудничества</w:t>
            </w:r>
            <w:r w:rsidR="00B770CD" w:rsidRPr="00B770CD">
              <w:rPr>
                <w:rFonts w:ascii="Times New Roman" w:hAnsi="Times New Roman" w:cs="Times New Roman"/>
                <w:sz w:val="24"/>
                <w:szCs w:val="24"/>
              </w:rPr>
              <w:t>; строить высказывания в соответствии с учебной ситуацией; контролировать свои действия при работе</w:t>
            </w: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53" w:type="dxa"/>
            <w:vMerge w:val="restart"/>
          </w:tcPr>
          <w:p w:rsidR="003727F7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142" w:type="dxa"/>
            <w:vMerge w:val="restart"/>
          </w:tcPr>
          <w:p w:rsidR="003727F7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53" w:type="dxa"/>
            <w:vMerge/>
          </w:tcPr>
          <w:p w:rsidR="003727F7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727F7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40" w:rsidTr="00557428">
        <w:tc>
          <w:tcPr>
            <w:tcW w:w="959" w:type="dxa"/>
          </w:tcPr>
          <w:p w:rsidR="00FB2A40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53" w:type="dxa"/>
          </w:tcPr>
          <w:p w:rsidR="00FB2A40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 и 1 000</w:t>
            </w:r>
          </w:p>
        </w:tc>
        <w:tc>
          <w:tcPr>
            <w:tcW w:w="1142" w:type="dxa"/>
          </w:tcPr>
          <w:p w:rsidR="00FB2A40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B2A40" w:rsidRDefault="00FB2A4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53" w:type="dxa"/>
          </w:tcPr>
          <w:p w:rsidR="00FA721C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</w:t>
            </w:r>
          </w:p>
        </w:tc>
        <w:tc>
          <w:tcPr>
            <w:tcW w:w="1142" w:type="dxa"/>
          </w:tcPr>
          <w:p w:rsidR="00FA721C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53" w:type="dxa"/>
          </w:tcPr>
          <w:p w:rsidR="00FA721C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1142" w:type="dxa"/>
          </w:tcPr>
          <w:p w:rsidR="00FA721C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53" w:type="dxa"/>
            <w:vMerge w:val="restart"/>
          </w:tcPr>
          <w:p w:rsidR="003727F7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числа, оканчивающиеся нулями</w:t>
            </w:r>
          </w:p>
        </w:tc>
        <w:tc>
          <w:tcPr>
            <w:tcW w:w="1142" w:type="dxa"/>
            <w:vMerge w:val="restart"/>
          </w:tcPr>
          <w:p w:rsidR="003727F7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53" w:type="dxa"/>
            <w:vMerge/>
          </w:tcPr>
          <w:p w:rsidR="003727F7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727F7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3" w:type="dxa"/>
            <w:vMerge/>
          </w:tcPr>
          <w:p w:rsidR="003727F7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727F7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53" w:type="dxa"/>
          </w:tcPr>
          <w:p w:rsidR="00FA721C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</w:t>
            </w:r>
          </w:p>
        </w:tc>
        <w:tc>
          <w:tcPr>
            <w:tcW w:w="1142" w:type="dxa"/>
          </w:tcPr>
          <w:p w:rsidR="00FA721C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53" w:type="dxa"/>
          </w:tcPr>
          <w:p w:rsidR="00FA721C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приемов деления</w:t>
            </w:r>
          </w:p>
        </w:tc>
        <w:tc>
          <w:tcPr>
            <w:tcW w:w="1142" w:type="dxa"/>
          </w:tcPr>
          <w:p w:rsidR="00FA721C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53" w:type="dxa"/>
            <w:vMerge w:val="restart"/>
          </w:tcPr>
          <w:p w:rsidR="003727F7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  <w:vMerge w:val="restart"/>
          </w:tcPr>
          <w:p w:rsidR="003727F7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53" w:type="dxa"/>
            <w:vMerge/>
          </w:tcPr>
          <w:p w:rsidR="003727F7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727F7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FA721C" w:rsidP="00FA721C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53" w:type="dxa"/>
          </w:tcPr>
          <w:p w:rsidR="00FA721C" w:rsidRP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нас»</w:t>
            </w:r>
          </w:p>
        </w:tc>
        <w:tc>
          <w:tcPr>
            <w:tcW w:w="1142" w:type="dxa"/>
          </w:tcPr>
          <w:p w:rsidR="00FA721C" w:rsidRPr="003727F7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0B3067">
        <w:tc>
          <w:tcPr>
            <w:tcW w:w="9713" w:type="dxa"/>
            <w:gridSpan w:val="5"/>
          </w:tcPr>
          <w:p w:rsidR="003727F7" w:rsidRDefault="003727F7" w:rsidP="003727F7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на двузначное и трехзначное число (12 ч)</w:t>
            </w:r>
          </w:p>
          <w:p w:rsidR="003727F7" w:rsidRPr="00557428" w:rsidRDefault="003727F7" w:rsidP="003727F7">
            <w:pPr>
              <w:spacing w:line="250" w:lineRule="exact"/>
              <w:ind w:righ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E21DEA" w:rsidRPr="00534AAA" w:rsidRDefault="00E21DEA" w:rsidP="0053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34AAA">
              <w:rPr>
                <w:rFonts w:ascii="Times New Roman" w:hAnsi="Times New Roman" w:cs="Times New Roman"/>
                <w:sz w:val="24"/>
                <w:szCs w:val="24"/>
              </w:rPr>
              <w:t>: :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задачами; проводить сравнение по одному или нескольким признакам  и на этой основе делать выводы; 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применения, математические термины, символы и знаки; осуществлять расширенный поиск информации и представлять информацию в предложенной форме.</w:t>
            </w:r>
          </w:p>
          <w:p w:rsidR="00E21DEA" w:rsidRPr="00534AAA" w:rsidRDefault="00E21DEA" w:rsidP="0053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A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задачи, планировать свои действия в соответствии с поставленной учебной задачей для ее решения; выполнять самоконтроль и самооценку результатов своей учебной деятельности; находить способ решения учебной задачи и выполнять учебные действия в устной и письменной форме; </w:t>
            </w:r>
            <w:r w:rsidR="00534AAA" w:rsidRPr="00534AAA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средств для выполнения учебной задачи; осознавать результат учебных действий, описывать результаты действий.</w:t>
            </w:r>
          </w:p>
          <w:p w:rsidR="00B770CD" w:rsidRPr="00534AAA" w:rsidRDefault="00E21DEA" w:rsidP="0053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A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терминологию; использовать умение вести диалог, речевые коммуникативные средства;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="00534AAA"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34AA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</w:t>
            </w:r>
            <w:r w:rsidR="00534AAA"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математических фактов, высказывать свою позицию; </w:t>
            </w:r>
          </w:p>
          <w:p w:rsidR="00534AAA" w:rsidRPr="00534AAA" w:rsidRDefault="00534AAA" w:rsidP="00534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3" w:type="dxa"/>
          </w:tcPr>
          <w:p w:rsidR="00FA721C" w:rsidRPr="007E6894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1142" w:type="dxa"/>
          </w:tcPr>
          <w:p w:rsidR="00FA721C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1C" w:rsidTr="00557428">
        <w:tc>
          <w:tcPr>
            <w:tcW w:w="959" w:type="dxa"/>
          </w:tcPr>
          <w:p w:rsidR="00FA721C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3" w:type="dxa"/>
          </w:tcPr>
          <w:p w:rsidR="00FA721C" w:rsidRPr="007E6894" w:rsidRDefault="003727F7" w:rsidP="003727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6894">
              <w:rPr>
                <w:rFonts w:ascii="Times New Roman" w:hAnsi="Times New Roman" w:cs="Times New Roman"/>
              </w:rPr>
              <w:t>Прием устного умножения  на двузначное число</w:t>
            </w:r>
          </w:p>
        </w:tc>
        <w:tc>
          <w:tcPr>
            <w:tcW w:w="1142" w:type="dxa"/>
          </w:tcPr>
          <w:p w:rsidR="00FA721C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A721C" w:rsidRDefault="00FA721C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53" w:type="dxa"/>
            <w:vMerge w:val="restart"/>
          </w:tcPr>
          <w:p w:rsidR="003727F7" w:rsidRPr="007E6894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142" w:type="dxa"/>
            <w:vMerge w:val="restart"/>
          </w:tcPr>
          <w:p w:rsidR="003727F7" w:rsidRPr="007E6894" w:rsidRDefault="003727F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53" w:type="dxa"/>
            <w:vMerge/>
          </w:tcPr>
          <w:p w:rsidR="003727F7" w:rsidRPr="007E6894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727F7" w:rsidRPr="007E6894" w:rsidRDefault="003727F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53" w:type="dxa"/>
          </w:tcPr>
          <w:p w:rsidR="003727F7" w:rsidRPr="007E6894" w:rsidRDefault="003727F7" w:rsidP="003727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6894">
              <w:rPr>
                <w:rFonts w:ascii="Times New Roman" w:hAnsi="Times New Roman" w:cs="Times New Roman"/>
              </w:rPr>
              <w:t xml:space="preserve">Решение задач на нахождение неизвестных по двум разностям </w:t>
            </w:r>
          </w:p>
        </w:tc>
        <w:tc>
          <w:tcPr>
            <w:tcW w:w="1142" w:type="dxa"/>
          </w:tcPr>
          <w:p w:rsidR="003727F7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53" w:type="dxa"/>
          </w:tcPr>
          <w:p w:rsidR="003727F7" w:rsidRPr="007E6894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42" w:type="dxa"/>
          </w:tcPr>
          <w:p w:rsidR="003727F7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53" w:type="dxa"/>
          </w:tcPr>
          <w:p w:rsidR="003727F7" w:rsidRPr="007E6894" w:rsidRDefault="003727F7" w:rsidP="003727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6894">
              <w:rPr>
                <w:rFonts w:ascii="Times New Roman" w:hAnsi="Times New Roman" w:cs="Times New Roman"/>
              </w:rPr>
              <w:t>Прием письменного умножения на трехзначное число</w:t>
            </w:r>
          </w:p>
        </w:tc>
        <w:tc>
          <w:tcPr>
            <w:tcW w:w="1142" w:type="dxa"/>
          </w:tcPr>
          <w:p w:rsidR="003727F7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53" w:type="dxa"/>
          </w:tcPr>
          <w:p w:rsidR="003727F7" w:rsidRP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Умножение на трехзначные числа, в записи которых есть нули</w:t>
            </w:r>
          </w:p>
        </w:tc>
        <w:tc>
          <w:tcPr>
            <w:tcW w:w="1142" w:type="dxa"/>
          </w:tcPr>
          <w:p w:rsidR="003727F7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53" w:type="dxa"/>
          </w:tcPr>
          <w:p w:rsidR="007E6894" w:rsidRPr="007E6894" w:rsidRDefault="007E6894" w:rsidP="007E68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6894">
              <w:rPr>
                <w:rFonts w:ascii="Times New Roman" w:hAnsi="Times New Roman" w:cs="Times New Roman"/>
              </w:rPr>
              <w:t>Письменный прием умножения на трехзначные числа в случаях, когда в записи первого множите-</w:t>
            </w:r>
          </w:p>
          <w:p w:rsidR="003727F7" w:rsidRP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ля есть нули</w:t>
            </w:r>
          </w:p>
        </w:tc>
        <w:tc>
          <w:tcPr>
            <w:tcW w:w="1142" w:type="dxa"/>
          </w:tcPr>
          <w:p w:rsidR="003727F7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F7" w:rsidTr="00557428">
        <w:tc>
          <w:tcPr>
            <w:tcW w:w="959" w:type="dxa"/>
          </w:tcPr>
          <w:p w:rsidR="003727F7" w:rsidRPr="007517AE" w:rsidRDefault="003727F7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3" w:type="dxa"/>
          </w:tcPr>
          <w:p w:rsidR="003727F7" w:rsidRPr="007E6894" w:rsidRDefault="007E6894" w:rsidP="007E68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6894">
              <w:rPr>
                <w:rFonts w:ascii="Times New Roman" w:hAnsi="Times New Roman" w:cs="Times New Roman"/>
              </w:rPr>
              <w:t>Умножение на двузначные и трехзначные числа. Закрепление изученного материала</w:t>
            </w:r>
          </w:p>
        </w:tc>
        <w:tc>
          <w:tcPr>
            <w:tcW w:w="1142" w:type="dxa"/>
          </w:tcPr>
          <w:p w:rsidR="003727F7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727F7" w:rsidRDefault="003727F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894" w:rsidTr="00557428">
        <w:tc>
          <w:tcPr>
            <w:tcW w:w="959" w:type="dxa"/>
          </w:tcPr>
          <w:p w:rsidR="007E6894" w:rsidRPr="007517AE" w:rsidRDefault="007E6894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3" w:type="dxa"/>
            <w:vMerge w:val="restart"/>
          </w:tcPr>
          <w:p w:rsidR="007E6894" w:rsidRP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  <w:vMerge w:val="restart"/>
          </w:tcPr>
          <w:p w:rsidR="007E6894" w:rsidRPr="007E6894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894" w:rsidTr="00557428">
        <w:tc>
          <w:tcPr>
            <w:tcW w:w="959" w:type="dxa"/>
          </w:tcPr>
          <w:p w:rsidR="007E6894" w:rsidRPr="007517AE" w:rsidRDefault="007E6894" w:rsidP="003727F7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53" w:type="dxa"/>
            <w:vMerge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894" w:rsidTr="000B3067">
        <w:tc>
          <w:tcPr>
            <w:tcW w:w="9713" w:type="dxa"/>
            <w:gridSpan w:val="5"/>
          </w:tcPr>
          <w:p w:rsidR="007E6894" w:rsidRDefault="007E6894" w:rsidP="007E6894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двузначное число (12 ч)</w:t>
            </w:r>
          </w:p>
          <w:p w:rsidR="007E6894" w:rsidRPr="00557428" w:rsidRDefault="007E6894" w:rsidP="007E6894">
            <w:pPr>
              <w:spacing w:line="250" w:lineRule="exact"/>
              <w:ind w:righ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534AAA" w:rsidRPr="00D86BD3" w:rsidRDefault="00534AAA" w:rsidP="00D8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D86B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6BD3">
              <w:rPr>
                <w:rFonts w:ascii="Times New Roman" w:hAnsi="Times New Roman" w:cs="Times New Roman"/>
                <w:sz w:val="24"/>
                <w:szCs w:val="24"/>
              </w:rPr>
              <w:t>понимать базовые межпредметные и предметные понятия (число); использовать математические термины, символы и знаки</w:t>
            </w:r>
            <w:r w:rsidR="00852C2D" w:rsidRPr="00D86BD3">
              <w:rPr>
                <w:rFonts w:ascii="Times New Roman" w:hAnsi="Times New Roman" w:cs="Times New Roman"/>
                <w:sz w:val="24"/>
                <w:szCs w:val="24"/>
              </w:rPr>
              <w:t>; делать выводы по аналогии и проверять эти выводы; осмысленно читать тексты математического содержания в соответствии с поставленными целями</w:t>
            </w:r>
            <w:r w:rsidR="00D86BD3" w:rsidRPr="00D8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2D" w:rsidRPr="00D86BD3">
              <w:rPr>
                <w:rFonts w:ascii="Times New Roman" w:hAnsi="Times New Roman" w:cs="Times New Roman"/>
                <w:sz w:val="24"/>
                <w:szCs w:val="24"/>
              </w:rPr>
              <w:t>и задачами; использовать математические термины, символы и знаки.</w:t>
            </w:r>
          </w:p>
          <w:p w:rsidR="00534AAA" w:rsidRPr="00D86BD3" w:rsidRDefault="00534AAA" w:rsidP="00D8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D86BD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форме; понимать, принимать и сохранять различные учебные задачи;</w:t>
            </w:r>
            <w:r w:rsidR="00D86BD3" w:rsidRPr="00D86B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находить способ решения учебной задачи и выполнять учебные действия в устной и письменной форме. осуществлять поиск средств для выполнения учебной задачи; </w:t>
            </w:r>
          </w:p>
          <w:p w:rsidR="00D86BD3" w:rsidRPr="00D86BD3" w:rsidRDefault="00534AAA" w:rsidP="00D8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D86BD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конфликты, учитывать интересы сторон и сотрудничать с ними</w:t>
            </w:r>
            <w:r w:rsidR="00D86BD3" w:rsidRPr="00D86BD3">
              <w:rPr>
                <w:rFonts w:ascii="Times New Roman" w:hAnsi="Times New Roman" w:cs="Times New Roman"/>
                <w:sz w:val="24"/>
                <w:szCs w:val="24"/>
              </w:rPr>
              <w:t>; принимать участие 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 владеть навыками учебного сотрудничества</w:t>
            </w:r>
          </w:p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557428">
        <w:tc>
          <w:tcPr>
            <w:tcW w:w="959" w:type="dxa"/>
          </w:tcPr>
          <w:p w:rsidR="000B3067" w:rsidRPr="007517AE" w:rsidRDefault="000B306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53" w:type="dxa"/>
            <w:vMerge w:val="restart"/>
          </w:tcPr>
          <w:p w:rsidR="000B3067" w:rsidRPr="000B3067" w:rsidRDefault="000B3067" w:rsidP="000B306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деление на двузначное число</w:t>
            </w:r>
          </w:p>
        </w:tc>
        <w:tc>
          <w:tcPr>
            <w:tcW w:w="1142" w:type="dxa"/>
            <w:vMerge w:val="restart"/>
          </w:tcPr>
          <w:p w:rsidR="000B3067" w:rsidRPr="00977CA0" w:rsidRDefault="000B3067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557428">
        <w:tc>
          <w:tcPr>
            <w:tcW w:w="959" w:type="dxa"/>
          </w:tcPr>
          <w:p w:rsidR="000B3067" w:rsidRPr="007517AE" w:rsidRDefault="000B306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53" w:type="dxa"/>
            <w:vMerge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557428">
        <w:tc>
          <w:tcPr>
            <w:tcW w:w="959" w:type="dxa"/>
          </w:tcPr>
          <w:p w:rsidR="000B3067" w:rsidRPr="007517AE" w:rsidRDefault="000B306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53" w:type="dxa"/>
            <w:vMerge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0B3067">
        <w:tc>
          <w:tcPr>
            <w:tcW w:w="9713" w:type="dxa"/>
            <w:gridSpan w:val="5"/>
          </w:tcPr>
          <w:p w:rsidR="000B3067" w:rsidRDefault="000B3067" w:rsidP="000B3067">
            <w:pPr>
              <w:pStyle w:val="ParagraphStyle"/>
              <w:spacing w:before="75" w:after="75"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IV ЧЕТВЕРТЬ</w:t>
            </w:r>
          </w:p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557428">
        <w:tc>
          <w:tcPr>
            <w:tcW w:w="959" w:type="dxa"/>
          </w:tcPr>
          <w:p w:rsidR="000B3067" w:rsidRPr="007517AE" w:rsidRDefault="000B306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53" w:type="dxa"/>
            <w:vMerge w:val="restart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 письменного деления на двузначное число</w:t>
            </w:r>
          </w:p>
        </w:tc>
        <w:tc>
          <w:tcPr>
            <w:tcW w:w="1142" w:type="dxa"/>
            <w:vMerge w:val="restart"/>
          </w:tcPr>
          <w:p w:rsidR="000B3067" w:rsidRPr="00977CA0" w:rsidRDefault="000B3067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557428">
        <w:tc>
          <w:tcPr>
            <w:tcW w:w="959" w:type="dxa"/>
          </w:tcPr>
          <w:p w:rsidR="000B3067" w:rsidRPr="007517AE" w:rsidRDefault="000B306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53" w:type="dxa"/>
            <w:vMerge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0B3067" w:rsidRPr="00977CA0" w:rsidRDefault="000B3067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557428">
        <w:tc>
          <w:tcPr>
            <w:tcW w:w="959" w:type="dxa"/>
          </w:tcPr>
          <w:p w:rsidR="000B3067" w:rsidRPr="007517AE" w:rsidRDefault="000B306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53" w:type="dxa"/>
            <w:vMerge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0B3067" w:rsidRPr="00977CA0" w:rsidRDefault="000B3067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894" w:rsidTr="00557428">
        <w:tc>
          <w:tcPr>
            <w:tcW w:w="959" w:type="dxa"/>
          </w:tcPr>
          <w:p w:rsidR="007E6894" w:rsidRPr="007517AE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53" w:type="dxa"/>
          </w:tcPr>
          <w:p w:rsidR="007E6894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задач. Закрепление пройденного</w:t>
            </w:r>
          </w:p>
        </w:tc>
        <w:tc>
          <w:tcPr>
            <w:tcW w:w="1142" w:type="dxa"/>
          </w:tcPr>
          <w:p w:rsidR="007E6894" w:rsidRPr="00977CA0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557428">
        <w:tc>
          <w:tcPr>
            <w:tcW w:w="959" w:type="dxa"/>
          </w:tcPr>
          <w:p w:rsidR="000B3067" w:rsidRPr="007517AE" w:rsidRDefault="000B306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53" w:type="dxa"/>
            <w:vMerge w:val="restart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 письменного деления на двузначное число</w:t>
            </w:r>
          </w:p>
        </w:tc>
        <w:tc>
          <w:tcPr>
            <w:tcW w:w="1142" w:type="dxa"/>
            <w:vMerge w:val="restart"/>
          </w:tcPr>
          <w:p w:rsidR="000B3067" w:rsidRPr="00977CA0" w:rsidRDefault="000B3067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067" w:rsidTr="00557428">
        <w:tc>
          <w:tcPr>
            <w:tcW w:w="959" w:type="dxa"/>
          </w:tcPr>
          <w:p w:rsidR="000B3067" w:rsidRPr="007517AE" w:rsidRDefault="000B3067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53" w:type="dxa"/>
            <w:vMerge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0B3067" w:rsidRPr="00977CA0" w:rsidRDefault="000B3067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B3067" w:rsidRDefault="000B3067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894" w:rsidTr="00557428">
        <w:tc>
          <w:tcPr>
            <w:tcW w:w="959" w:type="dxa"/>
          </w:tcPr>
          <w:p w:rsidR="007E6894" w:rsidRPr="007517AE" w:rsidRDefault="007E6894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53" w:type="dxa"/>
          </w:tcPr>
          <w:p w:rsidR="007E6894" w:rsidRPr="00977CA0" w:rsidRDefault="000B3067" w:rsidP="00977CA0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по теме</w:t>
            </w:r>
            <w:r w:rsidR="00977CA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77CA0">
              <w:rPr>
                <w:rFonts w:ascii="Times New Roman" w:hAnsi="Times New Roman" w:cs="Times New Roman"/>
              </w:rPr>
              <w:t>«Письменное деление на дву</w:t>
            </w:r>
            <w:r>
              <w:rPr>
                <w:rFonts w:ascii="Times New Roman" w:hAnsi="Times New Roman" w:cs="Times New Roman"/>
              </w:rPr>
              <w:t>значное число»</w:t>
            </w:r>
          </w:p>
        </w:tc>
        <w:tc>
          <w:tcPr>
            <w:tcW w:w="1142" w:type="dxa"/>
          </w:tcPr>
          <w:p w:rsidR="007E6894" w:rsidRPr="00977CA0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53" w:type="dxa"/>
            <w:vMerge w:val="restart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  <w:vMerge w:val="restart"/>
          </w:tcPr>
          <w:p w:rsidR="00977CA0" w:rsidRPr="00977CA0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Default="00977CA0" w:rsidP="007E6894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53" w:type="dxa"/>
            <w:vMerge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894" w:rsidTr="000B3067">
        <w:tc>
          <w:tcPr>
            <w:tcW w:w="9713" w:type="dxa"/>
            <w:gridSpan w:val="5"/>
          </w:tcPr>
          <w:p w:rsidR="00977CA0" w:rsidRDefault="00977CA0" w:rsidP="00977CA0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трехзначное число (10 ч)</w:t>
            </w:r>
          </w:p>
          <w:p w:rsidR="00977CA0" w:rsidRPr="00076B62" w:rsidRDefault="00977CA0" w:rsidP="00076B62">
            <w:pPr>
              <w:spacing w:line="250" w:lineRule="exact"/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B62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076B62" w:rsidRPr="00076B62" w:rsidRDefault="00076B62" w:rsidP="0007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076B62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знаки; проводить несложные обобщения и использовать математические знания в расширенной области применения, математические термины, символы и знаки;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076B62" w:rsidRPr="00076B62" w:rsidRDefault="00076B62" w:rsidP="0007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076B6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находить способ решения учебной задачи и выполнять учебные действия в устной и письменной форме; принимать и сохранять учебные задачи; планировать свои действия в соответствии с поставленной учебной задачей для ее решения.</w:t>
            </w:r>
          </w:p>
          <w:p w:rsidR="00076B62" w:rsidRPr="00076B62" w:rsidRDefault="00076B62" w:rsidP="00076B62">
            <w:pPr>
              <w:pStyle w:val="ParagraphStyle"/>
              <w:spacing w:after="45" w:line="252" w:lineRule="auto"/>
              <w:jc w:val="both"/>
              <w:rPr>
                <w:rFonts w:ascii="Times New Roman" w:hAnsi="Times New Roman" w:cs="Times New Roman"/>
              </w:rPr>
            </w:pPr>
            <w:r w:rsidRPr="00076B62">
              <w:rPr>
                <w:rFonts w:ascii="Times New Roman" w:hAnsi="Times New Roman" w:cs="Times New Roman"/>
                <w:b/>
                <w:bCs/>
                <w:i/>
                <w:iCs/>
              </w:rPr>
              <w:t>К:</w:t>
            </w:r>
            <w:r w:rsidRPr="00076B62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 </w:t>
            </w:r>
          </w:p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894" w:rsidTr="00557428">
        <w:tc>
          <w:tcPr>
            <w:tcW w:w="959" w:type="dxa"/>
          </w:tcPr>
          <w:p w:rsidR="007E6894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53" w:type="dxa"/>
          </w:tcPr>
          <w:p w:rsidR="007E6894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1142" w:type="dxa"/>
          </w:tcPr>
          <w:p w:rsidR="007E6894" w:rsidRPr="0030772D" w:rsidRDefault="0030772D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E6894" w:rsidRDefault="007E6894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53" w:type="dxa"/>
            <w:vMerge w:val="restart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 письменного деления на трехзначное число</w:t>
            </w:r>
          </w:p>
        </w:tc>
        <w:tc>
          <w:tcPr>
            <w:tcW w:w="1142" w:type="dxa"/>
            <w:vMerge w:val="restart"/>
          </w:tcPr>
          <w:p w:rsidR="00977CA0" w:rsidRPr="0030772D" w:rsidRDefault="00977CA0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53" w:type="dxa"/>
            <w:vMerge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977CA0" w:rsidRPr="0030772D" w:rsidRDefault="00977CA0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53" w:type="dxa"/>
            <w:vMerge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977CA0" w:rsidRPr="0030772D" w:rsidRDefault="00977CA0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53" w:type="dxa"/>
            <w:vMerge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977CA0" w:rsidRPr="0030772D" w:rsidRDefault="00977CA0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53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деления умножением. Закрепление</w:t>
            </w:r>
          </w:p>
        </w:tc>
        <w:tc>
          <w:tcPr>
            <w:tcW w:w="1142" w:type="dxa"/>
          </w:tcPr>
          <w:p w:rsidR="00977CA0" w:rsidRPr="0030772D" w:rsidRDefault="0030772D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53" w:type="dxa"/>
            <w:vMerge w:val="restart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пройденного. «Что узнали. Чему научились»</w:t>
            </w:r>
          </w:p>
        </w:tc>
        <w:tc>
          <w:tcPr>
            <w:tcW w:w="1142" w:type="dxa"/>
            <w:vMerge w:val="restart"/>
          </w:tcPr>
          <w:p w:rsidR="00977CA0" w:rsidRPr="0030772D" w:rsidRDefault="00977CA0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53" w:type="dxa"/>
            <w:vMerge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977CA0" w:rsidRPr="0030772D" w:rsidRDefault="00977CA0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53" w:type="dxa"/>
          </w:tcPr>
          <w:p w:rsidR="00977CA0" w:rsidRPr="00977CA0" w:rsidRDefault="00977CA0" w:rsidP="00977C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 и учет знаний по теме «Числа, которые больше 1 000. Деление на трехзначное число»</w:t>
            </w:r>
          </w:p>
        </w:tc>
        <w:tc>
          <w:tcPr>
            <w:tcW w:w="1142" w:type="dxa"/>
          </w:tcPr>
          <w:p w:rsidR="00977CA0" w:rsidRPr="0030772D" w:rsidRDefault="0030772D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A0" w:rsidTr="00557428">
        <w:tc>
          <w:tcPr>
            <w:tcW w:w="959" w:type="dxa"/>
          </w:tcPr>
          <w:p w:rsidR="00977CA0" w:rsidRPr="007517AE" w:rsidRDefault="00977CA0" w:rsidP="00977CA0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53" w:type="dxa"/>
          </w:tcPr>
          <w:p w:rsidR="00977CA0" w:rsidRPr="00977CA0" w:rsidRDefault="00977CA0" w:rsidP="00977C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по теме «Письменное деление на трехзначное число»</w:t>
            </w:r>
          </w:p>
        </w:tc>
        <w:tc>
          <w:tcPr>
            <w:tcW w:w="1142" w:type="dxa"/>
          </w:tcPr>
          <w:p w:rsidR="00977CA0" w:rsidRPr="0030772D" w:rsidRDefault="0030772D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77CA0" w:rsidRDefault="00977CA0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2D" w:rsidTr="00FB72B0">
        <w:tc>
          <w:tcPr>
            <w:tcW w:w="9713" w:type="dxa"/>
            <w:gridSpan w:val="5"/>
          </w:tcPr>
          <w:p w:rsidR="0030772D" w:rsidRDefault="0030772D" w:rsidP="0030772D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(13 ч)</w:t>
            </w:r>
          </w:p>
          <w:p w:rsidR="0030772D" w:rsidRPr="00557428" w:rsidRDefault="0030772D" w:rsidP="0030772D">
            <w:pPr>
              <w:spacing w:line="250" w:lineRule="exact"/>
              <w:ind w:righ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C04275" w:rsidRPr="00C04275" w:rsidRDefault="00C04275" w:rsidP="00C0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C0427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источниках; выделять из содержания урока известные знания и умения, определять круг неизвестного по изученным темам.</w:t>
            </w:r>
          </w:p>
          <w:p w:rsidR="00C04275" w:rsidRPr="00C04275" w:rsidRDefault="00C04275" w:rsidP="00C0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C0427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проводить самооценку результатов своей учебной деятельности, понимать причины неуспеха;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</w:p>
          <w:p w:rsidR="00C04275" w:rsidRPr="00C04275" w:rsidRDefault="00C04275" w:rsidP="00C0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C0427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</w:t>
            </w:r>
            <w:proofErr w:type="gramStart"/>
            <w:r w:rsidRPr="00C04275">
              <w:rPr>
                <w:rFonts w:ascii="Times New Roman" w:hAnsi="Times New Roman" w:cs="Times New Roman"/>
                <w:sz w:val="24"/>
                <w:szCs w:val="24"/>
              </w:rPr>
              <w:t>уточнения;  контролировать</w:t>
            </w:r>
            <w:proofErr w:type="gramEnd"/>
            <w:r w:rsidRPr="00C04275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и соотносить их с поставленными целями и действиями других участников, работающих в паре, в группе; применять изученные правила общения, осваивать  навыки сотрудничества в учебной деятельности</w:t>
            </w:r>
          </w:p>
          <w:p w:rsidR="0030772D" w:rsidRDefault="0030772D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53" w:type="dxa"/>
            <w:vMerge w:val="restart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изученного</w:t>
            </w:r>
          </w:p>
        </w:tc>
        <w:tc>
          <w:tcPr>
            <w:tcW w:w="1142" w:type="dxa"/>
            <w:vMerge w:val="restart"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19" w:rsidTr="00557428">
        <w:tc>
          <w:tcPr>
            <w:tcW w:w="959" w:type="dxa"/>
          </w:tcPr>
          <w:p w:rsidR="00245919" w:rsidRPr="007517AE" w:rsidRDefault="00245919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53" w:type="dxa"/>
            <w:vMerge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45919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919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2D" w:rsidTr="00557428">
        <w:tc>
          <w:tcPr>
            <w:tcW w:w="959" w:type="dxa"/>
          </w:tcPr>
          <w:p w:rsidR="0030772D" w:rsidRPr="007517AE" w:rsidRDefault="0030772D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53" w:type="dxa"/>
          </w:tcPr>
          <w:p w:rsidR="0030772D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Итоговый контроль и учет знаний</w:t>
            </w:r>
          </w:p>
        </w:tc>
        <w:tc>
          <w:tcPr>
            <w:tcW w:w="1142" w:type="dxa"/>
          </w:tcPr>
          <w:p w:rsidR="0030772D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0772D" w:rsidRDefault="0030772D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0772D" w:rsidRDefault="0030772D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2D" w:rsidTr="00557428">
        <w:tc>
          <w:tcPr>
            <w:tcW w:w="959" w:type="dxa"/>
          </w:tcPr>
          <w:p w:rsidR="0030772D" w:rsidRPr="007517AE" w:rsidRDefault="0030772D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53" w:type="dxa"/>
          </w:tcPr>
          <w:p w:rsidR="0030772D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1142" w:type="dxa"/>
          </w:tcPr>
          <w:p w:rsidR="0030772D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0772D" w:rsidRDefault="0030772D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0772D" w:rsidRDefault="0030772D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2D" w:rsidTr="00557428">
        <w:tc>
          <w:tcPr>
            <w:tcW w:w="959" w:type="dxa"/>
          </w:tcPr>
          <w:p w:rsidR="0030772D" w:rsidRPr="007517AE" w:rsidRDefault="0030772D" w:rsidP="0030772D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53" w:type="dxa"/>
          </w:tcPr>
          <w:p w:rsidR="0030772D" w:rsidRDefault="00245919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Обобщение  и систематизация изученного материала</w:t>
            </w:r>
          </w:p>
        </w:tc>
        <w:tc>
          <w:tcPr>
            <w:tcW w:w="1142" w:type="dxa"/>
          </w:tcPr>
          <w:p w:rsidR="0030772D" w:rsidRPr="00245919" w:rsidRDefault="00245919" w:rsidP="00245919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0772D" w:rsidRDefault="0030772D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30772D" w:rsidRDefault="0030772D" w:rsidP="00687604">
            <w:pPr>
              <w:spacing w:line="250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7604" w:rsidRPr="00687604" w:rsidRDefault="00687604" w:rsidP="00687604">
      <w:pPr>
        <w:shd w:val="clear" w:color="auto" w:fill="FFFFFF"/>
        <w:spacing w:line="250" w:lineRule="exact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547333" w:rsidRDefault="00547333" w:rsidP="003E7491">
      <w:pPr>
        <w:pStyle w:val="ParagraphStyle"/>
        <w:spacing w:line="252" w:lineRule="auto"/>
        <w:jc w:val="both"/>
        <w:rPr>
          <w:rFonts w:ascii="Times New Roman" w:hAnsi="Times New Roman" w:cs="Times New Roman"/>
          <w:b/>
        </w:rPr>
      </w:pPr>
    </w:p>
    <w:p w:rsidR="00547333" w:rsidRPr="003E7491" w:rsidRDefault="00547333" w:rsidP="003E749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4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Планируемые результаты освоения предмета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547333" w:rsidRPr="003E7491" w:rsidRDefault="00547333" w:rsidP="00547333">
      <w:pPr>
        <w:pStyle w:val="ParagraphStyle"/>
        <w:tabs>
          <w:tab w:val="left" w:pos="660"/>
        </w:tabs>
        <w:spacing w:before="120" w:after="105"/>
        <w:jc w:val="center"/>
        <w:rPr>
          <w:rFonts w:ascii="Times New Roman" w:hAnsi="Times New Roman" w:cs="Times New Roman"/>
          <w:bCs/>
        </w:rPr>
      </w:pPr>
      <w:r w:rsidRPr="003E7491">
        <w:rPr>
          <w:rFonts w:ascii="Times New Roman" w:hAnsi="Times New Roman" w:cs="Times New Roman"/>
          <w:bCs/>
        </w:rPr>
        <w:t>Личностные результаты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A06BDB">
        <w:rPr>
          <w:rFonts w:ascii="Times New Roman" w:hAnsi="Times New Roman" w:cs="Times New Roman"/>
          <w:color w:val="000000"/>
        </w:rPr>
        <w:t>– Чувство гордости за свою Родину, российский народ и историю России.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A06BDB">
        <w:rPr>
          <w:rFonts w:ascii="Times New Roman" w:hAnsi="Times New Roman" w:cs="Times New Roman"/>
          <w:color w:val="000000"/>
        </w:rPr>
        <w:t>–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A06BDB">
        <w:rPr>
          <w:rFonts w:ascii="Times New Roman" w:hAnsi="Times New Roman" w:cs="Times New Roman"/>
          <w:color w:val="000000"/>
        </w:rPr>
        <w:t>– Целостное восприятие окружающего мира.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A06BDB">
        <w:rPr>
          <w:rFonts w:ascii="Times New Roman" w:hAnsi="Times New Roman" w:cs="Times New Roman"/>
          <w:color w:val="000000"/>
        </w:rPr>
        <w:t>–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06BDB">
        <w:rPr>
          <w:rFonts w:ascii="Times New Roman" w:hAnsi="Times New Roman" w:cs="Times New Roman"/>
          <w:color w:val="000000"/>
        </w:rPr>
        <w:t>– Рефлексивную самооценку, умение анализировать свои действия и управлять ими.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Навыки сотрудничества со взрослыми и сверстниками.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06BDB">
        <w:rPr>
          <w:rFonts w:ascii="Times New Roman" w:hAnsi="Times New Roman" w:cs="Times New Roman"/>
        </w:rPr>
        <w:t>– Установку на</w:t>
      </w:r>
      <w:r w:rsidRPr="00A06BDB">
        <w:rPr>
          <w:rFonts w:ascii="Times New Roman" w:hAnsi="Times New Roman" w:cs="Times New Roman"/>
          <w:color w:val="FF0000"/>
        </w:rPr>
        <w:t xml:space="preserve"> </w:t>
      </w:r>
      <w:r w:rsidRPr="00A06BDB">
        <w:rPr>
          <w:rFonts w:ascii="Times New Roman" w:hAnsi="Times New Roman" w:cs="Times New Roman"/>
        </w:rPr>
        <w:t xml:space="preserve">здоровый образ жизни, </w:t>
      </w:r>
      <w:r w:rsidRPr="00A06BDB">
        <w:rPr>
          <w:rFonts w:ascii="Times New Roman" w:hAnsi="Times New Roman" w:cs="Times New Roman"/>
          <w:color w:val="000000"/>
        </w:rPr>
        <w:t>наличие мотивации к творческому труду, к работе на результат.</w:t>
      </w:r>
    </w:p>
    <w:p w:rsidR="00547333" w:rsidRPr="003E7491" w:rsidRDefault="00547333" w:rsidP="00547333">
      <w:pPr>
        <w:pStyle w:val="ParagraphStyle"/>
        <w:tabs>
          <w:tab w:val="left" w:pos="660"/>
        </w:tabs>
        <w:spacing w:before="105" w:after="105" w:line="252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3E7491">
        <w:rPr>
          <w:rFonts w:ascii="Times New Roman" w:hAnsi="Times New Roman" w:cs="Times New Roman"/>
          <w:bCs/>
        </w:rPr>
        <w:t>Метапредметные</w:t>
      </w:r>
      <w:proofErr w:type="spellEnd"/>
      <w:r w:rsidRPr="003E7491">
        <w:rPr>
          <w:rFonts w:ascii="Times New Roman" w:hAnsi="Times New Roman" w:cs="Times New Roman"/>
          <w:bCs/>
        </w:rPr>
        <w:t xml:space="preserve"> результаты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 Способность принимать и сохранять цели и задачи учебной деятельности, находить</w:t>
      </w:r>
      <w:r w:rsidRPr="00A06BDB">
        <w:rPr>
          <w:rFonts w:ascii="Times New Roman" w:hAnsi="Times New Roman" w:cs="Times New Roman"/>
          <w:color w:val="FF0000"/>
        </w:rPr>
        <w:t xml:space="preserve"> </w:t>
      </w:r>
      <w:r w:rsidRPr="00A06BDB">
        <w:rPr>
          <w:rFonts w:ascii="Times New Roman" w:hAnsi="Times New Roman" w:cs="Times New Roman"/>
        </w:rPr>
        <w:t>средства и способы ее осуществления.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Овладение</w:t>
      </w:r>
      <w:r w:rsidRPr="00A06BDB">
        <w:rPr>
          <w:rFonts w:ascii="Times New Roman" w:hAnsi="Times New Roman" w:cs="Times New Roman"/>
          <w:color w:val="FF0000"/>
        </w:rPr>
        <w:t xml:space="preserve"> </w:t>
      </w:r>
      <w:r w:rsidRPr="00A06BDB">
        <w:rPr>
          <w:rFonts w:ascii="Times New Roman" w:hAnsi="Times New Roman" w:cs="Times New Roman"/>
        </w:rPr>
        <w:t>способ</w:t>
      </w:r>
      <w:r w:rsidRPr="00A06BDB">
        <w:rPr>
          <w:rFonts w:ascii="Times New Roman" w:hAnsi="Times New Roman" w:cs="Times New Roman"/>
          <w:color w:val="000000"/>
        </w:rPr>
        <w:t>ами</w:t>
      </w:r>
      <w:r w:rsidRPr="00A06BDB">
        <w:rPr>
          <w:rFonts w:ascii="Times New Roman" w:hAnsi="Times New Roman" w:cs="Times New Roman"/>
        </w:rPr>
        <w:t xml:space="preserve"> выполнения заданий творческого и поискового характера.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видео- и графическим сопровождением.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 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47333" w:rsidRPr="00A06BDB" w:rsidRDefault="00547333" w:rsidP="0054733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 xml:space="preserve">– Овладение базовыми предметными и </w:t>
      </w:r>
      <w:proofErr w:type="spellStart"/>
      <w:r w:rsidRPr="00A06BDB">
        <w:rPr>
          <w:rFonts w:ascii="Times New Roman" w:hAnsi="Times New Roman" w:cs="Times New Roman"/>
        </w:rPr>
        <w:t>межпредметными</w:t>
      </w:r>
      <w:proofErr w:type="spellEnd"/>
      <w:r w:rsidRPr="00A06BDB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547333" w:rsidRPr="00A06BDB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06BDB">
        <w:rPr>
          <w:rFonts w:ascii="Times New Roman" w:hAnsi="Times New Roman" w:cs="Times New Roman"/>
        </w:rPr>
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47333" w:rsidRDefault="00547333" w:rsidP="0054733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547333" w:rsidRPr="00A06BDB" w:rsidRDefault="00547333" w:rsidP="00A06B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</w:p>
    <w:p w:rsidR="00A06BDB" w:rsidRPr="004864BB" w:rsidRDefault="00A06BDB" w:rsidP="0068038C">
      <w:pPr>
        <w:shd w:val="clear" w:color="auto" w:fill="FFFFFF"/>
        <w:spacing w:before="552" w:after="226"/>
        <w:rPr>
          <w:rFonts w:ascii="Times New Roman" w:hAnsi="Times New Roman" w:cs="Times New Roman"/>
          <w:b/>
          <w:sz w:val="24"/>
          <w:szCs w:val="24"/>
        </w:rPr>
        <w:sectPr w:rsidR="00A06BDB" w:rsidRPr="004864BB" w:rsidSect="006B31A1">
          <w:pgSz w:w="11909" w:h="16834"/>
          <w:pgMar w:top="780" w:right="1136" w:bottom="709" w:left="1276" w:header="720" w:footer="720" w:gutter="0"/>
          <w:cols w:space="60"/>
          <w:noEndnote/>
        </w:sectPr>
      </w:pPr>
    </w:p>
    <w:p w:rsidR="00F14C6B" w:rsidRDefault="00F14C6B" w:rsidP="00557428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</w:pPr>
    </w:p>
    <w:sectPr w:rsidR="00F14C6B" w:rsidSect="00E641DF">
      <w:pgSz w:w="12240" w:h="15840"/>
      <w:pgMar w:top="709" w:right="85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D0F722"/>
    <w:lvl w:ilvl="0">
      <w:numFmt w:val="bullet"/>
      <w:lvlText w:val="*"/>
      <w:lvlJc w:val="left"/>
    </w:lvl>
  </w:abstractNum>
  <w:abstractNum w:abstractNumId="1">
    <w:nsid w:val="027D2912"/>
    <w:multiLevelType w:val="hybridMultilevel"/>
    <w:tmpl w:val="412CC29A"/>
    <w:lvl w:ilvl="0" w:tplc="1A36CA08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6ABE"/>
    <w:multiLevelType w:val="hybridMultilevel"/>
    <w:tmpl w:val="B6320968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7AD285C"/>
    <w:multiLevelType w:val="hybridMultilevel"/>
    <w:tmpl w:val="2F065C58"/>
    <w:lvl w:ilvl="0" w:tplc="447A745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3976C2"/>
    <w:rsid w:val="00076B62"/>
    <w:rsid w:val="000B3067"/>
    <w:rsid w:val="000E0AC1"/>
    <w:rsid w:val="000F24AA"/>
    <w:rsid w:val="00105565"/>
    <w:rsid w:val="001117DB"/>
    <w:rsid w:val="00143291"/>
    <w:rsid w:val="00177A20"/>
    <w:rsid w:val="001A05BC"/>
    <w:rsid w:val="001E0597"/>
    <w:rsid w:val="001E7FBC"/>
    <w:rsid w:val="00245919"/>
    <w:rsid w:val="0030772D"/>
    <w:rsid w:val="00363A7A"/>
    <w:rsid w:val="003727F7"/>
    <w:rsid w:val="00373A76"/>
    <w:rsid w:val="003976C2"/>
    <w:rsid w:val="003C5C9F"/>
    <w:rsid w:val="003E7491"/>
    <w:rsid w:val="004046D4"/>
    <w:rsid w:val="004864BB"/>
    <w:rsid w:val="004A6882"/>
    <w:rsid w:val="00516C2B"/>
    <w:rsid w:val="005239F3"/>
    <w:rsid w:val="00524B11"/>
    <w:rsid w:val="00534AAA"/>
    <w:rsid w:val="00547333"/>
    <w:rsid w:val="00557428"/>
    <w:rsid w:val="00594A12"/>
    <w:rsid w:val="005E47DD"/>
    <w:rsid w:val="006038F4"/>
    <w:rsid w:val="00644707"/>
    <w:rsid w:val="006652BF"/>
    <w:rsid w:val="0068038C"/>
    <w:rsid w:val="00687604"/>
    <w:rsid w:val="006B31A1"/>
    <w:rsid w:val="006B5738"/>
    <w:rsid w:val="006C6B73"/>
    <w:rsid w:val="007517AE"/>
    <w:rsid w:val="007A1745"/>
    <w:rsid w:val="007E6894"/>
    <w:rsid w:val="00852C2D"/>
    <w:rsid w:val="008A128F"/>
    <w:rsid w:val="008B51FA"/>
    <w:rsid w:val="008C0BA2"/>
    <w:rsid w:val="008F06D3"/>
    <w:rsid w:val="009013D1"/>
    <w:rsid w:val="00977CA0"/>
    <w:rsid w:val="00A06BDB"/>
    <w:rsid w:val="00A24DAC"/>
    <w:rsid w:val="00A3116C"/>
    <w:rsid w:val="00A91E8A"/>
    <w:rsid w:val="00AD4A07"/>
    <w:rsid w:val="00AD7494"/>
    <w:rsid w:val="00B0210D"/>
    <w:rsid w:val="00B02CFE"/>
    <w:rsid w:val="00B450DA"/>
    <w:rsid w:val="00B770CD"/>
    <w:rsid w:val="00B80E9A"/>
    <w:rsid w:val="00BA75DC"/>
    <w:rsid w:val="00C04275"/>
    <w:rsid w:val="00CC1499"/>
    <w:rsid w:val="00D02B11"/>
    <w:rsid w:val="00D1308C"/>
    <w:rsid w:val="00D51418"/>
    <w:rsid w:val="00D86BD3"/>
    <w:rsid w:val="00E21DEA"/>
    <w:rsid w:val="00E27CE9"/>
    <w:rsid w:val="00E40708"/>
    <w:rsid w:val="00E641DF"/>
    <w:rsid w:val="00E808F0"/>
    <w:rsid w:val="00EE6328"/>
    <w:rsid w:val="00F00EAC"/>
    <w:rsid w:val="00F14C6B"/>
    <w:rsid w:val="00F30B02"/>
    <w:rsid w:val="00F45AA0"/>
    <w:rsid w:val="00FA721C"/>
    <w:rsid w:val="00FB2A40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3B3FAA-6144-4E2A-964F-E256D7F5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7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976C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976C2"/>
    <w:rPr>
      <w:color w:val="000000"/>
      <w:sz w:val="20"/>
      <w:szCs w:val="20"/>
    </w:rPr>
  </w:style>
  <w:style w:type="character" w:customStyle="1" w:styleId="Heading">
    <w:name w:val="Heading"/>
    <w:uiPriority w:val="99"/>
    <w:rsid w:val="003976C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976C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976C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976C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976C2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6C6B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07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4046D4"/>
    <w:rPr>
      <w:b/>
      <w:bCs/>
    </w:rPr>
  </w:style>
  <w:style w:type="paragraph" w:customStyle="1" w:styleId="c15c0">
    <w:name w:val="c15 c0"/>
    <w:basedOn w:val="a"/>
    <w:rsid w:val="0040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87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D51418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basedOn w:val="a0"/>
    <w:link w:val="a8"/>
    <w:uiPriority w:val="99"/>
    <w:rsid w:val="00D51418"/>
    <w:rPr>
      <w:rFonts w:cs="Times New Roman"/>
      <w:b/>
      <w:bCs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D51418"/>
    <w:pPr>
      <w:shd w:val="clear" w:color="auto" w:fill="FFFFFF"/>
      <w:spacing w:before="780" w:after="3480" w:line="322" w:lineRule="exact"/>
      <w:ind w:hanging="360"/>
      <w:jc w:val="center"/>
    </w:pPr>
    <w:rPr>
      <w:rFonts w:cs="Times New Roman"/>
      <w:b/>
      <w:bCs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D51418"/>
  </w:style>
  <w:style w:type="character" w:customStyle="1" w:styleId="4">
    <w:name w:val="Основной текст + Полужирный4"/>
    <w:basedOn w:val="11"/>
    <w:uiPriority w:val="99"/>
    <w:rsid w:val="00D5141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51418"/>
    <w:pPr>
      <w:shd w:val="clear" w:color="auto" w:fill="FFFFFF"/>
      <w:spacing w:after="780" w:line="240" w:lineRule="atLeast"/>
      <w:jc w:val="center"/>
      <w:outlineLvl w:val="0"/>
    </w:pPr>
    <w:rPr>
      <w:rFonts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8C74-962E-4666-AC10-28F0D514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50</cp:revision>
  <cp:lastPrinted>2022-09-06T15:48:00Z</cp:lastPrinted>
  <dcterms:created xsi:type="dcterms:W3CDTF">2015-07-30T10:24:00Z</dcterms:created>
  <dcterms:modified xsi:type="dcterms:W3CDTF">2023-09-21T06:46:00Z</dcterms:modified>
</cp:coreProperties>
</file>