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16" w:rsidRPr="00FF2813" w:rsidRDefault="00FB7716">
      <w:pPr>
        <w:spacing w:after="0"/>
        <w:ind w:left="120"/>
        <w:rPr>
          <w:lang w:val="ru-RU"/>
        </w:rPr>
      </w:pPr>
      <w:bookmarkStart w:id="0" w:name="block-39813819"/>
    </w:p>
    <w:p w:rsidR="00FB7716" w:rsidRPr="00FF2813" w:rsidRDefault="007361FC">
      <w:pPr>
        <w:rPr>
          <w:lang w:val="ru-RU"/>
        </w:rPr>
        <w:sectPr w:rsidR="00FB7716" w:rsidRPr="00FF281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Ученик\Desktop\работа 24-25\рабочие прграммы на 24-25\титульники раб программ\русский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абота 24-25\рабочие прграммы на 24-25\титульники раб программ\русский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" w:name="block-39813822"/>
      <w:bookmarkEnd w:id="0"/>
      <w:r w:rsidRPr="00B80563">
        <w:rPr>
          <w:rFonts w:ascii="Times New Roman" w:hAnsi="Times New Roman" w:cs="Times New Roman"/>
          <w:b/>
          <w:color w:val="000000"/>
          <w:lang w:val="ru-RU"/>
        </w:rPr>
        <w:lastRenderedPageBreak/>
        <w:t>ПОЯСНИТЕЛЬНАЯ ЗАПИСКА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ФОП СОО.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ОБЩАЯ ХАРАКТЕРИСТИКА УЧЕБНОГО ПРЕДМЕТА «РУССКИЙ ЯЗЫК»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Изучение русского языка способствует усвоению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spacing w:val="-3"/>
          <w:lang w:val="ru-RU"/>
        </w:rPr>
        <w:t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spellStart"/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Системообразующей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 xml:space="preserve"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инфографика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и др.) для их понимания, сжатия, трансформации, интерпретации и использования в практической деятельности.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 xml:space="preserve"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инфографика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и др.).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 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ЦЕЛИ ИЗУЧЕНИЯ УЧЕБНОГО ПРЕДМЕТА «РУССКИЙ ЯЗЫК»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Изучение русского языка направлено на достижение следующих целей: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развитие функциональной грамотности: совершенствование умений текстовой деятельности, анализа текста с точки зрения явной и скрытой (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подтекстовой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), основной и дополнительной информации; развитие умений чтения текстов разных форматов (гипертексты, графика,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инфографика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FB7716" w:rsidRPr="00B80563" w:rsidRDefault="00024DAD" w:rsidP="00B805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МЕСТО УЧЕБНОГО ПРЕДМЕТА «РУССКИЙ ЯЗЫК» В УЧЕБНОМ ПЛАНЕ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FF2813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На изучение русского языка в </w:t>
      </w:r>
      <w:r w:rsidR="00024DAD" w:rsidRPr="00B80563">
        <w:rPr>
          <w:rFonts w:ascii="Times New Roman" w:hAnsi="Times New Roman" w:cs="Times New Roman"/>
          <w:color w:val="000000"/>
          <w:lang w:val="ru-RU"/>
        </w:rPr>
        <w:t>11 классах среднего общего образован</w:t>
      </w:r>
      <w:r w:rsidRPr="00B80563">
        <w:rPr>
          <w:rFonts w:ascii="Times New Roman" w:hAnsi="Times New Roman" w:cs="Times New Roman"/>
          <w:color w:val="000000"/>
          <w:lang w:val="ru-RU"/>
        </w:rPr>
        <w:t>ия в учебном плане отводится 68</w:t>
      </w:r>
      <w:r w:rsidR="00024DAD" w:rsidRPr="00B80563">
        <w:rPr>
          <w:rFonts w:ascii="Times New Roman" w:hAnsi="Times New Roman" w:cs="Times New Roman"/>
          <w:color w:val="000000"/>
          <w:lang w:val="ru-RU"/>
        </w:rPr>
        <w:t xml:space="preserve"> часов: 11 классе – 68 часов (2 часа в неделю).</w:t>
      </w:r>
    </w:p>
    <w:p w:rsidR="00FB7716" w:rsidRPr="00B80563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  <w:sectPr w:rsidR="00FB7716" w:rsidRPr="00B80563">
          <w:pgSz w:w="11906" w:h="16383"/>
          <w:pgMar w:top="1134" w:right="850" w:bottom="1134" w:left="1701" w:header="720" w:footer="720" w:gutter="0"/>
          <w:cols w:space="720"/>
        </w:sect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2" w:name="block-39813820"/>
      <w:bookmarkEnd w:id="1"/>
      <w:r w:rsidRPr="00B80563">
        <w:rPr>
          <w:rFonts w:ascii="Times New Roman" w:hAnsi="Times New Roman" w:cs="Times New Roman"/>
          <w:b/>
          <w:color w:val="000000"/>
          <w:lang w:val="ru-RU"/>
        </w:rPr>
        <w:lastRenderedPageBreak/>
        <w:t>СОДЕРЖАНИЕ УЧЕБНОГО ПРЕДМЕТА «РУССКИЙ ЯЗЫК»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11 КЛАСС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Язык и речь. Культура речи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Синтаксис. Синтаксические нормы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Изобразительно-выразительные средства синтаксиса.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Синтаксические нормы. Порядок слов в предложении.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Основные нормы употребления однородных членов предложения.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Основные нормы употребления причастных и деепричастных оборотов.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Основные нормы построения сложных предложений.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Пунктуация. Основные правила пунктуации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Пунктуация как раздел лингвистики (повторение, обобщение). Пунктуационный анализ предложения.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предложения; знаки препинания при передаче чужой речи. Сочетание знаков препинания.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и их функции. Знаки препинания между подлежащим и сказуемым.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в предложениях с однородными членами.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при обособлении.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в предложениях с вводными конструкциями, обращениями, междометиями.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в сложном предложении.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в сложном предложении с разными видами связи.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Знаки препинания при передаче чужой речи.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Функциональная стилистика. Культура речи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 xml:space="preserve"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Основные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подстили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научного стиля.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Официально-деловой стиль, сферы его использования, назначение. Основные признаки официально-делового стиля: точность,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стандартизированность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, стереотипность. Лексические, морфологические, синтаксические особенности официально-делового стиля.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Публицистический стиль, сферы его использования, назначение. Основные признаки публицистического стиля: экспрессивность,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призывность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оценочность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. Лексические, морфологические, синтаксические особенности публицистического стиля.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 xml:space="preserve">Основные жанры публицистического стиля: заметка, статья, репортаж, очерк, эссе, интервью </w:t>
      </w:r>
      <w:r w:rsidRPr="00B80563">
        <w:rPr>
          <w:rFonts w:ascii="Times New Roman" w:hAnsi="Times New Roman" w:cs="Times New Roman"/>
          <w:color w:val="000000"/>
        </w:rPr>
        <w:t>(</w:t>
      </w:r>
      <w:proofErr w:type="spellStart"/>
      <w:r w:rsidRPr="00B80563">
        <w:rPr>
          <w:rFonts w:ascii="Times New Roman" w:hAnsi="Times New Roman" w:cs="Times New Roman"/>
          <w:color w:val="000000"/>
        </w:rPr>
        <w:t>обзор</w:t>
      </w:r>
      <w:proofErr w:type="spellEnd"/>
      <w:r w:rsidRPr="00B80563">
        <w:rPr>
          <w:rFonts w:ascii="Times New Roman" w:hAnsi="Times New Roman" w:cs="Times New Roman"/>
          <w:color w:val="000000"/>
        </w:rPr>
        <w:t>).</w:t>
      </w:r>
      <w:proofErr w:type="gramEnd"/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  <w:sectPr w:rsidR="00FB7716" w:rsidRPr="00B80563">
          <w:pgSz w:w="11906" w:h="16383"/>
          <w:pgMar w:top="1134" w:right="850" w:bottom="1134" w:left="1701" w:header="720" w:footer="720" w:gutter="0"/>
          <w:cols w:space="720"/>
        </w:sectPr>
      </w:pPr>
      <w:r w:rsidRPr="00B80563">
        <w:rPr>
          <w:rFonts w:ascii="Times New Roman" w:hAnsi="Times New Roman" w:cs="Times New Roman"/>
          <w:color w:val="000000"/>
          <w:lang w:val="ru-RU"/>
        </w:rPr>
        <w:t>Язык художественной литературы и его отличие от других функциональных разновидностей языка (повторение, обобщение). Основные признаки художественной речи: образность, широкое использование изобразительно-выразительных средств, языковых сре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дств др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>угих функциональных разновидностей языка.</w:t>
      </w:r>
    </w:p>
    <w:p w:rsidR="00FB7716" w:rsidRPr="00B80563" w:rsidRDefault="00024DAD" w:rsidP="00B8056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bookmarkStart w:id="3" w:name="block-39813821"/>
      <w:bookmarkEnd w:id="2"/>
      <w:r w:rsidRPr="00B80563">
        <w:rPr>
          <w:rFonts w:ascii="Times New Roman" w:hAnsi="Times New Roman" w:cs="Times New Roman"/>
          <w:b/>
          <w:color w:val="000000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 xml:space="preserve"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социокультурными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В результате изучения русского языка на уровне среднего общего образования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у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обучающегося будут сформированы следующие личностные результаты: 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1)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гражданского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</w:t>
      </w:r>
      <w:r w:rsidRPr="00B80563">
        <w:rPr>
          <w:rFonts w:ascii="Times New Roman" w:hAnsi="Times New Roman" w:cs="Times New Roman"/>
          <w:color w:val="000000"/>
          <w:spacing w:val="-3"/>
          <w:lang w:val="ru-RU"/>
        </w:rPr>
        <w:t>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spacing w:val="-3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осознание своих конституционных прав и обязанностей, уважение закона и правопорядка;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FB7716" w:rsidRPr="00B80563" w:rsidRDefault="00024DAD" w:rsidP="00B8056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к гуманитарной и волонтёрской деятельности.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2)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патриотического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FB7716" w:rsidRPr="00B80563" w:rsidRDefault="00024DAD" w:rsidP="00B805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FB7716" w:rsidRPr="00B80563" w:rsidRDefault="00024DAD" w:rsidP="00B8056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3)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духовно-нравственного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осознание духовных ценностей российского народа;</w:t>
      </w:r>
    </w:p>
    <w:p w:rsidR="00FB7716" w:rsidRPr="00B80563" w:rsidRDefault="00024DAD" w:rsidP="00B805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нравственного сознания, норм этичного поведения;</w:t>
      </w:r>
    </w:p>
    <w:p w:rsidR="00FB7716" w:rsidRPr="00B80563" w:rsidRDefault="00024DAD" w:rsidP="00B805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FB7716" w:rsidRPr="00B80563" w:rsidRDefault="00024DAD" w:rsidP="00B805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осознание личного вклада в построение устойчивого будущего;</w:t>
      </w:r>
    </w:p>
    <w:p w:rsidR="00FB7716" w:rsidRPr="00B80563" w:rsidRDefault="00024DAD" w:rsidP="00B8056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4)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эстетического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FB7716" w:rsidRPr="00B80563" w:rsidRDefault="00024DAD" w:rsidP="00B805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FB7716" w:rsidRPr="00B80563" w:rsidRDefault="00024DAD" w:rsidP="00B805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FB7716" w:rsidRPr="00B80563" w:rsidRDefault="00024DAD" w:rsidP="00B805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5)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физического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FB7716" w:rsidRPr="00B80563" w:rsidRDefault="00024DAD" w:rsidP="00B805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FB7716" w:rsidRPr="00B80563" w:rsidRDefault="00024DAD" w:rsidP="00B805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6)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трудового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к труду, осознание ценности мастерства, трудолюбие;</w:t>
      </w:r>
    </w:p>
    <w:p w:rsidR="00FB7716" w:rsidRPr="00B80563" w:rsidRDefault="00024DAD" w:rsidP="00B805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FB7716" w:rsidRPr="00B80563" w:rsidRDefault="00024DAD" w:rsidP="00B805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FB7716" w:rsidRPr="00B80563" w:rsidRDefault="00024DAD" w:rsidP="00B8056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готовность и способность к образованию и самообразованию на протяжении всей жизни.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7)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экологического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FB7716" w:rsidRPr="00B80563" w:rsidRDefault="00024DAD" w:rsidP="00B805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FB7716" w:rsidRPr="00B80563" w:rsidRDefault="00024DAD" w:rsidP="00B805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FB7716" w:rsidRPr="00B80563" w:rsidRDefault="00024DAD" w:rsidP="00B8056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расширение опыта деятельности экологической направленности.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8) </w:t>
      </w:r>
      <w:proofErr w:type="spellStart"/>
      <w:proofErr w:type="gramStart"/>
      <w:r w:rsidRPr="00B80563">
        <w:rPr>
          <w:rFonts w:ascii="Times New Roman" w:hAnsi="Times New Roman" w:cs="Times New Roman"/>
          <w:b/>
          <w:color w:val="000000"/>
        </w:rPr>
        <w:t>ценности</w:t>
      </w:r>
      <w:proofErr w:type="spellEnd"/>
      <w:proofErr w:type="gram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научного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b/>
          <w:color w:val="000000"/>
        </w:rPr>
        <w:t>познания</w:t>
      </w:r>
      <w:proofErr w:type="spellEnd"/>
      <w:r w:rsidRPr="00B80563">
        <w:rPr>
          <w:rFonts w:ascii="Times New Roman" w:hAnsi="Times New Roman" w:cs="Times New Roman"/>
          <w:b/>
          <w:color w:val="000000"/>
        </w:rPr>
        <w:t>:</w:t>
      </w:r>
    </w:p>
    <w:p w:rsidR="00FB7716" w:rsidRPr="00B80563" w:rsidRDefault="00024DAD" w:rsidP="00B8056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FB7716" w:rsidRPr="00B80563" w:rsidRDefault="00024DAD" w:rsidP="00B8056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FB7716" w:rsidRPr="00B80563" w:rsidRDefault="00024DAD" w:rsidP="00B8056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В процессе достижения личностных результатов освоения обучающимися рабочей программы по русскому языку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у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:</w:t>
      </w:r>
    </w:p>
    <w:p w:rsidR="00FB7716" w:rsidRPr="00B80563" w:rsidRDefault="00024DAD" w:rsidP="00B8056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самосознания, включающего способность понимать своё эмоциональное состояние, использовать адекватные языковые 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FB7716" w:rsidRPr="00B80563" w:rsidRDefault="00024DAD" w:rsidP="00B8056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FB7716" w:rsidRPr="00B80563" w:rsidRDefault="00024DAD" w:rsidP="00B8056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FB7716" w:rsidRPr="00B80563" w:rsidRDefault="00024DAD" w:rsidP="00B8056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эмпатии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FB7716" w:rsidRPr="00B80563" w:rsidRDefault="00024DAD" w:rsidP="00B8056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базовые логические действия</w:t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как часть познавательных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определять цели деятельности, задавать параметры и критерии их достижения;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выявлять закономерности и противоречия языковых явлений, данных в наблюдении;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вносить коррективы в деятельность, оценивать риски и соответствие результатов целям;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FB7716" w:rsidRPr="00B80563" w:rsidRDefault="00024DAD" w:rsidP="00B8056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развивать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креативное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мышление при решении жизненных проблем с учётом собственного речевого и читательского опыта.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базовые исследовательские действия</w:t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как часть познавательных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давать оценку новым ситуациям, приобретённому опыту;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уметь интегрировать знания из разных предметных областей;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FB7716" w:rsidRPr="00B80563" w:rsidRDefault="00024DAD" w:rsidP="00B8056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умения работать с информацией</w:t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как часть познавательных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владеть навыками получения информации, в том числе лингвистической,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B7716" w:rsidRPr="00B80563" w:rsidRDefault="00024DAD" w:rsidP="00B8056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>создавать тексты в различных форматах с учётом назначения информац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ии и её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целевой аудитории, выбирая оптимальную форму представления и визуализации (презентация, таблица, схема и другие);</w:t>
      </w:r>
    </w:p>
    <w:p w:rsidR="00FB7716" w:rsidRPr="00B80563" w:rsidRDefault="00024DAD" w:rsidP="00B8056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FB7716" w:rsidRPr="00B80563" w:rsidRDefault="00024DAD" w:rsidP="00B8056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B7716" w:rsidRPr="00B80563" w:rsidRDefault="00024DAD" w:rsidP="00B8056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 xml:space="preserve">умения общения </w:t>
      </w:r>
      <w:r w:rsidRPr="00B80563">
        <w:rPr>
          <w:rFonts w:ascii="Times New Roman" w:hAnsi="Times New Roman" w:cs="Times New Roman"/>
          <w:color w:val="000000"/>
          <w:lang w:val="ru-RU"/>
        </w:rPr>
        <w:t>как часть коммуникативных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осуществлять коммуникацию во всех сферах жизни;</w:t>
      </w:r>
    </w:p>
    <w:p w:rsidR="00FB7716" w:rsidRPr="00B80563" w:rsidRDefault="00024DAD" w:rsidP="00B8056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FB7716" w:rsidRPr="00B80563" w:rsidRDefault="00024DAD" w:rsidP="00B8056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владеть различными способами общения и взаимодействия;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аргументированно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вести диалог;</w:t>
      </w:r>
    </w:p>
    <w:p w:rsidR="00FB7716" w:rsidRPr="00B80563" w:rsidRDefault="00024DAD" w:rsidP="00B8056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умения самоорганизации</w:t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как части регулятивных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расширять рамки учебного предмета на основе личных предпочтений;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80563">
        <w:rPr>
          <w:rFonts w:ascii="Times New Roman" w:hAnsi="Times New Roman" w:cs="Times New Roman"/>
          <w:color w:val="000000"/>
        </w:rPr>
        <w:t>оценивать</w:t>
      </w:r>
      <w:proofErr w:type="spellEnd"/>
      <w:r w:rsidRPr="00B805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color w:val="000000"/>
        </w:rPr>
        <w:t>приобретённый</w:t>
      </w:r>
      <w:proofErr w:type="spellEnd"/>
      <w:r w:rsidRPr="00B8056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B80563">
        <w:rPr>
          <w:rFonts w:ascii="Times New Roman" w:hAnsi="Times New Roman" w:cs="Times New Roman"/>
          <w:color w:val="000000"/>
        </w:rPr>
        <w:t>опыт</w:t>
      </w:r>
      <w:proofErr w:type="spellEnd"/>
      <w:r w:rsidRPr="00B80563">
        <w:rPr>
          <w:rFonts w:ascii="Times New Roman" w:hAnsi="Times New Roman" w:cs="Times New Roman"/>
          <w:color w:val="000000"/>
        </w:rPr>
        <w:t>;</w:t>
      </w:r>
    </w:p>
    <w:p w:rsidR="00FB7716" w:rsidRPr="00B80563" w:rsidRDefault="00024DAD" w:rsidP="00B8056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умения самоконтроля, принятия себя и других</w:t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как части регулятивных универсальных учебных действий: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уметь оценивать риски и своевременно принимать решение по их снижению;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принимать себя, понимая свои недостатки и достоинства;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принимать мотивы и аргументы других людей при анализе результатов деятельности;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признавать своё право и право других на ошибку;</w:t>
      </w:r>
    </w:p>
    <w:p w:rsidR="00FB7716" w:rsidRPr="00B80563" w:rsidRDefault="00024DAD" w:rsidP="00B8056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развивать способность видеть мир с позиции другого человека.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B80563">
        <w:rPr>
          <w:rFonts w:ascii="Times New Roman" w:hAnsi="Times New Roman" w:cs="Times New Roman"/>
          <w:b/>
          <w:color w:val="000000"/>
          <w:lang w:val="ru-RU"/>
        </w:rPr>
        <w:t>умения совместной деятельности:</w:t>
      </w:r>
    </w:p>
    <w:p w:rsidR="00FB7716" w:rsidRPr="00B80563" w:rsidRDefault="00024DAD" w:rsidP="00B8056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понимать и использовать преимущества командной и индивидуальной работы;</w:t>
      </w:r>
    </w:p>
    <w:p w:rsidR="00FB7716" w:rsidRPr="00B80563" w:rsidRDefault="00024DAD" w:rsidP="00B8056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FB7716" w:rsidRPr="00B80563" w:rsidRDefault="00024DAD" w:rsidP="00B8056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FB7716" w:rsidRPr="00B80563" w:rsidRDefault="00024DAD" w:rsidP="00B8056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FF2813" w:rsidRPr="00B80563" w:rsidRDefault="00024DAD" w:rsidP="00B8056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lastRenderedPageBreak/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FF2813" w:rsidRPr="00B80563" w:rsidRDefault="00FF2813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lang w:val="ru-RU"/>
        </w:rPr>
      </w:pPr>
    </w:p>
    <w:p w:rsidR="00FB7716" w:rsidRPr="00B80563" w:rsidRDefault="00024DAD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 xml:space="preserve">ПРЕДМЕТНЫЕ РЕЗУЛЬТАТЫ </w:t>
      </w:r>
    </w:p>
    <w:p w:rsidR="00FB7716" w:rsidRPr="00B80563" w:rsidRDefault="00FB7716" w:rsidP="00B8056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11 КЛАСС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К концу обучения в 11 классе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обучающийся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 получит следующие предметные результаты по отдельным темам программы по русскому языку: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Иметь представление об экологии языка, о проблемах речевой культуры в современном обществе.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</w:t>
      </w:r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другое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>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Язык и речь. Культура речи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Синтаксис. Синтаксические нормы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Выполнять синтаксический анализ словосочетания, простого и сложного предложения.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Определять изобразительно-выразительные средства синтаксиса русского языка (в рамках изученного).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Соблюдать синтаксические нормы.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Использовать словари грамматических трудностей, справочники.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Пунктуация. Основные правила пунктуации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Иметь представление о принципах и разделах русской пунктуации.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Выполнять пунктуационный анализ предложения.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Соблюдать правила пунктуации.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Использовать справочники по пунктуации.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Функциональная стилистика. Культура речи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Иметь представление о функциональной стилистике как разделе лингвистики.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FB7716" w:rsidRPr="00B80563" w:rsidRDefault="00024DAD" w:rsidP="00B8056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>Применять знания о функциональных разновидностях языка в речевой практике.</w:t>
      </w:r>
    </w:p>
    <w:p w:rsidR="00FB7716" w:rsidRPr="00B80563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  <w:sectPr w:rsidR="00FB7716" w:rsidRPr="00B80563">
          <w:pgSz w:w="11906" w:h="16383"/>
          <w:pgMar w:top="1134" w:right="850" w:bottom="1134" w:left="1701" w:header="720" w:footer="720" w:gutter="0"/>
          <w:cols w:space="720"/>
        </w:sectPr>
      </w:pPr>
    </w:p>
    <w:p w:rsidR="00FB7716" w:rsidRPr="00B80563" w:rsidRDefault="00024DAD" w:rsidP="00B80563">
      <w:pPr>
        <w:spacing w:after="0" w:line="240" w:lineRule="auto"/>
        <w:ind w:left="120"/>
        <w:rPr>
          <w:rFonts w:ascii="Times New Roman" w:hAnsi="Times New Roman" w:cs="Times New Roman"/>
        </w:rPr>
      </w:pPr>
      <w:bookmarkStart w:id="4" w:name="block-39813816"/>
      <w:bookmarkEnd w:id="3"/>
      <w:r w:rsidRPr="00B80563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 </w:t>
      </w:r>
      <w:r w:rsidRPr="00B80563">
        <w:rPr>
          <w:rFonts w:ascii="Times New Roman" w:hAnsi="Times New Roman" w:cs="Times New Roman"/>
          <w:b/>
          <w:color w:val="000000"/>
        </w:rPr>
        <w:t xml:space="preserve">ТЕМАТИЧЕСКОЕ ПЛАНИРОВАНИЕ </w:t>
      </w:r>
    </w:p>
    <w:p w:rsidR="00FB7716" w:rsidRPr="00B80563" w:rsidRDefault="00024DAD" w:rsidP="00B8056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4358"/>
        <w:gridCol w:w="1509"/>
        <w:gridCol w:w="1716"/>
        <w:gridCol w:w="1779"/>
        <w:gridCol w:w="2812"/>
      </w:tblGrid>
      <w:tr w:rsidR="00FB7716" w:rsidRPr="00B8056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разделов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и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тем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программы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Электронные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(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цифровые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ресурсы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Контрольные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работы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Практические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работы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1.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Общие сведения о языке</w:t>
            </w:r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2.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Язык и речь. Культура речи.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Синтаксис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Синтаксические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нормы</w:t>
            </w:r>
            <w:proofErr w:type="spellEnd"/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Изобразительно-выразительные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средства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синтаксиса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нормы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управления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Синтаксические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нормы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Язык и речь. Культура речи.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Пунктуация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правила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пунктуации</w:t>
            </w:r>
            <w:proofErr w:type="spellEnd"/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Знаки препинания между подлежащим и 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Знаки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препинания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обособлении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правила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пунктуации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4.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b/>
                <w:color w:val="000000"/>
                <w:lang w:val="ru-RU"/>
              </w:rPr>
              <w:t>Функциональная стилистика. Культура речи</w:t>
            </w:r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Функциональная стилистика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Разговорная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речь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5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6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Научный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7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Публицистический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Язык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художественной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литературы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Повторение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7361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Итоговый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контроль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B7716" w:rsidRPr="00B805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FB7716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B7716" w:rsidRPr="00B80563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  <w:sectPr w:rsidR="00FB7716" w:rsidRPr="00B805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7716" w:rsidRPr="00B80563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  <w:sectPr w:rsidR="00FB7716" w:rsidRPr="00B805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7716" w:rsidRPr="00B80563" w:rsidRDefault="00024DAD" w:rsidP="00B80563">
      <w:pPr>
        <w:spacing w:after="0" w:line="240" w:lineRule="auto"/>
        <w:rPr>
          <w:rFonts w:ascii="Times New Roman" w:hAnsi="Times New Roman" w:cs="Times New Roman"/>
          <w:b/>
          <w:color w:val="000000"/>
          <w:lang w:val="ru-RU"/>
        </w:rPr>
      </w:pPr>
      <w:bookmarkStart w:id="5" w:name="block-39813817"/>
      <w:bookmarkEnd w:id="4"/>
      <w:r w:rsidRPr="00B80563">
        <w:rPr>
          <w:rFonts w:ascii="Times New Roman" w:hAnsi="Times New Roman" w:cs="Times New Roman"/>
          <w:b/>
          <w:color w:val="000000"/>
        </w:rPr>
        <w:lastRenderedPageBreak/>
        <w:t xml:space="preserve">ПОУРОЧНОЕ ПЛАНИРОВАНИЕ </w:t>
      </w:r>
    </w:p>
    <w:p w:rsidR="00FB7716" w:rsidRPr="00B80563" w:rsidRDefault="00024DAD" w:rsidP="00B80563">
      <w:pPr>
        <w:spacing w:after="0" w:line="240" w:lineRule="auto"/>
        <w:ind w:left="120"/>
        <w:rPr>
          <w:rFonts w:ascii="Times New Roman" w:hAnsi="Times New Roman" w:cs="Times New Roman"/>
        </w:rPr>
        <w:sectPr w:rsidR="00FB7716" w:rsidRPr="00B80563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B80563">
        <w:rPr>
          <w:rFonts w:ascii="Times New Roman" w:hAnsi="Times New Roman" w:cs="Times New Roman"/>
          <w:b/>
          <w:color w:val="000000"/>
        </w:rPr>
        <w:t xml:space="preserve"> </w:t>
      </w:r>
    </w:p>
    <w:p w:rsidR="00FB7716" w:rsidRPr="00B80563" w:rsidRDefault="00024DAD" w:rsidP="00B8056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B80563">
        <w:rPr>
          <w:rFonts w:ascii="Times New Roman" w:hAnsi="Times New Roman" w:cs="Times New Roman"/>
          <w:b/>
          <w:color w:val="000000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61"/>
        <w:gridCol w:w="4562"/>
        <w:gridCol w:w="1491"/>
        <w:gridCol w:w="1347"/>
        <w:gridCol w:w="2104"/>
        <w:gridCol w:w="25"/>
      </w:tblGrid>
      <w:tr w:rsidR="00FB7716" w:rsidRPr="00B80563" w:rsidTr="00460E27">
        <w:trPr>
          <w:trHeight w:val="144"/>
          <w:tblCellSpacing w:w="20" w:type="nil"/>
        </w:trPr>
        <w:tc>
          <w:tcPr>
            <w:tcW w:w="10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Тема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урока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Дата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изучения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29" w:type="dxa"/>
            <w:gridSpan w:val="2"/>
            <w:tcMar>
              <w:top w:w="50" w:type="dxa"/>
              <w:left w:w="100" w:type="dxa"/>
            </w:tcMar>
            <w:vAlign w:val="center"/>
          </w:tcPr>
          <w:p w:rsidR="00FB7716" w:rsidRPr="00B80563" w:rsidRDefault="00024DAD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Электронные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цифровые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ресурсы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B7716" w:rsidRPr="00B80563" w:rsidRDefault="00FB7716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E27" w:rsidRPr="00B80563" w:rsidRDefault="00460E27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0E27" w:rsidRPr="00B80563" w:rsidRDefault="00460E27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  <w:proofErr w:type="spellEnd"/>
            <w:r w:rsidRPr="00B8056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460E27" w:rsidRPr="00B80563" w:rsidRDefault="00460E27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460E27" w:rsidRPr="00B80563" w:rsidRDefault="00460E27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и обобщение </w:t>
            </w:r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изученного</w:t>
            </w:r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в 10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и обобщение </w:t>
            </w:r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изученного</w:t>
            </w:r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в 10 классе.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8C039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Повторение Синтаксис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fbaaf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8C039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Повторение синтаксис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5958AF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Входной контроль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fbaadc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Синтаксис как раздел лингвистики.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Изобразительно-выразительные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средства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синтаксиса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Изобразительно-выразительные средства синтаксиса.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fbaaddb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нормы управления: правильный выбор падежной или предложно-падежной формы управляемого слова.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Употребление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производных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предлогов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fbaafd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нормы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управления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fbab</w:t>
              </w:r>
              <w:proofErr w:type="spellEnd"/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B8056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употребления причастных оборотов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употребления деепричастных оборотов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нормы употребления причастных и деепричастных оборотов.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нормы построения сложных предложений: сложноподчиненного 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предложения с </w:t>
            </w:r>
            <w:proofErr w:type="spellStart"/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proofErr w:type="spellEnd"/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придаточным определительным; придаточным изъяснительным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>20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нормы построения сложного предложения с разными видами связи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нормы построения сложных предложений.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Синтаксические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нормы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Пунктуация как раздел лингвистики</w:t>
            </w:r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(</w:t>
            </w:r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овторение, обобщение)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Знаки препинания в предложениях с однородными членами.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предложениях с обособленными дополнениями, обстоятельствами, уточняющими членами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Знаки препинания при обособлении.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Знаки препинания в предложениях с вводными конструкциями, обращениями, междометиями.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сложноподчинённом предложении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постановки знаков препинания в сложном предложении с разными видами связи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Знаки препинания в сложном предложении с разными видами связи.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fbaaf</w:instrText>
            </w:r>
            <w:r w:rsidR="00D762FB" w:rsidRPr="007361FC">
              <w:rPr>
                <w:lang w:val="ru-RU"/>
              </w:rPr>
              <w:instrText>3</w:instrText>
            </w:r>
            <w:r w:rsidR="00D762FB">
              <w:instrText>ea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fbaaf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3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ea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правил пунктуационного 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оформления предложений при передаче чужой речи.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>40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правила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пунктуации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Итоговый контроль "Пунктуация. Основные правила пунктуации". Сочинение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1</w:instrText>
            </w:r>
            <w:r w:rsidR="00D762FB">
              <w:instrText>d</w:instrText>
            </w:r>
            <w:r w:rsidR="00D762FB" w:rsidRPr="007361FC">
              <w:rPr>
                <w:lang w:val="ru-RU"/>
              </w:rPr>
              <w:instrText>48"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1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d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48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Разговорная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речь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202</w:instrText>
            </w:r>
            <w:r w:rsidR="00D762FB">
              <w:instrText>c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202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c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Разговорная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речь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21</w:instrText>
            </w:r>
            <w:r w:rsidR="00D762FB">
              <w:instrText>da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21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da</w:t>
            </w:r>
            <w:proofErr w:type="spellEnd"/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жанры разговорной речи: устный рассказ, беседа, спор.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25</w:instrText>
            </w:r>
            <w:r w:rsidR="00D762FB">
              <w:instrText>c</w:instrText>
            </w:r>
            <w:r w:rsidR="00D762FB" w:rsidRPr="007361FC">
              <w:rPr>
                <w:lang w:val="ru-RU"/>
              </w:rPr>
              <w:instrText>2"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25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c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подстили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научного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стиля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</w:t>
            </w:r>
            <w:proofErr w:type="gram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подстили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научного стиля.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научного стиля (обзор)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научного стиля.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Официально-деловой стиль, сфера его использования, назначение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2982"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2982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Основные жанры официально-делового стиля (обзор).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</w:instrText>
            </w:r>
            <w:r w:rsidR="00D762FB">
              <w:instrText>af</w:instrText>
            </w:r>
            <w:r w:rsidR="00D762FB" w:rsidRPr="007361FC">
              <w:rPr>
                <w:lang w:val="ru-RU"/>
              </w:rPr>
              <w:instrText>4"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af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Публицистический стиль, сфера его использования, назначение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Публицистический стиль. Лексические, морфологические и синтаксические особенности стиля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</w:instrText>
            </w:r>
            <w:r w:rsidR="00D762FB">
              <w:instrText>c</w:instrText>
            </w:r>
            <w:r w:rsidR="00D762FB" w:rsidRPr="007361FC">
              <w:rPr>
                <w:lang w:val="ru-RU"/>
              </w:rPr>
              <w:instrText>48"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c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48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публицистического стиля: заметка, статья, репортаж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2</w:instrText>
            </w:r>
            <w:r w:rsidR="00D762FB">
              <w:instrText>ea</w:instrText>
            </w:r>
            <w:r w:rsidR="00D762FB" w:rsidRPr="007361FC">
              <w:rPr>
                <w:lang w:val="ru-RU"/>
              </w:rPr>
              <w:instrText>0"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2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ea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0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3026"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3026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Публицистический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стиль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Итоговый контроль "Функциональная стилистика. Культура речи".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Сочинение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Язык художественной литературы и его отличия от других функциональных </w:t>
            </w: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разновидностей языка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318</w:instrText>
            </w:r>
            <w:r w:rsidR="00D762FB">
              <w:instrText>e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lastRenderedPageBreak/>
              <w:t>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318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lastRenderedPageBreak/>
              <w:t>61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Язык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художественной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литературы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Практикум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Основные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признаки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художественной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речи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1578"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1578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Контрольная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итоговая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Повторение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изученного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Культура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речи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Повторение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изученного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Орфография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Пунктуация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0718"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0718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Повторение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изученного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Текст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360</w:instrText>
            </w:r>
            <w:r w:rsidR="00D762FB">
              <w:instrText>c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360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c</w:t>
            </w:r>
            <w:r w:rsidR="00D762FB">
              <w:fldChar w:fldCharType="end"/>
            </w:r>
          </w:p>
        </w:tc>
      </w:tr>
      <w:tr w:rsidR="00460E27" w:rsidRPr="007361FC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4562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Повторение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изученного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Функциональная</w:t>
            </w:r>
            <w:proofErr w:type="spellEnd"/>
            <w:r w:rsidRPr="00B8056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80563">
              <w:rPr>
                <w:rFonts w:ascii="Times New Roman" w:hAnsi="Times New Roman" w:cs="Times New Roman"/>
                <w:color w:val="000000"/>
              </w:rPr>
              <w:t>стилистика</w:t>
            </w:r>
            <w:proofErr w:type="spellEnd"/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r w:rsidR="00D762FB">
              <w:fldChar w:fldCharType="begin"/>
            </w:r>
            <w:r w:rsidR="00D762FB">
              <w:instrText>HYPERLINK</w:instrText>
            </w:r>
            <w:r w:rsidR="00D762FB" w:rsidRPr="007361FC">
              <w:rPr>
                <w:lang w:val="ru-RU"/>
              </w:rPr>
              <w:instrText xml:space="preserve"> "</w:instrText>
            </w:r>
            <w:r w:rsidR="00D762FB">
              <w:instrText>https</w:instrText>
            </w:r>
            <w:r w:rsidR="00D762FB" w:rsidRPr="007361FC">
              <w:rPr>
                <w:lang w:val="ru-RU"/>
              </w:rPr>
              <w:instrText>://</w:instrText>
            </w:r>
            <w:r w:rsidR="00D762FB">
              <w:instrText>m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edsoo</w:instrText>
            </w:r>
            <w:r w:rsidR="00D762FB" w:rsidRPr="007361FC">
              <w:rPr>
                <w:lang w:val="ru-RU"/>
              </w:rPr>
              <w:instrText>.</w:instrText>
            </w:r>
            <w:r w:rsidR="00D762FB">
              <w:instrText>ru</w:instrText>
            </w:r>
            <w:r w:rsidR="00D762FB" w:rsidRPr="007361FC">
              <w:rPr>
                <w:lang w:val="ru-RU"/>
              </w:rPr>
              <w:instrText>/</w:instrText>
            </w:r>
            <w:r w:rsidR="00D762FB">
              <w:instrText>fbab</w:instrText>
            </w:r>
            <w:r w:rsidR="00D762FB" w:rsidRPr="007361FC">
              <w:rPr>
                <w:lang w:val="ru-RU"/>
              </w:rPr>
              <w:instrText>333</w:instrText>
            </w:r>
            <w:r w:rsidR="00D762FB">
              <w:instrText>c</w:instrText>
            </w:r>
            <w:r w:rsidR="00D762FB" w:rsidRPr="007361FC">
              <w:rPr>
                <w:lang w:val="ru-RU"/>
              </w:rPr>
              <w:instrText>" \</w:instrText>
            </w:r>
            <w:r w:rsidR="00D762FB">
              <w:instrText>h</w:instrText>
            </w:r>
            <w:r w:rsidR="00D762FB">
              <w:fldChar w:fldCharType="separate"/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https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://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m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edsoo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ru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/</w:t>
            </w:r>
            <w:proofErr w:type="spellStart"/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fbab</w:t>
            </w:r>
            <w:proofErr w:type="spellEnd"/>
            <w:r w:rsidRPr="00B80563">
              <w:rPr>
                <w:rFonts w:ascii="Times New Roman" w:hAnsi="Times New Roman" w:cs="Times New Roman"/>
                <w:color w:val="0000FF"/>
                <w:u w:val="single"/>
                <w:lang w:val="ru-RU"/>
              </w:rPr>
              <w:t>333</w:t>
            </w:r>
            <w:r w:rsidRPr="00B80563">
              <w:rPr>
                <w:rFonts w:ascii="Times New Roman" w:hAnsi="Times New Roman" w:cs="Times New Roman"/>
                <w:color w:val="0000FF"/>
                <w:u w:val="single"/>
              </w:rPr>
              <w:t>c</w:t>
            </w:r>
            <w:r w:rsidR="00D762FB">
              <w:fldChar w:fldCharType="end"/>
            </w:r>
          </w:p>
        </w:tc>
      </w:tr>
      <w:tr w:rsidR="00460E27" w:rsidRPr="00B80563" w:rsidTr="00460E27">
        <w:trPr>
          <w:gridAfter w:val="1"/>
          <w:wAfter w:w="25" w:type="dxa"/>
          <w:trHeight w:val="144"/>
          <w:tblCellSpacing w:w="20" w:type="nil"/>
        </w:trPr>
        <w:tc>
          <w:tcPr>
            <w:tcW w:w="5623" w:type="dxa"/>
            <w:gridSpan w:val="2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B805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B80563">
              <w:rPr>
                <w:rFonts w:ascii="Times New Roman" w:hAnsi="Times New Roman" w:cs="Times New Roman"/>
                <w:color w:val="000000"/>
              </w:rPr>
              <w:t xml:space="preserve">68 </w:t>
            </w:r>
          </w:p>
        </w:tc>
        <w:tc>
          <w:tcPr>
            <w:tcW w:w="3451" w:type="dxa"/>
            <w:gridSpan w:val="2"/>
            <w:tcMar>
              <w:top w:w="50" w:type="dxa"/>
              <w:left w:w="100" w:type="dxa"/>
            </w:tcMar>
            <w:vAlign w:val="center"/>
          </w:tcPr>
          <w:p w:rsidR="00460E27" w:rsidRPr="00B80563" w:rsidRDefault="00460E27" w:rsidP="00B8056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B7716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</w:pPr>
    </w:p>
    <w:p w:rsidR="00B80563" w:rsidRDefault="00B80563" w:rsidP="00B80563">
      <w:pPr>
        <w:spacing w:line="240" w:lineRule="auto"/>
        <w:rPr>
          <w:rFonts w:ascii="Times New Roman" w:hAnsi="Times New Roman" w:cs="Times New Roman"/>
          <w:lang w:val="ru-RU"/>
        </w:rPr>
      </w:pP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УЧЕБНО-МЕТОДИЧЕСКОЕ ОБЕСПЕЧЕНИЕ ОБРАЗОВАТЕЛЬНОГО ПРОЦЕССА</w:t>
      </w: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ОБЯЗАТЕЛЬНЫЕ УЧЕБНЫЕ МАТЕРИАЛЫ ДЛЯ УЧЕНИКА</w:t>
      </w: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bookmarkStart w:id="6" w:name="68887037-60c7-4119-9c03-aab772564d28"/>
      <w:r w:rsidRPr="00B80563">
        <w:rPr>
          <w:rFonts w:ascii="Times New Roman" w:hAnsi="Times New Roman" w:cs="Times New Roman"/>
          <w:color w:val="000000"/>
          <w:lang w:val="ru-RU"/>
        </w:rPr>
        <w:t xml:space="preserve">• Русский язык, 10-11 классы/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Рыбченкова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Л.М., Александрова О.М.,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Нарушевич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А.Г. и др., Акционерное общество «Издательство «Просвещение»</w:t>
      </w:r>
      <w:bookmarkEnd w:id="6"/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МЕТОДИЧЕСКИЕ МАТЕРИАЛЫ ДЛЯ УЧИТЕЛЯ</w:t>
      </w: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color w:val="000000"/>
          <w:lang w:val="ru-RU"/>
        </w:rPr>
        <w:t xml:space="preserve">Русский язык. Орфография.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Пунктуация_Розенталь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Д.Э, Голуб И.Б_2003 -384с</w:t>
      </w:r>
      <w:r w:rsidRPr="00B80563">
        <w:rPr>
          <w:rFonts w:ascii="Times New Roman" w:hAnsi="Times New Roman" w:cs="Times New Roman"/>
          <w:lang w:val="ru-RU"/>
        </w:rPr>
        <w:br/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Весь русский язык в таблицах. От фонетик</w:t>
      </w:r>
      <w:proofErr w:type="gramStart"/>
      <w:r w:rsidRPr="00B80563">
        <w:rPr>
          <w:rFonts w:ascii="Times New Roman" w:hAnsi="Times New Roman" w:cs="Times New Roman"/>
          <w:lang w:val="ru-RU"/>
        </w:rPr>
        <w:br/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В</w:t>
      </w:r>
      <w:proofErr w:type="gramEnd"/>
      <w:r w:rsidRPr="00B80563">
        <w:rPr>
          <w:rFonts w:ascii="Times New Roman" w:hAnsi="Times New Roman" w:cs="Times New Roman"/>
          <w:color w:val="000000"/>
          <w:lang w:val="ru-RU"/>
        </w:rPr>
        <w:t xml:space="preserve">есь русский язык в таблицах. От фонетики до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синтаксиса_Соловьева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Н.Н_2009</w:t>
      </w:r>
      <w:r w:rsidRPr="00B80563">
        <w:rPr>
          <w:rFonts w:ascii="Times New Roman" w:hAnsi="Times New Roman" w:cs="Times New Roman"/>
          <w:lang w:val="ru-RU"/>
        </w:rPr>
        <w:br/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Уроки русского языка в 6кл._Богданова Г.</w:t>
      </w:r>
      <w:r w:rsidRPr="00B80563">
        <w:rPr>
          <w:rFonts w:ascii="Times New Roman" w:hAnsi="Times New Roman" w:cs="Times New Roman"/>
          <w:lang w:val="ru-RU"/>
        </w:rPr>
        <w:br/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Говорите и пишите по-русски </w:t>
      </w:r>
      <w:proofErr w:type="spellStart"/>
      <w:r w:rsidRPr="00B80563">
        <w:rPr>
          <w:rFonts w:ascii="Times New Roman" w:hAnsi="Times New Roman" w:cs="Times New Roman"/>
          <w:color w:val="000000"/>
          <w:lang w:val="ru-RU"/>
        </w:rPr>
        <w:t>правильно_Розенталь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 Д.Э</w:t>
      </w:r>
      <w:r w:rsidRPr="00B80563">
        <w:rPr>
          <w:rFonts w:ascii="Times New Roman" w:hAnsi="Times New Roman" w:cs="Times New Roman"/>
          <w:lang w:val="ru-RU"/>
        </w:rPr>
        <w:br/>
      </w:r>
      <w:bookmarkStart w:id="7" w:name="bfdcd29f-3a0f-4576-9d48-346f0eed3c66"/>
      <w:bookmarkEnd w:id="7"/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B80563">
        <w:rPr>
          <w:rFonts w:ascii="Times New Roman" w:hAnsi="Times New Roman" w:cs="Times New Roman"/>
          <w:b/>
          <w:color w:val="000000"/>
          <w:lang w:val="ru-RU"/>
        </w:rPr>
        <w:t>ЦИФРОВЫЕ ОБРАЗОВАТЕЛЬНЫЕ РЕСУРСЫ И РЕСУРСЫ СЕТИ ИНТЕРНЕТ</w:t>
      </w:r>
    </w:p>
    <w:p w:rsidR="00B80563" w:rsidRPr="00B80563" w:rsidRDefault="00B80563" w:rsidP="00B8056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  <w:sectPr w:rsidR="00B80563" w:rsidRPr="00B80563" w:rsidSect="00460E27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uchportal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ru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/ – Учительский портал. Уроки, презентации, контрольные работы, тесты, компьютерные программы, методические разработки по русскому языку и литературе</w:t>
      </w:r>
      <w:r w:rsidRPr="00B80563">
        <w:rPr>
          <w:rFonts w:ascii="Times New Roman" w:hAnsi="Times New Roman" w:cs="Times New Roman"/>
          <w:lang w:val="ru-RU"/>
        </w:rPr>
        <w:br/>
      </w:r>
      <w:r w:rsidRPr="00B8056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Ucheba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r w:rsidRPr="00B80563">
        <w:rPr>
          <w:rFonts w:ascii="Times New Roman" w:hAnsi="Times New Roman" w:cs="Times New Roman"/>
          <w:color w:val="000000"/>
        </w:rPr>
        <w:t>com</w:t>
      </w:r>
      <w:r w:rsidRPr="00B80563">
        <w:rPr>
          <w:rFonts w:ascii="Times New Roman" w:hAnsi="Times New Roman" w:cs="Times New Roman"/>
          <w:color w:val="000000"/>
          <w:lang w:val="ru-RU"/>
        </w:rPr>
        <w:t>/ – Образовательный портал «Учеба»: «Уроки» (</w:t>
      </w: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uroki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ru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), «Методики» (</w:t>
      </w: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metodiki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ru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), «Пособия» (</w:t>
      </w: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posobie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ru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)</w:t>
      </w:r>
      <w:r w:rsidRPr="00B80563">
        <w:rPr>
          <w:rFonts w:ascii="Times New Roman" w:hAnsi="Times New Roman" w:cs="Times New Roman"/>
          <w:lang w:val="ru-RU"/>
        </w:rPr>
        <w:br/>
      </w:r>
      <w:bookmarkStart w:id="8" w:name="d7e5dcf0-bb29-4391-991f-6eb2fd886660"/>
      <w:r w:rsidRPr="00B8056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B80563">
        <w:rPr>
          <w:rFonts w:ascii="Times New Roman" w:hAnsi="Times New Roman" w:cs="Times New Roman"/>
          <w:color w:val="000000"/>
        </w:rPr>
        <w:t>www</w:t>
      </w:r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pedved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ucoz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.</w:t>
      </w:r>
      <w:proofErr w:type="spellStart"/>
      <w:r w:rsidRPr="00B80563">
        <w:rPr>
          <w:rFonts w:ascii="Times New Roman" w:hAnsi="Times New Roman" w:cs="Times New Roman"/>
          <w:color w:val="000000"/>
        </w:rPr>
        <w:t>ru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>/ – Образовательный сайт «</w:t>
      </w:r>
      <w:proofErr w:type="spellStart"/>
      <w:r w:rsidRPr="00B80563">
        <w:rPr>
          <w:rFonts w:ascii="Times New Roman" w:hAnsi="Times New Roman" w:cs="Times New Roman"/>
          <w:color w:val="000000"/>
        </w:rPr>
        <w:t>PedVeD</w:t>
      </w:r>
      <w:proofErr w:type="spellEnd"/>
      <w:r w:rsidRPr="00B80563">
        <w:rPr>
          <w:rFonts w:ascii="Times New Roman" w:hAnsi="Times New Roman" w:cs="Times New Roman"/>
          <w:color w:val="000000"/>
          <w:lang w:val="ru-RU"/>
        </w:rPr>
        <w:t xml:space="preserve">» – помощь учителю-словеснику, </w:t>
      </w:r>
      <w:proofErr w:type="spellStart"/>
      <w:proofErr w:type="gramStart"/>
      <w:r w:rsidRPr="00B80563">
        <w:rPr>
          <w:rFonts w:ascii="Times New Roman" w:hAnsi="Times New Roman" w:cs="Times New Roman"/>
          <w:color w:val="000000"/>
          <w:lang w:val="ru-RU"/>
        </w:rPr>
        <w:t>студенту-филолог</w:t>
      </w:r>
      <w:bookmarkEnd w:id="8"/>
      <w:proofErr w:type="spellEnd"/>
      <w:proofErr w:type="gramEnd"/>
    </w:p>
    <w:p w:rsidR="00FB7716" w:rsidRPr="00B80563" w:rsidRDefault="00FB7716" w:rsidP="00B80563">
      <w:pPr>
        <w:spacing w:line="240" w:lineRule="auto"/>
        <w:rPr>
          <w:rFonts w:ascii="Times New Roman" w:hAnsi="Times New Roman" w:cs="Times New Roman"/>
          <w:lang w:val="ru-RU"/>
        </w:rPr>
        <w:sectPr w:rsidR="00FB7716" w:rsidRPr="00B805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7716" w:rsidRPr="00FF2813" w:rsidRDefault="00FB7716">
      <w:pPr>
        <w:rPr>
          <w:lang w:val="ru-RU"/>
        </w:rPr>
        <w:sectPr w:rsidR="00FB7716" w:rsidRPr="00FF2813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39813818"/>
      <w:bookmarkEnd w:id="5"/>
    </w:p>
    <w:bookmarkEnd w:id="9"/>
    <w:p w:rsidR="00024DAD" w:rsidRPr="00FF2813" w:rsidRDefault="00024DAD">
      <w:pPr>
        <w:rPr>
          <w:lang w:val="ru-RU"/>
        </w:rPr>
      </w:pPr>
    </w:p>
    <w:sectPr w:rsidR="00024DAD" w:rsidRPr="00FF2813" w:rsidSect="00FB771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65609"/>
    <w:multiLevelType w:val="multilevel"/>
    <w:tmpl w:val="DFAE9C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142041"/>
    <w:multiLevelType w:val="multilevel"/>
    <w:tmpl w:val="0B88B5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DD6459"/>
    <w:multiLevelType w:val="multilevel"/>
    <w:tmpl w:val="0FDA85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534B03"/>
    <w:multiLevelType w:val="multilevel"/>
    <w:tmpl w:val="D28CE4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683E46"/>
    <w:multiLevelType w:val="multilevel"/>
    <w:tmpl w:val="ACCCA8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0F1C8F"/>
    <w:multiLevelType w:val="multilevel"/>
    <w:tmpl w:val="A5D097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D17C38"/>
    <w:multiLevelType w:val="multilevel"/>
    <w:tmpl w:val="A35EFD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7701EF"/>
    <w:multiLevelType w:val="multilevel"/>
    <w:tmpl w:val="B852A3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996B8C"/>
    <w:multiLevelType w:val="multilevel"/>
    <w:tmpl w:val="5246D3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005495"/>
    <w:multiLevelType w:val="multilevel"/>
    <w:tmpl w:val="447CA2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B25388"/>
    <w:multiLevelType w:val="multilevel"/>
    <w:tmpl w:val="58204C9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8260DB"/>
    <w:multiLevelType w:val="multilevel"/>
    <w:tmpl w:val="EC1A36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BF5488"/>
    <w:multiLevelType w:val="multilevel"/>
    <w:tmpl w:val="797CF5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5272E25"/>
    <w:multiLevelType w:val="multilevel"/>
    <w:tmpl w:val="00C83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B0012A4"/>
    <w:multiLevelType w:val="multilevel"/>
    <w:tmpl w:val="7D800A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B63634F"/>
    <w:multiLevelType w:val="multilevel"/>
    <w:tmpl w:val="599E6E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4901DF"/>
    <w:multiLevelType w:val="multilevel"/>
    <w:tmpl w:val="F86257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16"/>
  </w:num>
  <w:num w:numId="5">
    <w:abstractNumId w:val="3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9"/>
  </w:num>
  <w:num w:numId="11">
    <w:abstractNumId w:val="0"/>
  </w:num>
  <w:num w:numId="12">
    <w:abstractNumId w:val="2"/>
  </w:num>
  <w:num w:numId="13">
    <w:abstractNumId w:val="13"/>
  </w:num>
  <w:num w:numId="14">
    <w:abstractNumId w:val="11"/>
  </w:num>
  <w:num w:numId="15">
    <w:abstractNumId w:val="14"/>
  </w:num>
  <w:num w:numId="16">
    <w:abstractNumId w:val="1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7716"/>
    <w:rsid w:val="00024DAD"/>
    <w:rsid w:val="0007404B"/>
    <w:rsid w:val="00460E27"/>
    <w:rsid w:val="005958AF"/>
    <w:rsid w:val="007361FC"/>
    <w:rsid w:val="008C0397"/>
    <w:rsid w:val="00A04A20"/>
    <w:rsid w:val="00B80563"/>
    <w:rsid w:val="00BF5B4D"/>
    <w:rsid w:val="00D762FB"/>
    <w:rsid w:val="00E308A7"/>
    <w:rsid w:val="00FB7716"/>
    <w:rsid w:val="00FF2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B77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B77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3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36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c7e2" TargetMode="External"/><Relationship Id="rId13" Type="http://schemas.openxmlformats.org/officeDocument/2006/relationships/hyperlink" Target="https://m.edsoo.ru/7f41c7e2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hyperlink" Target="https://m.edsoo.ru/fbab04e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7f41c7e2" TargetMode="External"/><Relationship Id="rId7" Type="http://schemas.openxmlformats.org/officeDocument/2006/relationships/hyperlink" Target="https://m.edsoo.ru/7f41c7e2" TargetMode="External"/><Relationship Id="rId12" Type="http://schemas.openxmlformats.org/officeDocument/2006/relationships/hyperlink" Target="https://m.edsoo.ru/7f41c7e2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7f41c7e2" TargetMode="External"/><Relationship Id="rId38" Type="http://schemas.openxmlformats.org/officeDocument/2006/relationships/hyperlink" Target="https://m.edsoo.ru/fbaafd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7e2" TargetMode="External"/><Relationship Id="rId20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c7e2" TargetMode="External"/><Relationship Id="rId11" Type="http://schemas.openxmlformats.org/officeDocument/2006/relationships/hyperlink" Target="https://m.edsoo.ru/7f41c7e2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add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adc98" TargetMode="External"/><Relationship Id="rId10" Type="http://schemas.openxmlformats.org/officeDocument/2006/relationships/hyperlink" Target="https://m.edsoo.ru/7f41c7e2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7e2" TargetMode="External"/><Relationship Id="rId14" Type="http://schemas.openxmlformats.org/officeDocument/2006/relationships/hyperlink" Target="https://m.edsoo.ru/7f41c7e2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fbaaf8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5908</Words>
  <Characters>33680</Characters>
  <Application>Microsoft Office Word</Application>
  <DocSecurity>0</DocSecurity>
  <Lines>280</Lines>
  <Paragraphs>79</Paragraphs>
  <ScaleCrop>false</ScaleCrop>
  <Company/>
  <LinksUpToDate>false</LinksUpToDate>
  <CharactersWithSpaces>39509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9</cp:revision>
  <cp:lastPrinted>2024-09-15T13:20:00Z</cp:lastPrinted>
  <dcterms:created xsi:type="dcterms:W3CDTF">2024-09-11T12:15:00Z</dcterms:created>
  <dcterms:modified xsi:type="dcterms:W3CDTF">2024-09-19T13:05:00Z</dcterms:modified>
</cp:coreProperties>
</file>