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B1" w:rsidRPr="00AF7781" w:rsidRDefault="008706E7" w:rsidP="007A2E41">
      <w:pPr>
        <w:pStyle w:val="Default"/>
        <w:jc w:val="center"/>
        <w:rPr>
          <w:b/>
        </w:rPr>
      </w:pPr>
      <w:r w:rsidRPr="00AF7781">
        <w:rPr>
          <w:b/>
        </w:rPr>
        <w:t>Пояснительная записка</w:t>
      </w:r>
    </w:p>
    <w:p w:rsidR="008706E7" w:rsidRPr="00AF7781" w:rsidRDefault="008706E7" w:rsidP="007A2E41">
      <w:pPr>
        <w:pStyle w:val="Default"/>
        <w:jc w:val="center"/>
      </w:pPr>
      <w:r w:rsidRPr="00AF7781">
        <w:t xml:space="preserve">к </w:t>
      </w:r>
      <w:r w:rsidRPr="00AF7781">
        <w:rPr>
          <w:bCs/>
        </w:rPr>
        <w:t>плану внеурочной деятельности в рамках ФГОС ООО</w:t>
      </w:r>
    </w:p>
    <w:p w:rsidR="008706E7" w:rsidRPr="00AF7781" w:rsidRDefault="008706E7" w:rsidP="007A2E41">
      <w:pPr>
        <w:pStyle w:val="Default"/>
        <w:jc w:val="center"/>
      </w:pPr>
      <w:r w:rsidRPr="00AF7781">
        <w:rPr>
          <w:bCs/>
        </w:rPr>
        <w:t xml:space="preserve">в </w:t>
      </w:r>
      <w:r w:rsidR="00F05DEE" w:rsidRPr="00AF7781">
        <w:rPr>
          <w:bCs/>
        </w:rPr>
        <w:t>10-11</w:t>
      </w:r>
      <w:r w:rsidR="001B075F" w:rsidRPr="00AF7781">
        <w:rPr>
          <w:bCs/>
        </w:rPr>
        <w:t>-</w:t>
      </w:r>
      <w:r w:rsidRPr="00AF7781">
        <w:rPr>
          <w:bCs/>
        </w:rPr>
        <w:t>х классах МБОУ «Орджоникидзевская СОШ»</w:t>
      </w:r>
    </w:p>
    <w:p w:rsidR="008706E7" w:rsidRPr="00AF7781" w:rsidRDefault="00F135AC" w:rsidP="007A2E41">
      <w:pPr>
        <w:pStyle w:val="Default"/>
        <w:jc w:val="center"/>
        <w:rPr>
          <w:bCs/>
        </w:rPr>
      </w:pPr>
      <w:r>
        <w:rPr>
          <w:bCs/>
        </w:rPr>
        <w:t>на 202</w:t>
      </w:r>
      <w:r w:rsidR="002B5776">
        <w:rPr>
          <w:bCs/>
        </w:rPr>
        <w:t>4</w:t>
      </w:r>
      <w:r>
        <w:rPr>
          <w:bCs/>
        </w:rPr>
        <w:t xml:space="preserve"> - 202</w:t>
      </w:r>
      <w:r w:rsidR="002B5776">
        <w:rPr>
          <w:bCs/>
        </w:rPr>
        <w:t>5</w:t>
      </w:r>
      <w:r w:rsidR="008706E7" w:rsidRPr="00AF7781">
        <w:rPr>
          <w:bCs/>
        </w:rPr>
        <w:t xml:space="preserve"> учебный год</w:t>
      </w:r>
    </w:p>
    <w:p w:rsidR="008706E7" w:rsidRPr="00AF7781" w:rsidRDefault="008706E7" w:rsidP="00AF7781">
      <w:pPr>
        <w:pStyle w:val="Default"/>
        <w:jc w:val="both"/>
      </w:pPr>
    </w:p>
    <w:p w:rsidR="00F05DEE" w:rsidRPr="00AF7781" w:rsidRDefault="001B075F" w:rsidP="007A2E41">
      <w:pPr>
        <w:pStyle w:val="a5"/>
        <w:numPr>
          <w:ilvl w:val="1"/>
          <w:numId w:val="13"/>
        </w:numPr>
        <w:ind w:left="0" w:firstLine="0"/>
        <w:jc w:val="both"/>
        <w:rPr>
          <w:rStyle w:val="1"/>
          <w:b w:val="0"/>
          <w:color w:val="000000"/>
          <w:sz w:val="24"/>
          <w:szCs w:val="24"/>
        </w:rPr>
      </w:pPr>
      <w:r w:rsidRPr="002B577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Pr="00AF7781">
        <w:rPr>
          <w:rFonts w:ascii="Times New Roman" w:hAnsi="Times New Roman" w:cs="Times New Roman"/>
          <w:sz w:val="24"/>
          <w:szCs w:val="24"/>
        </w:rPr>
        <w:t xml:space="preserve"> МБОУ «Орджоникидзевская СОШ» </w:t>
      </w:r>
      <w:r w:rsidR="007A2E41">
        <w:rPr>
          <w:rStyle w:val="1"/>
          <w:b w:val="0"/>
          <w:color w:val="000000"/>
          <w:sz w:val="24"/>
          <w:szCs w:val="24"/>
        </w:rPr>
        <w:t xml:space="preserve">обеспечивает </w:t>
      </w:r>
      <w:r w:rsidR="00F05DEE" w:rsidRPr="00AF7781">
        <w:rPr>
          <w:rStyle w:val="1"/>
          <w:b w:val="0"/>
          <w:color w:val="000000"/>
          <w:sz w:val="24"/>
          <w:szCs w:val="24"/>
        </w:rPr>
        <w:t xml:space="preserve">введение в действие и </w:t>
      </w:r>
      <w:r w:rsidRPr="00AF7781">
        <w:rPr>
          <w:rStyle w:val="1"/>
          <w:b w:val="0"/>
          <w:color w:val="000000"/>
          <w:sz w:val="24"/>
          <w:szCs w:val="24"/>
        </w:rPr>
        <w:t>реализацию требований Федерального государственного образовательного</w:t>
      </w:r>
      <w:r w:rsidR="00F05DEE" w:rsidRPr="00AF7781">
        <w:rPr>
          <w:rStyle w:val="1"/>
          <w:b w:val="0"/>
          <w:color w:val="000000"/>
          <w:sz w:val="24"/>
          <w:szCs w:val="24"/>
        </w:rPr>
        <w:t xml:space="preserve"> стандарта среднего (полного) стандарта </w:t>
      </w:r>
      <w:r w:rsidR="002B5776">
        <w:rPr>
          <w:rStyle w:val="1"/>
          <w:b w:val="0"/>
          <w:color w:val="000000"/>
          <w:sz w:val="24"/>
          <w:szCs w:val="24"/>
        </w:rPr>
        <w:t>о</w:t>
      </w:r>
      <w:r w:rsidR="00F05DEE" w:rsidRPr="00AF7781">
        <w:rPr>
          <w:rStyle w:val="1"/>
          <w:b w:val="0"/>
          <w:color w:val="000000"/>
          <w:sz w:val="24"/>
          <w:szCs w:val="24"/>
        </w:rPr>
        <w:t>бщего</w:t>
      </w:r>
      <w:r w:rsidRPr="00AF7781">
        <w:rPr>
          <w:rStyle w:val="1"/>
          <w:b w:val="0"/>
          <w:color w:val="000000"/>
          <w:sz w:val="24"/>
          <w:szCs w:val="24"/>
        </w:rPr>
        <w:t xml:space="preserve">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</w:t>
      </w:r>
      <w:r w:rsidR="00F05DEE" w:rsidRPr="00AF7781">
        <w:rPr>
          <w:rStyle w:val="1"/>
          <w:b w:val="0"/>
          <w:color w:val="000000"/>
          <w:sz w:val="24"/>
          <w:szCs w:val="24"/>
        </w:rPr>
        <w:t>.</w:t>
      </w:r>
    </w:p>
    <w:p w:rsidR="00F05DEE" w:rsidRPr="00AF7781" w:rsidRDefault="001B075F" w:rsidP="00AF7781">
      <w:pPr>
        <w:pStyle w:val="a5"/>
        <w:jc w:val="both"/>
        <w:rPr>
          <w:rStyle w:val="1"/>
          <w:b w:val="0"/>
          <w:color w:val="000000"/>
          <w:sz w:val="24"/>
          <w:szCs w:val="24"/>
        </w:rPr>
      </w:pPr>
      <w:r w:rsidRPr="00AF7781">
        <w:rPr>
          <w:rStyle w:val="1"/>
          <w:b w:val="0"/>
          <w:color w:val="000000"/>
          <w:sz w:val="24"/>
          <w:szCs w:val="24"/>
        </w:rPr>
        <w:t xml:space="preserve"> </w:t>
      </w:r>
      <w:r w:rsidR="00F05DEE" w:rsidRPr="00AF7781">
        <w:rPr>
          <w:rFonts w:ascii="Times New Roman" w:hAnsi="Times New Roman" w:cs="Times New Roman"/>
          <w:sz w:val="24"/>
          <w:szCs w:val="24"/>
        </w:rPr>
        <w:t>В условиях введения и реализации ФГОС СОО содержание внеурочной деятельности определяют следующие документы:</w:t>
      </w:r>
    </w:p>
    <w:p w:rsidR="001B075F" w:rsidRPr="00AF7781" w:rsidRDefault="001B075F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z w:val="24"/>
          <w:szCs w:val="24"/>
        </w:rPr>
        <w:t>Конституция Российской Федерации (ст.43).</w:t>
      </w:r>
    </w:p>
    <w:p w:rsidR="007A2E41" w:rsidRDefault="001B075F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2012г. №273 – ФЗ; Письмо Минобрнауки РФ «Об организации внеурочной деятельности при введении федерального государственн</w:t>
      </w:r>
      <w:r w:rsidR="007A2E41">
        <w:rPr>
          <w:rFonts w:ascii="Times New Roman" w:hAnsi="Times New Roman" w:cs="Times New Roman"/>
          <w:sz w:val="24"/>
          <w:szCs w:val="24"/>
        </w:rPr>
        <w:t>ого образовательного стандартного среднего (полного)</w:t>
      </w:r>
      <w:r w:rsidRPr="00AF7781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2B5776">
        <w:rPr>
          <w:rFonts w:ascii="Times New Roman" w:hAnsi="Times New Roman" w:cs="Times New Roman"/>
          <w:sz w:val="24"/>
          <w:szCs w:val="24"/>
        </w:rPr>
        <w:t>вания от 12 мая 2011г. №03-296</w:t>
      </w:r>
      <w:r w:rsidRPr="00AF7781">
        <w:rPr>
          <w:rFonts w:ascii="Times New Roman" w:hAnsi="Times New Roman" w:cs="Times New Roman"/>
          <w:sz w:val="24"/>
          <w:szCs w:val="24"/>
        </w:rPr>
        <w:t>; Устав МБОУ «Орджоникидзевская СОШ»</w:t>
      </w:r>
      <w:r w:rsidR="007A2E41">
        <w:rPr>
          <w:rFonts w:ascii="Times New Roman" w:hAnsi="Times New Roman" w:cs="Times New Roman"/>
          <w:sz w:val="24"/>
          <w:szCs w:val="24"/>
        </w:rPr>
        <w:t xml:space="preserve">; </w:t>
      </w:r>
      <w:r w:rsidRPr="00AF7781">
        <w:rPr>
          <w:rFonts w:ascii="Times New Roman" w:hAnsi="Times New Roman" w:cs="Times New Roman"/>
          <w:sz w:val="24"/>
          <w:szCs w:val="24"/>
        </w:rPr>
        <w:t xml:space="preserve">Локальные акты МБОУ «Орджоникидзевская СОШ»; </w:t>
      </w:r>
    </w:p>
    <w:p w:rsidR="001B075F" w:rsidRPr="00AF7781" w:rsidRDefault="001B075F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AF7781">
        <w:rPr>
          <w:rFonts w:ascii="Times New Roman" w:hAnsi="Times New Roman" w:cs="Times New Roman"/>
          <w:spacing w:val="-8"/>
          <w:sz w:val="24"/>
          <w:szCs w:val="24"/>
        </w:rPr>
        <w:t>образовательного</w:t>
      </w:r>
      <w:r w:rsidRPr="00AF7781">
        <w:rPr>
          <w:rFonts w:ascii="Times New Roman" w:hAnsi="Times New Roman" w:cs="Times New Roman"/>
          <w:sz w:val="24"/>
          <w:szCs w:val="24"/>
        </w:rPr>
        <w:tab/>
      </w:r>
      <w:r w:rsidRPr="00AF7781">
        <w:rPr>
          <w:rFonts w:ascii="Times New Roman" w:hAnsi="Times New Roman" w:cs="Times New Roman"/>
          <w:spacing w:val="-4"/>
          <w:sz w:val="24"/>
          <w:szCs w:val="24"/>
        </w:rPr>
        <w:t xml:space="preserve">стандарта </w:t>
      </w:r>
      <w:r w:rsidRPr="00AF7781">
        <w:rPr>
          <w:rFonts w:ascii="Times New Roman" w:hAnsi="Times New Roman" w:cs="Times New Roman"/>
          <w:spacing w:val="-5"/>
          <w:sz w:val="24"/>
          <w:szCs w:val="24"/>
        </w:rPr>
        <w:t>основного общего</w:t>
      </w:r>
      <w:r w:rsidRPr="00AF7781">
        <w:rPr>
          <w:rFonts w:ascii="Times New Roman" w:hAnsi="Times New Roman" w:cs="Times New Roman"/>
          <w:sz w:val="24"/>
          <w:szCs w:val="24"/>
        </w:rPr>
        <w:t xml:space="preserve"> </w:t>
      </w:r>
      <w:r w:rsidRPr="00AF7781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образования, </w:t>
      </w:r>
      <w:r w:rsidRPr="00AF7781">
        <w:rPr>
          <w:rFonts w:ascii="Times New Roman" w:hAnsi="Times New Roman" w:cs="Times New Roman"/>
          <w:spacing w:val="1"/>
          <w:sz w:val="24"/>
          <w:szCs w:val="24"/>
        </w:rPr>
        <w:t xml:space="preserve">санитарно-эпидемиологических    правил    и    нормативов    </w:t>
      </w:r>
      <w:proofErr w:type="spellStart"/>
      <w:r w:rsidRPr="00AF7781">
        <w:rPr>
          <w:rFonts w:ascii="Times New Roman" w:hAnsi="Times New Roman" w:cs="Times New Roman"/>
          <w:spacing w:val="1"/>
          <w:sz w:val="24"/>
          <w:szCs w:val="24"/>
        </w:rPr>
        <w:t>СанПин</w:t>
      </w:r>
      <w:proofErr w:type="spellEnd"/>
      <w:r w:rsidRPr="00AF7781">
        <w:rPr>
          <w:rFonts w:ascii="Times New Roman" w:hAnsi="Times New Roman" w:cs="Times New Roman"/>
          <w:spacing w:val="1"/>
          <w:sz w:val="24"/>
          <w:szCs w:val="24"/>
        </w:rPr>
        <w:t xml:space="preserve">    2.4.4.1251- 03 и 2.</w:t>
      </w:r>
      <w:r w:rsidR="002B5776">
        <w:rPr>
          <w:rFonts w:ascii="Times New Roman" w:hAnsi="Times New Roman" w:cs="Times New Roman"/>
          <w:sz w:val="24"/>
          <w:szCs w:val="24"/>
        </w:rPr>
        <w:t xml:space="preserve">4.2.2821-10, </w:t>
      </w:r>
      <w:r w:rsidRPr="00AF7781">
        <w:rPr>
          <w:rFonts w:ascii="Times New Roman" w:hAnsi="Times New Roman" w:cs="Times New Roman"/>
          <w:sz w:val="24"/>
          <w:szCs w:val="24"/>
        </w:rPr>
        <w:t xml:space="preserve">обеспечивает   широту   развития   </w:t>
      </w:r>
      <w:proofErr w:type="gramStart"/>
      <w:r w:rsidRPr="00AF7781">
        <w:rPr>
          <w:rFonts w:ascii="Times New Roman" w:hAnsi="Times New Roman" w:cs="Times New Roman"/>
          <w:sz w:val="24"/>
          <w:szCs w:val="24"/>
        </w:rPr>
        <w:t>личности  обучающихся</w:t>
      </w:r>
      <w:proofErr w:type="gramEnd"/>
      <w:r w:rsidRPr="00AF7781">
        <w:rPr>
          <w:rFonts w:ascii="Times New Roman" w:hAnsi="Times New Roman" w:cs="Times New Roman"/>
          <w:sz w:val="24"/>
          <w:szCs w:val="24"/>
        </w:rPr>
        <w:t>,   учитывает соц</w:t>
      </w:r>
      <w:r w:rsidRPr="00AF7781">
        <w:rPr>
          <w:rFonts w:ascii="Times New Roman" w:hAnsi="Times New Roman" w:cs="Times New Roman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AF7781">
        <w:rPr>
          <w:rFonts w:ascii="Times New Roman" w:hAnsi="Times New Roman" w:cs="Times New Roman"/>
          <w:spacing w:val="-14"/>
          <w:sz w:val="24"/>
          <w:szCs w:val="24"/>
        </w:rPr>
        <w:t>учающихся.</w:t>
      </w:r>
    </w:p>
    <w:p w:rsidR="008706E7" w:rsidRPr="00AF7781" w:rsidRDefault="008706E7" w:rsidP="00AF7781">
      <w:pPr>
        <w:pStyle w:val="Default"/>
        <w:jc w:val="both"/>
      </w:pPr>
      <w:r w:rsidRPr="00AF7781"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 деятельности, и направленную на достижение планируемых результатов освоения основной образовательной программы, в первую очередь, личностных и метапредметных результатов. </w:t>
      </w:r>
    </w:p>
    <w:p w:rsidR="008706E7" w:rsidRPr="00AF7781" w:rsidRDefault="008706E7" w:rsidP="00AF7781">
      <w:pPr>
        <w:pStyle w:val="Default"/>
        <w:jc w:val="both"/>
      </w:pPr>
      <w:r w:rsidRPr="00AF7781">
        <w:t>Внеурочная деятельность является составной частью учебно-</w:t>
      </w:r>
      <w:r w:rsidR="004B65CB" w:rsidRPr="00AF7781">
        <w:t>в</w:t>
      </w:r>
      <w:r w:rsidRPr="00AF7781">
        <w:t xml:space="preserve">оспитательного процесса и одной из форм организации свободного времени учащихся </w:t>
      </w:r>
      <w:r w:rsidR="007A2E41">
        <w:t>10-11</w:t>
      </w:r>
      <w:r w:rsidRPr="00AF7781">
        <w:t xml:space="preserve"> классов. 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58B3" w:rsidRPr="00AF7781" w:rsidRDefault="000858B3" w:rsidP="00AF7781">
      <w:pPr>
        <w:pStyle w:val="Default"/>
        <w:jc w:val="both"/>
      </w:pPr>
      <w:r w:rsidRPr="002B5776">
        <w:rPr>
          <w:b/>
        </w:rPr>
        <w:t>1.2</w:t>
      </w:r>
      <w:r w:rsidR="008706E7" w:rsidRPr="002B5776">
        <w:rPr>
          <w:b/>
        </w:rPr>
        <w:t xml:space="preserve"> </w:t>
      </w:r>
      <w:r w:rsidRPr="002B5776">
        <w:rPr>
          <w:b/>
        </w:rPr>
        <w:t>В соответствии с Федеральным государственным</w:t>
      </w:r>
      <w:r w:rsidRPr="00AF7781">
        <w:t xml:space="preserve"> образовательным стандартом среднего общего образования внеурочная деятельность, как и учебная деятельность на уроке, направлена на решение задач воспитания и социализации учащихся. Внеурочная деятельность –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 освоения основных образовательных программ основного общего образования. 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-3"/>
          <w:sz w:val="24"/>
          <w:szCs w:val="24"/>
        </w:rPr>
        <w:t>Основные принципы плана:</w:t>
      </w:r>
    </w:p>
    <w:p w:rsidR="009103DC" w:rsidRPr="00AF7781" w:rsidRDefault="009103DC" w:rsidP="00AF778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-1"/>
          <w:sz w:val="24"/>
          <w:szCs w:val="24"/>
        </w:rPr>
        <w:t xml:space="preserve">учет познавательных потребностей обучающихся и социального заказа </w:t>
      </w:r>
      <w:r w:rsidRPr="00AF7781">
        <w:rPr>
          <w:rFonts w:ascii="Times New Roman" w:hAnsi="Times New Roman" w:cs="Times New Roman"/>
          <w:spacing w:val="-4"/>
          <w:sz w:val="24"/>
          <w:szCs w:val="24"/>
        </w:rPr>
        <w:t>родителей;</w:t>
      </w:r>
    </w:p>
    <w:p w:rsidR="009103DC" w:rsidRPr="00AF7781" w:rsidRDefault="009103DC" w:rsidP="00AF778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9103DC" w:rsidRPr="00AF7781" w:rsidRDefault="009103DC" w:rsidP="00AF778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781">
        <w:rPr>
          <w:rFonts w:ascii="Times New Roman" w:hAnsi="Times New Roman" w:cs="Times New Roman"/>
          <w:spacing w:val="-1"/>
          <w:sz w:val="24"/>
          <w:szCs w:val="24"/>
        </w:rPr>
        <w:t>поэтапность</w:t>
      </w:r>
      <w:proofErr w:type="spellEnd"/>
      <w:r w:rsidRPr="00AF7781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нововведений;</w:t>
      </w:r>
    </w:p>
    <w:p w:rsidR="009103DC" w:rsidRPr="00AF7781" w:rsidRDefault="009103DC" w:rsidP="00AF778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AF7781">
        <w:rPr>
          <w:rFonts w:ascii="Times New Roman" w:hAnsi="Times New Roman" w:cs="Times New Roman"/>
          <w:spacing w:val="-5"/>
          <w:sz w:val="24"/>
          <w:szCs w:val="24"/>
        </w:rPr>
        <w:t>санитарно-</w:t>
      </w:r>
      <w:r w:rsidRPr="00AF7781">
        <w:rPr>
          <w:rFonts w:ascii="Times New Roman" w:hAnsi="Times New Roman" w:cs="Times New Roman"/>
          <w:spacing w:val="-1"/>
          <w:sz w:val="24"/>
          <w:szCs w:val="24"/>
        </w:rPr>
        <w:t>гигиеническими нормами;</w:t>
      </w:r>
    </w:p>
    <w:p w:rsidR="009103DC" w:rsidRPr="00AF7781" w:rsidRDefault="009103DC" w:rsidP="00AF778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-1"/>
          <w:sz w:val="24"/>
          <w:szCs w:val="24"/>
        </w:rPr>
        <w:t>соблюдение преемственности и перспективности обучения</w:t>
      </w:r>
      <w:r w:rsidRPr="00AF778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103DC" w:rsidRPr="00AF7781" w:rsidRDefault="009103DC" w:rsidP="00AF7781">
      <w:pPr>
        <w:pStyle w:val="Default"/>
        <w:jc w:val="both"/>
      </w:pPr>
    </w:p>
    <w:p w:rsidR="008706E7" w:rsidRDefault="000858B3" w:rsidP="00AF7781">
      <w:pPr>
        <w:pStyle w:val="Default"/>
        <w:jc w:val="both"/>
      </w:pPr>
      <w:r w:rsidRPr="002B5776">
        <w:rPr>
          <w:b/>
        </w:rPr>
        <w:t>1.3 Цель организации внеурочной деятельности</w:t>
      </w:r>
      <w:r w:rsidRPr="00AF7781">
        <w:t xml:space="preserve"> – обеспечение соответствующей возрасту адаптации ребенка в образовательной организации, учет его возрастных и </w:t>
      </w:r>
      <w:r w:rsidRPr="00AF7781">
        <w:lastRenderedPageBreak/>
        <w:t xml:space="preserve">индивидуальных особенностей, создание благоприятных условий для становления и развития личности обучающихся, формирования их общей культуры, </w:t>
      </w:r>
      <w:proofErr w:type="spellStart"/>
      <w:r w:rsidRPr="00AF7781">
        <w:t>духовнонравственного</w:t>
      </w:r>
      <w:proofErr w:type="spellEnd"/>
      <w:r w:rsidRPr="00AF7781">
        <w:t>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</w:t>
      </w:r>
      <w:r w:rsidR="00F82864">
        <w:t>.</w:t>
      </w:r>
    </w:p>
    <w:p w:rsidR="000858B3" w:rsidRPr="00AF7781" w:rsidRDefault="002B5776" w:rsidP="00AF7781">
      <w:pPr>
        <w:pStyle w:val="Default"/>
        <w:jc w:val="both"/>
      </w:pPr>
      <w:r w:rsidRPr="002B5776">
        <w:rPr>
          <w:b/>
        </w:rPr>
        <w:t>1.4 План</w:t>
      </w:r>
      <w:r w:rsidR="000858B3" w:rsidRPr="002B5776">
        <w:rPr>
          <w:b/>
        </w:rPr>
        <w:t xml:space="preserve"> составлен с целью</w:t>
      </w:r>
      <w:r w:rsidR="000858B3" w:rsidRPr="00AF7781">
        <w:t xml:space="preserve">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F260EB" w:rsidRPr="00AF7781" w:rsidRDefault="000858B3" w:rsidP="00AF7781">
      <w:pPr>
        <w:pStyle w:val="Default"/>
        <w:jc w:val="both"/>
      </w:pPr>
      <w:r w:rsidRPr="00AF7781">
        <w:t xml:space="preserve">Основные принципы плана: </w:t>
      </w:r>
    </w:p>
    <w:p w:rsidR="00F260EB" w:rsidRPr="00AF7781" w:rsidRDefault="000858B3" w:rsidP="00AF7781">
      <w:pPr>
        <w:pStyle w:val="Default"/>
        <w:jc w:val="both"/>
      </w:pPr>
      <w:r w:rsidRPr="00AF7781">
        <w:t xml:space="preserve">- учет познавательных потребностей обучающихся и социального заказа родителей; </w:t>
      </w:r>
    </w:p>
    <w:p w:rsidR="00F260EB" w:rsidRPr="00AF7781" w:rsidRDefault="000858B3" w:rsidP="00AF7781">
      <w:pPr>
        <w:pStyle w:val="Default"/>
        <w:jc w:val="both"/>
      </w:pPr>
      <w:r w:rsidRPr="00AF7781">
        <w:t xml:space="preserve">- учет кадрового потенциала образовательного учреждения; </w:t>
      </w:r>
    </w:p>
    <w:p w:rsidR="00F260EB" w:rsidRPr="00AF7781" w:rsidRDefault="000858B3" w:rsidP="00AF7781">
      <w:pPr>
        <w:pStyle w:val="Default"/>
        <w:jc w:val="both"/>
      </w:pPr>
      <w:r w:rsidRPr="00AF7781">
        <w:t>-</w:t>
      </w:r>
      <w:r w:rsidR="002B5776">
        <w:t xml:space="preserve"> </w:t>
      </w:r>
      <w:proofErr w:type="spellStart"/>
      <w:r w:rsidRPr="00AF7781">
        <w:t>этапность</w:t>
      </w:r>
      <w:proofErr w:type="spellEnd"/>
      <w:r w:rsidRPr="00AF7781">
        <w:t xml:space="preserve"> развития нововведений; - построение образовательного процесса в соответствии с санитарно-гигиеническими нормами; </w:t>
      </w:r>
    </w:p>
    <w:p w:rsidR="008706E7" w:rsidRPr="00AF7781" w:rsidRDefault="000858B3" w:rsidP="00AF7781">
      <w:pPr>
        <w:pStyle w:val="Default"/>
        <w:jc w:val="both"/>
      </w:pPr>
      <w:r w:rsidRPr="00AF7781">
        <w:t>- соблюдение преемственности и перспективности обучения.</w:t>
      </w:r>
    </w:p>
    <w:p w:rsidR="008706E7" w:rsidRPr="00AF7781" w:rsidRDefault="008706E7" w:rsidP="00AF7781">
      <w:pPr>
        <w:pStyle w:val="Default"/>
        <w:jc w:val="both"/>
      </w:pPr>
      <w:r w:rsidRPr="00AF7781"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 </w:t>
      </w:r>
    </w:p>
    <w:p w:rsidR="008706E7" w:rsidRPr="00AF7781" w:rsidRDefault="008706E7" w:rsidP="00AF7781">
      <w:pPr>
        <w:pStyle w:val="Default"/>
        <w:jc w:val="both"/>
      </w:pPr>
      <w:r w:rsidRPr="002B5776">
        <w:rPr>
          <w:b/>
        </w:rPr>
        <w:t>1.5. Модель организации внеурочной деятельности</w:t>
      </w:r>
      <w:r w:rsidRPr="00AF7781">
        <w:t xml:space="preserve"> МБОУ «Орджоникидзевская средняя общеобразовательная школа» оптимизационная, в ее реализации принимают участие педагогические работники учреждения. Координирующую роль выполняет, как правило, классный руководитель. Внеурочная деятельность осуществляется через: </w:t>
      </w:r>
    </w:p>
    <w:p w:rsidR="00F260EB" w:rsidRPr="00AF7781" w:rsidRDefault="008706E7" w:rsidP="00AF7781">
      <w:pPr>
        <w:pStyle w:val="Default"/>
        <w:spacing w:after="47"/>
        <w:jc w:val="both"/>
      </w:pPr>
      <w:r w:rsidRPr="00AF7781">
        <w:t>учебный план (кружки, объединения, программы); классное руководство (экскурсии, воспитательные программы, общественно-полезные практики); деятельность иных педагогических работников</w:t>
      </w:r>
      <w:r w:rsidR="00F260EB" w:rsidRPr="00AF7781">
        <w:t xml:space="preserve">. </w:t>
      </w:r>
      <w:r w:rsidRPr="00AF7781">
        <w:t xml:space="preserve">Включение ребенка в систему общешкольных дел воспитательной системы, изучение образовательных программ ВУД позволяют реализовать учебный план </w:t>
      </w:r>
      <w:r w:rsidR="00F260EB" w:rsidRPr="00AF7781">
        <w:t>10-11</w:t>
      </w:r>
      <w:r w:rsidRPr="00AF7781">
        <w:t>-х классов в части «Внеур</w:t>
      </w:r>
      <w:r w:rsidR="00F260EB" w:rsidRPr="00AF7781">
        <w:t xml:space="preserve">очная деятельность» в объеме </w:t>
      </w:r>
      <w:r w:rsidR="007A2E41">
        <w:t xml:space="preserve">не менее </w:t>
      </w:r>
      <w:r w:rsidR="00F260EB" w:rsidRPr="00AF7781">
        <w:t>3</w:t>
      </w:r>
      <w:r w:rsidRPr="00AF7781">
        <w:t xml:space="preserve"> час</w:t>
      </w:r>
      <w:r w:rsidR="00262FDA" w:rsidRPr="00AF7781">
        <w:t>а</w:t>
      </w:r>
      <w:r w:rsidRPr="00AF7781">
        <w:t xml:space="preserve"> в неделю в каждом классе. </w:t>
      </w:r>
    </w:p>
    <w:p w:rsidR="009103DC" w:rsidRPr="00AF7781" w:rsidRDefault="008706E7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5776">
        <w:rPr>
          <w:rFonts w:ascii="Times New Roman" w:hAnsi="Times New Roman" w:cs="Times New Roman"/>
          <w:b/>
          <w:sz w:val="24"/>
          <w:szCs w:val="24"/>
        </w:rPr>
        <w:t>1.</w:t>
      </w:r>
      <w:r w:rsidR="009103DC" w:rsidRPr="002B5776">
        <w:rPr>
          <w:rFonts w:ascii="Times New Roman" w:hAnsi="Times New Roman" w:cs="Times New Roman"/>
          <w:b/>
          <w:sz w:val="24"/>
          <w:szCs w:val="24"/>
        </w:rPr>
        <w:t>6</w:t>
      </w:r>
      <w:r w:rsidRPr="002B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781" w:rsidRPr="002B5776">
        <w:rPr>
          <w:rFonts w:ascii="Times New Roman" w:hAnsi="Times New Roman" w:cs="Times New Roman"/>
          <w:b/>
          <w:sz w:val="24"/>
          <w:szCs w:val="24"/>
        </w:rPr>
        <w:t>Внеурочная деятельность опирается на</w:t>
      </w:r>
      <w:r w:rsidR="00AF7781" w:rsidRPr="00AF7781">
        <w:rPr>
          <w:rFonts w:ascii="Times New Roman" w:hAnsi="Times New Roman" w:cs="Times New Roman"/>
          <w:sz w:val="24"/>
          <w:szCs w:val="24"/>
        </w:rPr>
        <w:t xml:space="preserve"> содержание среднего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  <w:r w:rsidR="009103DC" w:rsidRPr="00AF7781">
        <w:rPr>
          <w:rFonts w:ascii="Times New Roman" w:hAnsi="Times New Roman" w:cs="Times New Roman"/>
          <w:spacing w:val="-2"/>
          <w:sz w:val="24"/>
          <w:szCs w:val="24"/>
        </w:rPr>
        <w:t>Программы внеурочной деятельности направлены на: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z w:val="24"/>
          <w:szCs w:val="24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z w:val="24"/>
          <w:szCs w:val="24"/>
        </w:rPr>
        <w:t xml:space="preserve">3.Совершенствование содержания, форм и </w:t>
      </w:r>
      <w:proofErr w:type="gramStart"/>
      <w:r w:rsidRPr="00AF7781">
        <w:rPr>
          <w:rFonts w:ascii="Times New Roman" w:hAnsi="Times New Roman" w:cs="Times New Roman"/>
          <w:sz w:val="24"/>
          <w:szCs w:val="24"/>
        </w:rPr>
        <w:t>методов занятости</w:t>
      </w:r>
      <w:proofErr w:type="gramEnd"/>
      <w:r w:rsidRPr="00AF7781">
        <w:rPr>
          <w:rFonts w:ascii="Times New Roman" w:hAnsi="Times New Roman" w:cs="Times New Roman"/>
          <w:sz w:val="24"/>
          <w:szCs w:val="24"/>
        </w:rPr>
        <w:t xml:space="preserve"> учащихся в свободное от          учёбы время.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spacing w:val="-1"/>
          <w:sz w:val="24"/>
          <w:szCs w:val="24"/>
        </w:rPr>
        <w:t>4.Формирование личности ребенка средствами искусства, творчества, спорта.</w:t>
      </w:r>
    </w:p>
    <w:p w:rsidR="009103DC" w:rsidRPr="00AF7781" w:rsidRDefault="009103DC" w:rsidP="00AF778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7781">
        <w:rPr>
          <w:rFonts w:ascii="Times New Roman" w:hAnsi="Times New Roman" w:cs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AF778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AF7781">
        <w:rPr>
          <w:rFonts w:ascii="Times New Roman" w:hAnsi="Times New Roman" w:cs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9103DC" w:rsidRPr="00AF7781" w:rsidRDefault="009103DC" w:rsidP="00AF7781">
      <w:pPr>
        <w:pStyle w:val="Default"/>
        <w:jc w:val="both"/>
      </w:pPr>
    </w:p>
    <w:p w:rsidR="008706E7" w:rsidRPr="00AF7781" w:rsidRDefault="009103DC" w:rsidP="00AF7781">
      <w:pPr>
        <w:pStyle w:val="Default"/>
        <w:jc w:val="both"/>
      </w:pPr>
      <w:r w:rsidRPr="002B5776">
        <w:rPr>
          <w:b/>
        </w:rPr>
        <w:lastRenderedPageBreak/>
        <w:t xml:space="preserve">1.7 </w:t>
      </w:r>
      <w:r w:rsidR="007A2E41" w:rsidRPr="002B5776">
        <w:rPr>
          <w:b/>
        </w:rPr>
        <w:t>П</w:t>
      </w:r>
      <w:r w:rsidRPr="002B5776">
        <w:rPr>
          <w:b/>
        </w:rPr>
        <w:t>ри организации внеурочной деятельности</w:t>
      </w:r>
      <w:r w:rsidRPr="00AF7781">
        <w:t xml:space="preserve">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программой).</w:t>
      </w:r>
    </w:p>
    <w:p w:rsidR="00262FDA" w:rsidRPr="00AF7781" w:rsidRDefault="008706E7" w:rsidP="00AF77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78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F7781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</w:t>
      </w:r>
      <w:r w:rsidRPr="00AF7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776" w:rsidRPr="00AF7781"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  <w:t xml:space="preserve">направление </w:t>
      </w:r>
      <w:r w:rsidR="002B5776" w:rsidRPr="00AF7781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определяется</w:t>
      </w:r>
      <w:r w:rsidR="00262FDA" w:rsidRPr="00AF7781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</w:t>
      </w:r>
      <w:r w:rsidR="002B5776" w:rsidRPr="00AF7781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поколения целью</w:t>
      </w:r>
      <w:r w:rsidR="00262FDA" w:rsidRPr="00AF7781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 </w:t>
      </w:r>
      <w:r w:rsidRPr="00AF7781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 предусматривает </w:t>
      </w:r>
      <w:r w:rsidR="00262FDA" w:rsidRPr="00AF7781">
        <w:rPr>
          <w:rFonts w:ascii="Times New Roman" w:hAnsi="Times New Roman" w:cs="Times New Roman"/>
          <w:sz w:val="24"/>
          <w:szCs w:val="24"/>
        </w:rPr>
        <w:t>всесторонне гармоническое развитие личности ребенка, формирование физически здорового человека, формирование мотивации к сохранению и укреплению здоровья</w:t>
      </w:r>
      <w:r w:rsidR="00262FDA" w:rsidRPr="00AF7781">
        <w:rPr>
          <w:rFonts w:ascii="Times New Roman" w:eastAsia="Times New Roman" w:hAnsi="Times New Roman" w:cs="Times New Roman"/>
          <w:sz w:val="24"/>
          <w:szCs w:val="24"/>
        </w:rPr>
        <w:t>, совершенствованию двигательных умений и навыков. Напра</w:t>
      </w:r>
      <w:r w:rsidR="008E039D">
        <w:rPr>
          <w:rFonts w:ascii="Times New Roman" w:eastAsia="Times New Roman" w:hAnsi="Times New Roman" w:cs="Times New Roman"/>
          <w:sz w:val="24"/>
          <w:szCs w:val="24"/>
        </w:rPr>
        <w:t>вление представлено программой</w:t>
      </w:r>
      <w:r w:rsidR="00262FDA" w:rsidRPr="00AF7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B5776">
        <w:rPr>
          <w:rFonts w:ascii="Times New Roman" w:eastAsia="Times New Roman" w:hAnsi="Times New Roman" w:cs="Times New Roman"/>
          <w:sz w:val="24"/>
          <w:szCs w:val="24"/>
        </w:rPr>
        <w:t>Начальная военная подготовка. Первая помощь, основы преподавания первой помощи, основы ухода за больными»</w:t>
      </w:r>
      <w:r w:rsidR="008E0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776" w:rsidRDefault="008706E7" w:rsidP="00AF7781">
      <w:pPr>
        <w:pStyle w:val="Default"/>
        <w:jc w:val="both"/>
      </w:pPr>
      <w:r w:rsidRPr="00AF7781">
        <w:rPr>
          <w:bCs/>
        </w:rPr>
        <w:t xml:space="preserve">2. </w:t>
      </w:r>
      <w:proofErr w:type="spellStart"/>
      <w:r w:rsidRPr="00AF7781">
        <w:rPr>
          <w:b/>
          <w:bCs/>
        </w:rPr>
        <w:t>Общеинтеллектуальное</w:t>
      </w:r>
      <w:proofErr w:type="spellEnd"/>
      <w:r w:rsidRPr="00AF7781">
        <w:rPr>
          <w:bCs/>
        </w:rPr>
        <w:t xml:space="preserve"> направление </w:t>
      </w:r>
      <w:r w:rsidRPr="00AF7781">
        <w:t xml:space="preserve">представлено </w:t>
      </w:r>
      <w:r w:rsidR="002B5776">
        <w:t>школьными мероприятиями, направленные на повышение интеллекта старшеклассников, развитие их творческих способностей: «Неделя филологии», «Неделя естественных наук», Викторины, проектная деятельность, и т.п.</w:t>
      </w:r>
    </w:p>
    <w:p w:rsidR="00E074E6" w:rsidRPr="00AF7781" w:rsidRDefault="002B5776" w:rsidP="00AF7781">
      <w:pPr>
        <w:pStyle w:val="Default"/>
        <w:jc w:val="both"/>
      </w:pPr>
      <w:r>
        <w:t>Участие в таких мероприятиях</w:t>
      </w:r>
      <w:r w:rsidR="008706E7" w:rsidRPr="00AF7781">
        <w:t xml:space="preserve"> </w:t>
      </w:r>
      <w:r w:rsidR="00B67F14" w:rsidRPr="00AF7781">
        <w:t xml:space="preserve">позволяет учащимся изучить свои возможности и потребности, подготовиться к будущей трудовой профессиональной деятельности и в дальнейшем успешно выстроить профессиональную карьеру. </w:t>
      </w:r>
    </w:p>
    <w:p w:rsidR="00AF7781" w:rsidRDefault="008706E7" w:rsidP="00AF7781">
      <w:pPr>
        <w:pStyle w:val="Default"/>
        <w:jc w:val="both"/>
      </w:pPr>
      <w:r w:rsidRPr="00AF7781">
        <w:rPr>
          <w:bCs/>
        </w:rPr>
        <w:t xml:space="preserve">3. </w:t>
      </w:r>
      <w:r w:rsidRPr="00AF7781">
        <w:rPr>
          <w:b/>
          <w:bCs/>
        </w:rPr>
        <w:t>Социальное</w:t>
      </w:r>
      <w:r w:rsidR="00AF7781" w:rsidRPr="00AF7781">
        <w:rPr>
          <w:b/>
          <w:bCs/>
        </w:rPr>
        <w:t xml:space="preserve"> направление.</w:t>
      </w:r>
      <w:r w:rsidRPr="00AF7781">
        <w:rPr>
          <w:bCs/>
        </w:rPr>
        <w:t xml:space="preserve"> </w:t>
      </w:r>
      <w:r w:rsidR="00AF7781" w:rsidRPr="00AF7781">
        <w:t xml:space="preserve">Целесообразность данного направления заключается в активизации внутренних резервов обучающихся, способствующих успешному освоению нового социального опыта на ступени среднего общего образования, в формировании социальных, коммуникативных компетенций, необходимых для эффективного взаимодействия в социуме.  Социальное </w:t>
      </w:r>
      <w:r w:rsidRPr="00AF7781">
        <w:rPr>
          <w:bCs/>
        </w:rPr>
        <w:t xml:space="preserve">направление </w:t>
      </w:r>
      <w:r w:rsidRPr="00AF7781">
        <w:t>пре</w:t>
      </w:r>
      <w:r w:rsidR="00124443" w:rsidRPr="00AF7781">
        <w:t>дставлено курс</w:t>
      </w:r>
      <w:r w:rsidR="008E039D">
        <w:t>ом</w:t>
      </w:r>
      <w:r w:rsidR="00124443" w:rsidRPr="00AF7781">
        <w:t xml:space="preserve"> «</w:t>
      </w:r>
      <w:r w:rsidR="00F82864">
        <w:t>Россия – мои горизонты</w:t>
      </w:r>
      <w:r w:rsidR="00124443" w:rsidRPr="00AF7781">
        <w:t>»</w:t>
      </w:r>
      <w:r w:rsidR="00F82864">
        <w:t>. Ц</w:t>
      </w:r>
      <w:r w:rsidRPr="00AF7781">
        <w:t>елью является актуализ</w:t>
      </w:r>
      <w:r w:rsidR="000A55B8" w:rsidRPr="00AF7781">
        <w:t>ация</w:t>
      </w:r>
      <w:r w:rsidRPr="00AF7781">
        <w:t xml:space="preserve"> процесс</w:t>
      </w:r>
      <w:r w:rsidR="000A55B8" w:rsidRPr="00AF7781">
        <w:t>а</w:t>
      </w:r>
      <w:r w:rsidRPr="00AF7781">
        <w:t xml:space="preserve">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 их соотнесения в процессе самодиагностики. Формы организации занятий разнообразны: конференция, индивидуальные и групповые беседы, и т.д. Кроме того, на практических занятиях широко используются развивающие психодиагностики, активизирующие игры, тренинги, в ходе которых учащиеся не только многое узнают о своих индивидуальных особенностях, но и учатся соотносить свои возможности и желания с требованиями выбираемой профессии. </w:t>
      </w:r>
    </w:p>
    <w:p w:rsidR="0029429B" w:rsidRDefault="0029429B" w:rsidP="0029429B">
      <w:pPr>
        <w:pStyle w:val="Default"/>
      </w:pPr>
      <w:r>
        <w:rPr>
          <w:b/>
        </w:rPr>
        <w:t xml:space="preserve">4. </w:t>
      </w:r>
      <w:r w:rsidR="008E039D">
        <w:rPr>
          <w:b/>
        </w:rPr>
        <w:t>Духовно-нравственное</w:t>
      </w:r>
      <w:r w:rsidRPr="001B075F">
        <w:t xml:space="preserve"> направление представлено программой «</w:t>
      </w:r>
      <w:r w:rsidR="00F82864">
        <w:t>Разговоры о важном</w:t>
      </w:r>
      <w:r w:rsidR="008E039D">
        <w:t>!</w:t>
      </w:r>
      <w:r w:rsidRPr="001B075F">
        <w:t xml:space="preserve">». Программа призвана привить интерес к родному краю, к </w:t>
      </w:r>
      <w:r w:rsidR="00F82864">
        <w:t xml:space="preserve">важным событиям и </w:t>
      </w:r>
      <w:r w:rsidRPr="001B075F">
        <w:t>истории нашего Отечества. В рамках патриотического воспитания школьников основное внимание уделяется рассмотрению событий, связанных с историей родного края, историческим личностям, внесшим большой вклад в развитие района, республики и нашей страны, возвышению её международного авторитета.</w:t>
      </w:r>
    </w:p>
    <w:p w:rsidR="00F82864" w:rsidRDefault="00F82864" w:rsidP="00F82864">
      <w:pPr>
        <w:pStyle w:val="Default"/>
      </w:pPr>
      <w:r>
        <w:t>Программа «</w:t>
      </w:r>
      <w:proofErr w:type="spellStart"/>
      <w:r>
        <w:t>Семьеведение</w:t>
      </w:r>
      <w:proofErr w:type="spellEnd"/>
      <w:r>
        <w:t xml:space="preserve">» позволяет </w:t>
      </w:r>
      <w:r>
        <w:t>познакомить подростков с социальным институтом семьи, основами функционирования семь</w:t>
      </w:r>
      <w:r>
        <w:t xml:space="preserve">и, видами браков и типами семей, </w:t>
      </w:r>
      <w:r>
        <w:t xml:space="preserve">научить лучше понимать и принимать себя, а также выстраивать здоровые отношения с </w:t>
      </w:r>
      <w:r>
        <w:t xml:space="preserve">противоположным полом, </w:t>
      </w:r>
      <w:r>
        <w:t>сформировать у подрастающего поколения положительное отношение к созданию семьи.</w:t>
      </w:r>
    </w:p>
    <w:p w:rsidR="00B438B1" w:rsidRPr="00AF7781" w:rsidRDefault="00B438B1" w:rsidP="00AF7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864">
        <w:rPr>
          <w:rFonts w:ascii="Times New Roman" w:hAnsi="Times New Roman" w:cs="Times New Roman"/>
          <w:b/>
          <w:sz w:val="24"/>
          <w:szCs w:val="24"/>
        </w:rPr>
        <w:t>1.</w:t>
      </w:r>
      <w:r w:rsidR="00E46AE9" w:rsidRPr="00F82864">
        <w:rPr>
          <w:rFonts w:ascii="Times New Roman" w:hAnsi="Times New Roman" w:cs="Times New Roman"/>
          <w:b/>
          <w:sz w:val="24"/>
          <w:szCs w:val="24"/>
        </w:rPr>
        <w:t>8</w:t>
      </w:r>
      <w:r w:rsidRPr="00F8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781" w:rsidRPr="00F82864">
        <w:rPr>
          <w:rFonts w:ascii="Times New Roman" w:hAnsi="Times New Roman" w:cs="Times New Roman"/>
          <w:b/>
          <w:sz w:val="24"/>
          <w:szCs w:val="24"/>
        </w:rPr>
        <w:t>Результат внеурочной деятельности</w:t>
      </w:r>
      <w:r w:rsidR="00AF7781" w:rsidRPr="00AF7781">
        <w:rPr>
          <w:rFonts w:ascii="Times New Roman" w:hAnsi="Times New Roman" w:cs="Times New Roman"/>
          <w:sz w:val="24"/>
          <w:szCs w:val="24"/>
        </w:rPr>
        <w:t xml:space="preserve"> - развитие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</w:t>
      </w:r>
      <w:r w:rsidR="00AF7781" w:rsidRPr="00AF7781">
        <w:rPr>
          <w:rFonts w:ascii="Times New Roman" w:hAnsi="Times New Roman" w:cs="Times New Roman"/>
          <w:sz w:val="24"/>
          <w:szCs w:val="24"/>
        </w:rPr>
        <w:lastRenderedPageBreak/>
        <w:t>непрерывному образованию. 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При организации внеурочной деятельности используются как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 учителя), так и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</w:t>
      </w:r>
    </w:p>
    <w:p w:rsidR="007A2E41" w:rsidRDefault="007A2E41" w:rsidP="006467D3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FB237E" w:rsidRPr="00AF7781" w:rsidRDefault="00FB237E" w:rsidP="006467D3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AF778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Учебный план внеурочной деятельности</w:t>
      </w:r>
    </w:p>
    <w:p w:rsidR="00FB237E" w:rsidRPr="00AF7781" w:rsidRDefault="00F135AC" w:rsidP="006467D3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202</w:t>
      </w:r>
      <w:r w:rsidR="00F82864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="00FB237E" w:rsidRPr="00AF77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202</w:t>
      </w:r>
      <w:r w:rsidR="00F82864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="00FB237E" w:rsidRPr="00AF77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учебного года</w:t>
      </w:r>
    </w:p>
    <w:p w:rsidR="00FB237E" w:rsidRPr="00AF7781" w:rsidRDefault="00FB237E" w:rsidP="006467D3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F7781">
        <w:rPr>
          <w:rFonts w:ascii="Times New Roman" w:eastAsia="Times New Roman" w:hAnsi="Times New Roman" w:cs="Times New Roman"/>
          <w:spacing w:val="3"/>
          <w:sz w:val="24"/>
          <w:szCs w:val="24"/>
        </w:rPr>
        <w:t>(10</w:t>
      </w:r>
      <w:r w:rsidR="006467D3">
        <w:rPr>
          <w:rFonts w:ascii="Times New Roman" w:eastAsia="Times New Roman" w:hAnsi="Times New Roman" w:cs="Times New Roman"/>
          <w:spacing w:val="3"/>
          <w:sz w:val="24"/>
          <w:szCs w:val="24"/>
        </w:rPr>
        <w:t>-11</w:t>
      </w:r>
      <w:r w:rsidRPr="00AF778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классы)</w:t>
      </w:r>
    </w:p>
    <w:p w:rsidR="00FB237E" w:rsidRPr="00AF7781" w:rsidRDefault="00FB237E" w:rsidP="00AF7781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7"/>
        <w:tblW w:w="9552" w:type="dxa"/>
        <w:tblLayout w:type="fixed"/>
        <w:tblLook w:val="04A0" w:firstRow="1" w:lastRow="0" w:firstColumn="1" w:lastColumn="0" w:noHBand="0" w:noVBand="1"/>
      </w:tblPr>
      <w:tblGrid>
        <w:gridCol w:w="2802"/>
        <w:gridCol w:w="4074"/>
        <w:gridCol w:w="1285"/>
        <w:gridCol w:w="1391"/>
      </w:tblGrid>
      <w:tr w:rsidR="007A2E41" w:rsidRPr="00AF7781" w:rsidTr="007A2E41">
        <w:trPr>
          <w:trHeight w:val="546"/>
        </w:trPr>
        <w:tc>
          <w:tcPr>
            <w:tcW w:w="2802" w:type="dxa"/>
            <w:vMerge w:val="restart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Направление внеурочной деятельности</w:t>
            </w:r>
          </w:p>
        </w:tc>
        <w:tc>
          <w:tcPr>
            <w:tcW w:w="4074" w:type="dxa"/>
            <w:vMerge w:val="restart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программы внеурочной деятельности</w:t>
            </w:r>
          </w:p>
        </w:tc>
        <w:tc>
          <w:tcPr>
            <w:tcW w:w="2676" w:type="dxa"/>
            <w:gridSpan w:val="2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Класс/количество часов в неделю</w:t>
            </w:r>
          </w:p>
        </w:tc>
      </w:tr>
      <w:tr w:rsidR="007A2E41" w:rsidRPr="00AF7781" w:rsidTr="007A2E41">
        <w:trPr>
          <w:trHeight w:val="167"/>
        </w:trPr>
        <w:tc>
          <w:tcPr>
            <w:tcW w:w="2802" w:type="dxa"/>
            <w:vMerge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074" w:type="dxa"/>
            <w:vMerge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85" w:type="dxa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91" w:type="dxa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A2E41" w:rsidRPr="00AF7781" w:rsidTr="007A2E41">
        <w:trPr>
          <w:trHeight w:val="494"/>
        </w:trPr>
        <w:tc>
          <w:tcPr>
            <w:tcW w:w="2802" w:type="dxa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 - оздоровительное</w:t>
            </w:r>
          </w:p>
        </w:tc>
        <w:tc>
          <w:tcPr>
            <w:tcW w:w="4074" w:type="dxa"/>
          </w:tcPr>
          <w:p w:rsidR="007A2E41" w:rsidRPr="00AF7781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828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Начальная военная подготовка. Первая помощь, основы преподавания первой помощи, основы ухода за больными</w:t>
            </w:r>
          </w:p>
        </w:tc>
        <w:tc>
          <w:tcPr>
            <w:tcW w:w="2676" w:type="dxa"/>
            <w:gridSpan w:val="2"/>
          </w:tcPr>
          <w:p w:rsidR="007A2E41" w:rsidRPr="00AF7781" w:rsidRDefault="007A2E41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135AC" w:rsidRPr="00AF7781" w:rsidTr="00F3011F">
        <w:trPr>
          <w:trHeight w:val="338"/>
        </w:trPr>
        <w:tc>
          <w:tcPr>
            <w:tcW w:w="2802" w:type="dxa"/>
          </w:tcPr>
          <w:p w:rsidR="00F135AC" w:rsidRPr="00AF7781" w:rsidRDefault="00F135AC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F778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Социальное</w:t>
            </w:r>
          </w:p>
        </w:tc>
        <w:tc>
          <w:tcPr>
            <w:tcW w:w="4074" w:type="dxa"/>
          </w:tcPr>
          <w:p w:rsidR="00F135AC" w:rsidRPr="00AF7781" w:rsidRDefault="00F135AC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Россия- мои горизонты</w:t>
            </w:r>
          </w:p>
        </w:tc>
        <w:tc>
          <w:tcPr>
            <w:tcW w:w="2676" w:type="dxa"/>
            <w:gridSpan w:val="2"/>
          </w:tcPr>
          <w:p w:rsidR="00F135AC" w:rsidRPr="00AF7781" w:rsidRDefault="00F135AC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F82864" w:rsidRPr="00AF7781" w:rsidTr="00F3011F">
        <w:trPr>
          <w:trHeight w:val="338"/>
        </w:trPr>
        <w:tc>
          <w:tcPr>
            <w:tcW w:w="2802" w:type="dxa"/>
          </w:tcPr>
          <w:p w:rsidR="00F82864" w:rsidRPr="00AF7781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4074" w:type="dxa"/>
          </w:tcPr>
          <w:p w:rsidR="00F82864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Разговоры о важном</w:t>
            </w:r>
          </w:p>
          <w:p w:rsidR="00F82864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Семьеведение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676" w:type="dxa"/>
            <w:gridSpan w:val="2"/>
          </w:tcPr>
          <w:p w:rsidR="00F82864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  <w:p w:rsidR="00F82864" w:rsidRDefault="00F82864" w:rsidP="007A2E4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FB237E" w:rsidRPr="00AF7781" w:rsidRDefault="00FB237E" w:rsidP="00AF778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4443" w:rsidRPr="00AF7781" w:rsidRDefault="00124443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AF7781" w:rsidRDefault="00B438B1" w:rsidP="00AF7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38B1" w:rsidRPr="00AF7781" w:rsidSect="001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AC3"/>
    <w:multiLevelType w:val="hybridMultilevel"/>
    <w:tmpl w:val="C49C3F56"/>
    <w:lvl w:ilvl="0" w:tplc="B08A333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B270DC"/>
    <w:multiLevelType w:val="hybridMultilevel"/>
    <w:tmpl w:val="0226EA7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4AFF"/>
    <w:multiLevelType w:val="hybridMultilevel"/>
    <w:tmpl w:val="A622176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27DF"/>
    <w:multiLevelType w:val="multilevel"/>
    <w:tmpl w:val="A3FA1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E3E"/>
    <w:multiLevelType w:val="multilevel"/>
    <w:tmpl w:val="62EA40E4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20E4A9F"/>
    <w:multiLevelType w:val="hybridMultilevel"/>
    <w:tmpl w:val="07FA6FBC"/>
    <w:lvl w:ilvl="0" w:tplc="B08A333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31511FC"/>
    <w:multiLevelType w:val="hybridMultilevel"/>
    <w:tmpl w:val="263654E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75FF"/>
    <w:multiLevelType w:val="multilevel"/>
    <w:tmpl w:val="FB407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16258F"/>
    <w:multiLevelType w:val="hybridMultilevel"/>
    <w:tmpl w:val="17044F1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105BA"/>
    <w:multiLevelType w:val="multilevel"/>
    <w:tmpl w:val="A36E2D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275"/>
    <w:rsid w:val="000858B3"/>
    <w:rsid w:val="000A55B8"/>
    <w:rsid w:val="00124443"/>
    <w:rsid w:val="00154D36"/>
    <w:rsid w:val="001B075F"/>
    <w:rsid w:val="00262FDA"/>
    <w:rsid w:val="0029429B"/>
    <w:rsid w:val="002B5776"/>
    <w:rsid w:val="002D3533"/>
    <w:rsid w:val="002D7337"/>
    <w:rsid w:val="002E6A18"/>
    <w:rsid w:val="002F70CB"/>
    <w:rsid w:val="004B65CB"/>
    <w:rsid w:val="004D7D7E"/>
    <w:rsid w:val="0062512A"/>
    <w:rsid w:val="006467D3"/>
    <w:rsid w:val="007A2E41"/>
    <w:rsid w:val="0083137C"/>
    <w:rsid w:val="008706E7"/>
    <w:rsid w:val="008B2275"/>
    <w:rsid w:val="008E039D"/>
    <w:rsid w:val="009103DC"/>
    <w:rsid w:val="00AF7781"/>
    <w:rsid w:val="00B438B1"/>
    <w:rsid w:val="00B67F14"/>
    <w:rsid w:val="00C65D10"/>
    <w:rsid w:val="00DB5FBA"/>
    <w:rsid w:val="00E074E6"/>
    <w:rsid w:val="00E46AE9"/>
    <w:rsid w:val="00EF4FDB"/>
    <w:rsid w:val="00F05DEE"/>
    <w:rsid w:val="00F135AC"/>
    <w:rsid w:val="00F260EB"/>
    <w:rsid w:val="00F82864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7818-47FB-4323-B9DE-B566ECD1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D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262FDA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2FDA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sz w:val="33"/>
      <w:szCs w:val="33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38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38B1"/>
    <w:rPr>
      <w:rFonts w:eastAsiaTheme="minorEastAsia"/>
      <w:lang w:eastAsia="ru-RU"/>
    </w:rPr>
  </w:style>
  <w:style w:type="paragraph" w:customStyle="1" w:styleId="a3">
    <w:name w:val="Базовый"/>
    <w:uiPriority w:val="99"/>
    <w:rsid w:val="00B438B1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4">
    <w:name w:val="Strong"/>
    <w:basedOn w:val="a0"/>
    <w:uiPriority w:val="99"/>
    <w:qFormat/>
    <w:rsid w:val="00B438B1"/>
    <w:rPr>
      <w:b/>
      <w:bCs/>
    </w:rPr>
  </w:style>
  <w:style w:type="paragraph" w:styleId="a5">
    <w:name w:val="No Spacing"/>
    <w:uiPriority w:val="1"/>
    <w:qFormat/>
    <w:rsid w:val="00B438B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2D7337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D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D7337"/>
  </w:style>
  <w:style w:type="character" w:customStyle="1" w:styleId="c35">
    <w:name w:val="c35"/>
    <w:basedOn w:val="a0"/>
    <w:rsid w:val="002D7337"/>
  </w:style>
  <w:style w:type="table" w:styleId="a7">
    <w:name w:val="Table Grid"/>
    <w:basedOn w:val="a1"/>
    <w:uiPriority w:val="59"/>
    <w:rsid w:val="00FB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2022-03-13T15:49:00Z</dcterms:created>
  <dcterms:modified xsi:type="dcterms:W3CDTF">2024-09-21T09:20:00Z</dcterms:modified>
</cp:coreProperties>
</file>