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B1" w:rsidRPr="00915578" w:rsidRDefault="008706E7" w:rsidP="00EF4FDB">
      <w:pPr>
        <w:pStyle w:val="Default"/>
        <w:jc w:val="center"/>
        <w:rPr>
          <w:b/>
        </w:rPr>
      </w:pPr>
      <w:r w:rsidRPr="00915578">
        <w:rPr>
          <w:b/>
        </w:rPr>
        <w:t>Пояснительная записка</w:t>
      </w:r>
    </w:p>
    <w:p w:rsidR="008706E7" w:rsidRPr="00915578" w:rsidRDefault="008706E7" w:rsidP="00EF4FDB">
      <w:pPr>
        <w:pStyle w:val="Default"/>
        <w:jc w:val="center"/>
      </w:pPr>
      <w:r w:rsidRPr="00915578">
        <w:t xml:space="preserve">к </w:t>
      </w:r>
      <w:r w:rsidRPr="00915578">
        <w:rPr>
          <w:bCs/>
        </w:rPr>
        <w:t>плану внеурочной деятельности в рамках ФГОС ООО</w:t>
      </w:r>
    </w:p>
    <w:p w:rsidR="008706E7" w:rsidRPr="00915578" w:rsidRDefault="008706E7" w:rsidP="00EF4FDB">
      <w:pPr>
        <w:pStyle w:val="Default"/>
        <w:jc w:val="center"/>
      </w:pPr>
      <w:r w:rsidRPr="00915578">
        <w:rPr>
          <w:bCs/>
        </w:rPr>
        <w:t>в 5-</w:t>
      </w:r>
      <w:r w:rsidR="004B65CB" w:rsidRPr="00915578">
        <w:rPr>
          <w:bCs/>
        </w:rPr>
        <w:t>9</w:t>
      </w:r>
      <w:r w:rsidR="001B075F" w:rsidRPr="00915578">
        <w:rPr>
          <w:bCs/>
        </w:rPr>
        <w:t>-</w:t>
      </w:r>
      <w:r w:rsidRPr="00915578">
        <w:rPr>
          <w:bCs/>
        </w:rPr>
        <w:t>х классах МБОУ «Орджоникидзевская СОШ»</w:t>
      </w:r>
    </w:p>
    <w:p w:rsidR="008706E7" w:rsidRPr="00915578" w:rsidRDefault="00EC5BE5" w:rsidP="00EF4FDB">
      <w:pPr>
        <w:pStyle w:val="Default"/>
        <w:jc w:val="center"/>
        <w:rPr>
          <w:bCs/>
        </w:rPr>
      </w:pPr>
      <w:r>
        <w:rPr>
          <w:bCs/>
        </w:rPr>
        <w:t>на 202</w:t>
      </w:r>
      <w:r w:rsidR="0010149A">
        <w:rPr>
          <w:bCs/>
        </w:rPr>
        <w:t>4</w:t>
      </w:r>
      <w:r>
        <w:rPr>
          <w:bCs/>
        </w:rPr>
        <w:t xml:space="preserve"> - 202</w:t>
      </w:r>
      <w:r w:rsidR="0010149A">
        <w:rPr>
          <w:bCs/>
        </w:rPr>
        <w:t>5</w:t>
      </w:r>
      <w:r w:rsidR="008706E7" w:rsidRPr="00915578">
        <w:rPr>
          <w:bCs/>
        </w:rPr>
        <w:t xml:space="preserve"> учебный год</w:t>
      </w:r>
    </w:p>
    <w:p w:rsidR="008706E7" w:rsidRPr="00915578" w:rsidRDefault="008706E7" w:rsidP="00EF4FDB">
      <w:pPr>
        <w:pStyle w:val="Default"/>
      </w:pPr>
    </w:p>
    <w:p w:rsidR="001B075F" w:rsidRPr="00915578" w:rsidRDefault="008706E7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 xml:space="preserve">1.1. </w:t>
      </w:r>
      <w:r w:rsidR="001B075F" w:rsidRPr="00915578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МБОУ «Орджоникидзевская СОШ» </w:t>
      </w:r>
      <w:r w:rsidR="001B075F" w:rsidRPr="00915578">
        <w:rPr>
          <w:rStyle w:val="1"/>
          <w:b w:val="0"/>
          <w:color w:val="000000"/>
          <w:sz w:val="24"/>
          <w:szCs w:val="24"/>
        </w:rPr>
        <w:t xml:space="preserve">обеспечивает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 </w:t>
      </w:r>
      <w:r w:rsidR="001B075F" w:rsidRPr="00915578">
        <w:rPr>
          <w:rFonts w:ascii="Times New Roman" w:hAnsi="Times New Roman" w:cs="Times New Roman"/>
          <w:sz w:val="24"/>
          <w:szCs w:val="24"/>
        </w:rPr>
        <w:t xml:space="preserve">В плане определены: состав и структура направлений, формы организации, объём часовой нагрузки внеурочной деятельности для обучающихся на ступени начального общего образования.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1B075F" w:rsidRPr="00915578" w:rsidRDefault="001B075F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bCs/>
          <w:sz w:val="24"/>
          <w:szCs w:val="24"/>
        </w:rPr>
        <w:t xml:space="preserve">Нормативно-правовой основой формирования плана </w:t>
      </w:r>
      <w:r w:rsidRPr="00915578">
        <w:rPr>
          <w:rFonts w:ascii="Times New Roman" w:hAnsi="Times New Roman" w:cs="Times New Roman"/>
          <w:sz w:val="24"/>
          <w:szCs w:val="24"/>
        </w:rPr>
        <w:t xml:space="preserve">внеурочной деятельности являются следующие нормативные </w:t>
      </w:r>
      <w:r w:rsidR="0010149A" w:rsidRPr="00915578">
        <w:rPr>
          <w:rFonts w:ascii="Times New Roman" w:hAnsi="Times New Roman" w:cs="Times New Roman"/>
          <w:sz w:val="24"/>
          <w:szCs w:val="24"/>
        </w:rPr>
        <w:t>документы: Конституция</w:t>
      </w:r>
      <w:r w:rsidRPr="00915578">
        <w:rPr>
          <w:rFonts w:ascii="Times New Roman" w:hAnsi="Times New Roman" w:cs="Times New Roman"/>
          <w:sz w:val="24"/>
          <w:szCs w:val="24"/>
        </w:rPr>
        <w:t xml:space="preserve"> Российской Федерации (ст.43).</w:t>
      </w:r>
    </w:p>
    <w:p w:rsidR="001B075F" w:rsidRPr="00915578" w:rsidRDefault="001B075F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 xml:space="preserve">Федеральный закон РФ «Об образовании в Российской Федерации» от 29 декабря 2012г. №273 – ФЗ; Письмо Минобрнауки </w:t>
      </w:r>
      <w:proofErr w:type="gramStart"/>
      <w:r w:rsidRPr="00915578">
        <w:rPr>
          <w:rFonts w:ascii="Times New Roman" w:hAnsi="Times New Roman" w:cs="Times New Roman"/>
          <w:sz w:val="24"/>
          <w:szCs w:val="24"/>
        </w:rPr>
        <w:t>РФ  «</w:t>
      </w:r>
      <w:proofErr w:type="gramEnd"/>
      <w:r w:rsidRPr="00915578">
        <w:rPr>
          <w:rFonts w:ascii="Times New Roman" w:hAnsi="Times New Roman" w:cs="Times New Roman"/>
          <w:sz w:val="24"/>
          <w:szCs w:val="24"/>
        </w:rPr>
        <w:t>Об организации внеурочной деятельности при введении федерального государственного образовательного стандарта общего образования от 12 мая 2011г . №03-296; Устав МБОУ «Орджоникидзевская СОШ»</w:t>
      </w:r>
    </w:p>
    <w:p w:rsidR="001B075F" w:rsidRPr="00915578" w:rsidRDefault="001B075F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 xml:space="preserve">Локальные акты МБОУ «Орджоникидзевская СОШ»; </w:t>
      </w:r>
      <w:r w:rsidRPr="00915578">
        <w:rPr>
          <w:rFonts w:ascii="Times New Roman" w:hAnsi="Times New Roman" w:cs="Times New Roman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915578">
        <w:rPr>
          <w:rFonts w:ascii="Times New Roman" w:hAnsi="Times New Roman" w:cs="Times New Roman"/>
          <w:spacing w:val="-8"/>
          <w:sz w:val="24"/>
          <w:szCs w:val="24"/>
        </w:rPr>
        <w:t>образовательного</w:t>
      </w:r>
      <w:r w:rsidRPr="00915578">
        <w:rPr>
          <w:rFonts w:ascii="Times New Roman" w:hAnsi="Times New Roman" w:cs="Times New Roman"/>
          <w:sz w:val="24"/>
          <w:szCs w:val="24"/>
        </w:rPr>
        <w:tab/>
      </w:r>
      <w:r w:rsidRPr="00915578">
        <w:rPr>
          <w:rFonts w:ascii="Times New Roman" w:hAnsi="Times New Roman" w:cs="Times New Roman"/>
          <w:spacing w:val="-4"/>
          <w:sz w:val="24"/>
          <w:szCs w:val="24"/>
        </w:rPr>
        <w:t xml:space="preserve">стандарта </w:t>
      </w:r>
      <w:r w:rsidRPr="00915578">
        <w:rPr>
          <w:rFonts w:ascii="Times New Roman" w:hAnsi="Times New Roman" w:cs="Times New Roman"/>
          <w:spacing w:val="-5"/>
          <w:sz w:val="24"/>
          <w:szCs w:val="24"/>
        </w:rPr>
        <w:t>основного общего</w:t>
      </w:r>
      <w:r w:rsidRPr="00915578">
        <w:rPr>
          <w:rFonts w:ascii="Times New Roman" w:hAnsi="Times New Roman" w:cs="Times New Roman"/>
          <w:sz w:val="24"/>
          <w:szCs w:val="24"/>
        </w:rPr>
        <w:t xml:space="preserve"> </w:t>
      </w:r>
      <w:r w:rsidRPr="00915578">
        <w:rPr>
          <w:rFonts w:ascii="Times New Roman" w:hAnsi="Times New Roman" w:cs="Times New Roman"/>
          <w:spacing w:val="-5"/>
          <w:sz w:val="24"/>
          <w:szCs w:val="24"/>
        </w:rPr>
        <w:t xml:space="preserve">образования, </w:t>
      </w:r>
      <w:r w:rsidRPr="00915578">
        <w:rPr>
          <w:rFonts w:ascii="Times New Roman" w:hAnsi="Times New Roman" w:cs="Times New Roman"/>
          <w:spacing w:val="1"/>
          <w:sz w:val="24"/>
          <w:szCs w:val="24"/>
        </w:rPr>
        <w:t xml:space="preserve">санитарно-эпидемиологических    правил    и    нормативов    </w:t>
      </w:r>
      <w:proofErr w:type="spellStart"/>
      <w:r w:rsidRPr="00915578">
        <w:rPr>
          <w:rFonts w:ascii="Times New Roman" w:hAnsi="Times New Roman" w:cs="Times New Roman"/>
          <w:spacing w:val="1"/>
          <w:sz w:val="24"/>
          <w:szCs w:val="24"/>
        </w:rPr>
        <w:t>СанПин</w:t>
      </w:r>
      <w:proofErr w:type="spellEnd"/>
      <w:r w:rsidRPr="00915578">
        <w:rPr>
          <w:rFonts w:ascii="Times New Roman" w:hAnsi="Times New Roman" w:cs="Times New Roman"/>
          <w:spacing w:val="1"/>
          <w:sz w:val="24"/>
          <w:szCs w:val="24"/>
        </w:rPr>
        <w:t xml:space="preserve">    2.4.4.1251- 03 и 2.</w:t>
      </w:r>
      <w:r w:rsidRPr="00915578">
        <w:rPr>
          <w:rFonts w:ascii="Times New Roman" w:hAnsi="Times New Roman" w:cs="Times New Roman"/>
          <w:sz w:val="24"/>
          <w:szCs w:val="24"/>
        </w:rPr>
        <w:t>4.2.2821-</w:t>
      </w:r>
      <w:r w:rsidR="0010149A" w:rsidRPr="00915578">
        <w:rPr>
          <w:rFonts w:ascii="Times New Roman" w:hAnsi="Times New Roman" w:cs="Times New Roman"/>
          <w:sz w:val="24"/>
          <w:szCs w:val="24"/>
        </w:rPr>
        <w:t>10, обеспечивает</w:t>
      </w:r>
      <w:r w:rsidRPr="00915578">
        <w:rPr>
          <w:rFonts w:ascii="Times New Roman" w:hAnsi="Times New Roman" w:cs="Times New Roman"/>
          <w:sz w:val="24"/>
          <w:szCs w:val="24"/>
        </w:rPr>
        <w:t xml:space="preserve">   широту   развития   </w:t>
      </w:r>
      <w:r w:rsidR="0010149A" w:rsidRPr="00915578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="0010149A" w:rsidRPr="00915578">
        <w:rPr>
          <w:rFonts w:ascii="Times New Roman" w:hAnsi="Times New Roman" w:cs="Times New Roman"/>
          <w:sz w:val="24"/>
          <w:szCs w:val="24"/>
        </w:rPr>
        <w:t xml:space="preserve">обучающихся,  </w:t>
      </w:r>
      <w:r w:rsidRPr="00915578">
        <w:rPr>
          <w:rFonts w:ascii="Times New Roman" w:hAnsi="Times New Roman" w:cs="Times New Roman"/>
          <w:sz w:val="24"/>
          <w:szCs w:val="24"/>
        </w:rPr>
        <w:t>учитывает</w:t>
      </w:r>
      <w:proofErr w:type="gramEnd"/>
      <w:r w:rsidRPr="00915578">
        <w:rPr>
          <w:rFonts w:ascii="Times New Roman" w:hAnsi="Times New Roman" w:cs="Times New Roman"/>
          <w:sz w:val="24"/>
          <w:szCs w:val="24"/>
        </w:rPr>
        <w:t xml:space="preserve"> соц</w:t>
      </w:r>
      <w:r w:rsidRPr="00915578">
        <w:rPr>
          <w:rFonts w:ascii="Times New Roman" w:hAnsi="Times New Roman" w:cs="Times New Roman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915578">
        <w:rPr>
          <w:rFonts w:ascii="Times New Roman" w:hAnsi="Times New Roman" w:cs="Times New Roman"/>
          <w:spacing w:val="-14"/>
          <w:sz w:val="24"/>
          <w:szCs w:val="24"/>
        </w:rPr>
        <w:t>учающихся.</w:t>
      </w:r>
    </w:p>
    <w:p w:rsidR="008706E7" w:rsidRPr="00915578" w:rsidRDefault="008706E7" w:rsidP="0010149A">
      <w:pPr>
        <w:pStyle w:val="Default"/>
        <w:jc w:val="both"/>
      </w:pPr>
      <w:r w:rsidRPr="00915578"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 деятельности, и направленную на достижение планируемых результатов освоения основной образовательной программы, в первую очередь, личностных и метапредметных результатов. </w:t>
      </w:r>
    </w:p>
    <w:p w:rsidR="008706E7" w:rsidRPr="00915578" w:rsidRDefault="008706E7" w:rsidP="0010149A">
      <w:pPr>
        <w:pStyle w:val="Default"/>
        <w:jc w:val="both"/>
      </w:pPr>
      <w:r w:rsidRPr="00915578">
        <w:t>Внеурочная деятельность является составной частью учебно-</w:t>
      </w:r>
      <w:r w:rsidR="004B65CB" w:rsidRPr="00915578">
        <w:t>в</w:t>
      </w:r>
      <w:r w:rsidRPr="00915578">
        <w:t>оспитательного процесса и одной из форм организации свободного времени учащихся 5-</w:t>
      </w:r>
      <w:r w:rsidR="004B65CB" w:rsidRPr="00915578">
        <w:t>9</w:t>
      </w:r>
      <w:r w:rsidRPr="00915578">
        <w:t xml:space="preserve"> классов. 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03DC" w:rsidRPr="00915578" w:rsidRDefault="008706E7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 xml:space="preserve">1.2. </w:t>
      </w:r>
      <w:r w:rsidR="009103DC" w:rsidRPr="00915578">
        <w:rPr>
          <w:rFonts w:ascii="Times New Roman" w:hAnsi="Times New Roman" w:cs="Times New Roman"/>
          <w:spacing w:val="-3"/>
          <w:sz w:val="24"/>
          <w:szCs w:val="24"/>
        </w:rPr>
        <w:t>Основные принципы плана:</w:t>
      </w:r>
    </w:p>
    <w:p w:rsidR="009103DC" w:rsidRPr="00915578" w:rsidRDefault="009103DC" w:rsidP="00101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-1"/>
          <w:sz w:val="24"/>
          <w:szCs w:val="24"/>
        </w:rPr>
        <w:t xml:space="preserve">учет познавательных потребностей обучающихся и социального заказа </w:t>
      </w:r>
      <w:r w:rsidRPr="00915578">
        <w:rPr>
          <w:rFonts w:ascii="Times New Roman" w:hAnsi="Times New Roman" w:cs="Times New Roman"/>
          <w:spacing w:val="-4"/>
          <w:sz w:val="24"/>
          <w:szCs w:val="24"/>
        </w:rPr>
        <w:t>родителей;</w:t>
      </w:r>
    </w:p>
    <w:p w:rsidR="009103DC" w:rsidRPr="00915578" w:rsidRDefault="009103DC" w:rsidP="00101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9103DC" w:rsidRPr="00915578" w:rsidRDefault="009103DC" w:rsidP="00101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578">
        <w:rPr>
          <w:rFonts w:ascii="Times New Roman" w:hAnsi="Times New Roman" w:cs="Times New Roman"/>
          <w:spacing w:val="-1"/>
          <w:sz w:val="24"/>
          <w:szCs w:val="24"/>
        </w:rPr>
        <w:t>поэтапность</w:t>
      </w:r>
      <w:proofErr w:type="spellEnd"/>
      <w:r w:rsidRPr="00915578">
        <w:rPr>
          <w:rFonts w:ascii="Times New Roman" w:hAnsi="Times New Roman" w:cs="Times New Roman"/>
          <w:spacing w:val="-1"/>
          <w:sz w:val="24"/>
          <w:szCs w:val="24"/>
        </w:rPr>
        <w:t xml:space="preserve"> развития нововведений;</w:t>
      </w:r>
    </w:p>
    <w:p w:rsidR="009103DC" w:rsidRPr="00915578" w:rsidRDefault="009103DC" w:rsidP="00101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915578">
        <w:rPr>
          <w:rFonts w:ascii="Times New Roman" w:hAnsi="Times New Roman" w:cs="Times New Roman"/>
          <w:spacing w:val="-5"/>
          <w:sz w:val="24"/>
          <w:szCs w:val="24"/>
        </w:rPr>
        <w:t>санитарно-</w:t>
      </w:r>
      <w:r w:rsidRPr="00915578">
        <w:rPr>
          <w:rFonts w:ascii="Times New Roman" w:hAnsi="Times New Roman" w:cs="Times New Roman"/>
          <w:spacing w:val="-1"/>
          <w:sz w:val="24"/>
          <w:szCs w:val="24"/>
        </w:rPr>
        <w:t>гигиеническими нормами;</w:t>
      </w:r>
    </w:p>
    <w:p w:rsidR="009103DC" w:rsidRPr="00915578" w:rsidRDefault="009103DC" w:rsidP="0010149A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-1"/>
          <w:sz w:val="24"/>
          <w:szCs w:val="24"/>
        </w:rPr>
        <w:t>соблюдение преемственности и перспективности обучения.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2"/>
          <w:sz w:val="24"/>
          <w:szCs w:val="24"/>
        </w:rPr>
        <w:t xml:space="preserve">Специфика внеурочной деятельности заключается в том, что в условиях </w:t>
      </w:r>
      <w:r w:rsidRPr="00915578">
        <w:rPr>
          <w:rFonts w:ascii="Times New Roman" w:hAnsi="Times New Roman" w:cs="Times New Roman"/>
          <w:spacing w:val="3"/>
          <w:sz w:val="24"/>
          <w:szCs w:val="24"/>
        </w:rPr>
        <w:t xml:space="preserve">общеобразовательного учреждения ребёнок получает возможность подключиться к </w:t>
      </w:r>
      <w:r w:rsidRPr="00915578">
        <w:rPr>
          <w:rFonts w:ascii="Times New Roman" w:hAnsi="Times New Roman" w:cs="Times New Roman"/>
          <w:spacing w:val="-1"/>
          <w:sz w:val="24"/>
          <w:szCs w:val="24"/>
        </w:rPr>
        <w:t xml:space="preserve">занятиям по интересам, познать новый способ существования - </w:t>
      </w:r>
      <w:proofErr w:type="spellStart"/>
      <w:r w:rsidRPr="00915578">
        <w:rPr>
          <w:rFonts w:ascii="Times New Roman" w:hAnsi="Times New Roman" w:cs="Times New Roman"/>
          <w:spacing w:val="-1"/>
          <w:sz w:val="24"/>
          <w:szCs w:val="24"/>
        </w:rPr>
        <w:t>безоценочный</w:t>
      </w:r>
      <w:proofErr w:type="spellEnd"/>
      <w:r w:rsidRPr="00915578">
        <w:rPr>
          <w:rFonts w:ascii="Times New Roman" w:hAnsi="Times New Roman" w:cs="Times New Roman"/>
          <w:spacing w:val="-1"/>
          <w:sz w:val="24"/>
          <w:szCs w:val="24"/>
        </w:rPr>
        <w:t xml:space="preserve">, при этом </w:t>
      </w:r>
      <w:r w:rsidRPr="00915578">
        <w:rPr>
          <w:rFonts w:ascii="Times New Roman" w:hAnsi="Times New Roman" w:cs="Times New Roman"/>
          <w:spacing w:val="4"/>
          <w:sz w:val="24"/>
          <w:szCs w:val="24"/>
        </w:rPr>
        <w:t xml:space="preserve">обеспечивающий достижение успеха благодаря его способностям независимо от </w:t>
      </w:r>
      <w:r w:rsidRPr="00915578">
        <w:rPr>
          <w:rFonts w:ascii="Times New Roman" w:hAnsi="Times New Roman" w:cs="Times New Roman"/>
          <w:spacing w:val="-2"/>
          <w:sz w:val="24"/>
          <w:szCs w:val="24"/>
        </w:rPr>
        <w:t xml:space="preserve">успеваемости по обязательным учебным дисциплинам. </w:t>
      </w:r>
      <w:r w:rsidRPr="00915578">
        <w:rPr>
          <w:rFonts w:ascii="Times New Roman" w:hAnsi="Times New Roman" w:cs="Times New Roman"/>
          <w:spacing w:val="5"/>
          <w:sz w:val="24"/>
          <w:szCs w:val="24"/>
        </w:rPr>
        <w:t xml:space="preserve">В </w:t>
      </w:r>
      <w:r w:rsidRPr="00915578">
        <w:rPr>
          <w:rFonts w:ascii="Times New Roman" w:hAnsi="Times New Roman" w:cs="Times New Roman"/>
          <w:spacing w:val="-1"/>
          <w:sz w:val="24"/>
          <w:szCs w:val="24"/>
        </w:rPr>
        <w:t xml:space="preserve">процессе совместной творческой деятельности учителя и обучающегося происходит </w:t>
      </w:r>
      <w:r w:rsidRPr="00915578">
        <w:rPr>
          <w:rFonts w:ascii="Times New Roman" w:hAnsi="Times New Roman" w:cs="Times New Roman"/>
          <w:spacing w:val="-2"/>
          <w:sz w:val="24"/>
          <w:szCs w:val="24"/>
        </w:rPr>
        <w:t>становление личности ребенка.</w:t>
      </w:r>
    </w:p>
    <w:p w:rsidR="009103DC" w:rsidRPr="00915578" w:rsidRDefault="009103DC" w:rsidP="0010149A">
      <w:pPr>
        <w:pStyle w:val="Default"/>
        <w:jc w:val="both"/>
      </w:pPr>
    </w:p>
    <w:p w:rsidR="008706E7" w:rsidRPr="00915578" w:rsidRDefault="009103DC" w:rsidP="0010149A">
      <w:pPr>
        <w:pStyle w:val="Default"/>
        <w:jc w:val="both"/>
      </w:pPr>
      <w:r w:rsidRPr="00915578">
        <w:lastRenderedPageBreak/>
        <w:t xml:space="preserve">1.3 </w:t>
      </w:r>
      <w:r w:rsidR="008706E7" w:rsidRPr="00915578">
        <w:t xml:space="preserve">Целью внеурочной деятельности является содействие в обеспечении достижения </w:t>
      </w:r>
      <w:proofErr w:type="gramStart"/>
      <w:r w:rsidR="008706E7" w:rsidRPr="00915578">
        <w:t>ожидаемых результатов</w:t>
      </w:r>
      <w:proofErr w:type="gramEnd"/>
      <w:r w:rsidR="008706E7" w:rsidRPr="00915578">
        <w:t xml:space="preserve"> обучающихся на основном уровне образования в соответствии с основной образовательной программой основного общего образования. Внеурочная деятельность направлена на реализацию </w:t>
      </w:r>
      <w:proofErr w:type="gramStart"/>
      <w:r w:rsidR="008706E7" w:rsidRPr="00915578">
        <w:t>индивидуальных потребностей</w:t>
      </w:r>
      <w:proofErr w:type="gramEnd"/>
      <w:r w:rsidR="008706E7" w:rsidRPr="00915578">
        <w:t xml:space="preserve"> обучающихся путем предоставления выбора широкого спектра занятий, направленных на всестороннее развитие детей. </w:t>
      </w:r>
    </w:p>
    <w:p w:rsidR="008706E7" w:rsidRPr="00915578" w:rsidRDefault="008706E7" w:rsidP="0010149A">
      <w:pPr>
        <w:pStyle w:val="Default"/>
        <w:jc w:val="both"/>
      </w:pPr>
      <w:r w:rsidRPr="00915578">
        <w:t>Учебный план внеурочной деятельности в 5-</w:t>
      </w:r>
      <w:r w:rsidR="004B65CB" w:rsidRPr="00915578">
        <w:t>9</w:t>
      </w:r>
      <w:r w:rsidRPr="00915578">
        <w:t xml:space="preserve">-х классах направлен на решение следующих задач: </w:t>
      </w:r>
    </w:p>
    <w:p w:rsidR="008706E7" w:rsidRPr="00915578" w:rsidRDefault="008706E7" w:rsidP="0010149A">
      <w:pPr>
        <w:pStyle w:val="Default"/>
        <w:numPr>
          <w:ilvl w:val="0"/>
          <w:numId w:val="4"/>
        </w:numPr>
        <w:spacing w:after="44"/>
        <w:jc w:val="both"/>
      </w:pPr>
      <w:r w:rsidRPr="00915578">
        <w:t xml:space="preserve">усиление личностной направленности образования; </w:t>
      </w:r>
    </w:p>
    <w:p w:rsidR="008706E7" w:rsidRPr="00915578" w:rsidRDefault="008706E7" w:rsidP="0010149A">
      <w:pPr>
        <w:pStyle w:val="Default"/>
        <w:numPr>
          <w:ilvl w:val="0"/>
          <w:numId w:val="4"/>
        </w:numPr>
        <w:spacing w:after="44"/>
        <w:jc w:val="both"/>
      </w:pPr>
      <w:r w:rsidRPr="00915578">
        <w:t xml:space="preserve">обеспечение благоприятной адаптации ребёнка в школе; </w:t>
      </w:r>
    </w:p>
    <w:p w:rsidR="008706E7" w:rsidRPr="00915578" w:rsidRDefault="008706E7" w:rsidP="0010149A">
      <w:pPr>
        <w:pStyle w:val="Default"/>
        <w:numPr>
          <w:ilvl w:val="0"/>
          <w:numId w:val="4"/>
        </w:numPr>
        <w:spacing w:after="44"/>
        <w:jc w:val="both"/>
      </w:pPr>
      <w:r w:rsidRPr="00915578">
        <w:t xml:space="preserve">оптимизация учебной нагрузки обучающегося; </w:t>
      </w:r>
    </w:p>
    <w:p w:rsidR="008706E7" w:rsidRPr="00915578" w:rsidRDefault="008706E7" w:rsidP="0010149A">
      <w:pPr>
        <w:pStyle w:val="Default"/>
        <w:numPr>
          <w:ilvl w:val="0"/>
          <w:numId w:val="4"/>
        </w:numPr>
        <w:spacing w:after="44"/>
        <w:jc w:val="both"/>
      </w:pPr>
      <w:r w:rsidRPr="00915578">
        <w:t xml:space="preserve">улучшение условий для развития ребёнка; </w:t>
      </w:r>
    </w:p>
    <w:p w:rsidR="008706E7" w:rsidRPr="00915578" w:rsidRDefault="008706E7" w:rsidP="0010149A">
      <w:pPr>
        <w:pStyle w:val="Default"/>
        <w:numPr>
          <w:ilvl w:val="0"/>
          <w:numId w:val="4"/>
        </w:numPr>
        <w:jc w:val="both"/>
      </w:pPr>
      <w:r w:rsidRPr="00915578">
        <w:t xml:space="preserve">учёт </w:t>
      </w:r>
      <w:proofErr w:type="gramStart"/>
      <w:r w:rsidRPr="00915578">
        <w:t>возрастных и индивидуальных особенностей</w:t>
      </w:r>
      <w:proofErr w:type="gramEnd"/>
      <w:r w:rsidRPr="00915578">
        <w:t xml:space="preserve"> обучающихся; </w:t>
      </w:r>
    </w:p>
    <w:p w:rsidR="008706E7" w:rsidRPr="00915578" w:rsidRDefault="008706E7" w:rsidP="0010149A">
      <w:pPr>
        <w:pStyle w:val="Default"/>
        <w:jc w:val="both"/>
      </w:pPr>
    </w:p>
    <w:p w:rsidR="008706E7" w:rsidRPr="00915578" w:rsidRDefault="008706E7" w:rsidP="0010149A">
      <w:pPr>
        <w:pStyle w:val="Default"/>
        <w:jc w:val="both"/>
      </w:pPr>
      <w:proofErr w:type="gramStart"/>
      <w:r w:rsidRPr="00915578">
        <w:t>1.</w:t>
      </w:r>
      <w:r w:rsidR="009103DC" w:rsidRPr="00915578">
        <w:t xml:space="preserve">4 </w:t>
      </w:r>
      <w:r w:rsidRPr="00915578">
        <w:t xml:space="preserve"> План</w:t>
      </w:r>
      <w:proofErr w:type="gramEnd"/>
      <w:r w:rsidRPr="00915578">
        <w:t xml:space="preserve"> внеурочной деятельности обеспечивает учет индивидуальных особенностей и потребностей обучающихся через организацию внеурочной деятельности,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– не более 350 часов) с учетом интересов обучающихся и возможностей образовательной организации. </w:t>
      </w:r>
    </w:p>
    <w:p w:rsidR="008706E7" w:rsidRPr="00915578" w:rsidRDefault="008706E7" w:rsidP="0010149A">
      <w:pPr>
        <w:pStyle w:val="Default"/>
        <w:jc w:val="both"/>
      </w:pPr>
      <w:r w:rsidRPr="00915578">
        <w:t xml:space="preserve">Способы организации внеурочной деятельности: </w:t>
      </w:r>
    </w:p>
    <w:p w:rsidR="008706E7" w:rsidRPr="00915578" w:rsidRDefault="008706E7" w:rsidP="0010149A">
      <w:pPr>
        <w:pStyle w:val="Default"/>
        <w:numPr>
          <w:ilvl w:val="0"/>
          <w:numId w:val="5"/>
        </w:numPr>
        <w:spacing w:after="44"/>
        <w:jc w:val="both"/>
      </w:pPr>
      <w:r w:rsidRPr="00915578">
        <w:t xml:space="preserve">реализация образовательных программ, разработанных педагогами школы; </w:t>
      </w:r>
    </w:p>
    <w:p w:rsidR="008706E7" w:rsidRPr="00915578" w:rsidRDefault="008706E7" w:rsidP="0010149A">
      <w:pPr>
        <w:pStyle w:val="Default"/>
        <w:numPr>
          <w:ilvl w:val="0"/>
          <w:numId w:val="5"/>
        </w:numPr>
        <w:jc w:val="both"/>
      </w:pPr>
      <w:r w:rsidRPr="00915578">
        <w:t xml:space="preserve">включение ребенка в систему коллективных творческих дел, которые являются частью воспитательной системы школы; </w:t>
      </w:r>
    </w:p>
    <w:p w:rsidR="008706E7" w:rsidRPr="00915578" w:rsidRDefault="008706E7" w:rsidP="0010149A">
      <w:pPr>
        <w:pStyle w:val="Default"/>
        <w:jc w:val="both"/>
      </w:pPr>
    </w:p>
    <w:p w:rsidR="008706E7" w:rsidRPr="00915578" w:rsidRDefault="008706E7" w:rsidP="0010149A">
      <w:pPr>
        <w:pStyle w:val="Default"/>
        <w:jc w:val="both"/>
      </w:pPr>
      <w:r w:rsidRPr="00915578">
        <w:t xml:space="preserve">Участие ребенка в общешкольных делах осуществляется на добровольной основе, в соответствии с его интересами и склонностями. Фиксация участия осуществляется классным руководителем в карте занятости ребенка, по итогам заполнения которой оценивается включение ребенка во внеурочную деятельность. </w:t>
      </w:r>
    </w:p>
    <w:p w:rsidR="008706E7" w:rsidRPr="00915578" w:rsidRDefault="008706E7" w:rsidP="0010149A">
      <w:pPr>
        <w:pStyle w:val="Default"/>
        <w:jc w:val="both"/>
      </w:pPr>
      <w:r w:rsidRPr="00915578">
        <w:t xml:space="preserve">Ориентиры в организации внеурочной деятельности в нашей школе: </w:t>
      </w:r>
    </w:p>
    <w:p w:rsidR="008706E7" w:rsidRPr="00915578" w:rsidRDefault="008706E7" w:rsidP="0010149A">
      <w:pPr>
        <w:pStyle w:val="Default"/>
        <w:numPr>
          <w:ilvl w:val="0"/>
          <w:numId w:val="6"/>
        </w:numPr>
        <w:spacing w:after="44"/>
        <w:jc w:val="both"/>
      </w:pPr>
      <w:r w:rsidRPr="00915578">
        <w:t xml:space="preserve">интересы учащихся и пожелания, запросы родителей (законных представителей) </w:t>
      </w:r>
    </w:p>
    <w:p w:rsidR="008706E7" w:rsidRPr="00915578" w:rsidRDefault="008706E7" w:rsidP="0010149A">
      <w:pPr>
        <w:pStyle w:val="Default"/>
        <w:numPr>
          <w:ilvl w:val="0"/>
          <w:numId w:val="6"/>
        </w:numPr>
        <w:spacing w:after="44"/>
        <w:jc w:val="both"/>
      </w:pPr>
      <w:r w:rsidRPr="00915578">
        <w:t xml:space="preserve">приоритетные направления деятельности школы; </w:t>
      </w:r>
    </w:p>
    <w:p w:rsidR="008706E7" w:rsidRPr="00915578" w:rsidRDefault="008706E7" w:rsidP="0010149A">
      <w:pPr>
        <w:pStyle w:val="Default"/>
        <w:numPr>
          <w:ilvl w:val="0"/>
          <w:numId w:val="6"/>
        </w:numPr>
        <w:jc w:val="both"/>
      </w:pPr>
      <w:r w:rsidRPr="00915578">
        <w:t xml:space="preserve">рекомендации психолога как представителя интересов и потребностей ребёнка. </w:t>
      </w:r>
    </w:p>
    <w:p w:rsidR="008706E7" w:rsidRPr="00915578" w:rsidRDefault="008706E7" w:rsidP="0010149A">
      <w:pPr>
        <w:pStyle w:val="Default"/>
        <w:jc w:val="both"/>
      </w:pPr>
      <w:r w:rsidRPr="00915578"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 </w:t>
      </w:r>
    </w:p>
    <w:p w:rsidR="009103DC" w:rsidRPr="00915578" w:rsidRDefault="009103DC" w:rsidP="0010149A">
      <w:pPr>
        <w:pStyle w:val="Default"/>
        <w:jc w:val="both"/>
      </w:pPr>
    </w:p>
    <w:p w:rsidR="008706E7" w:rsidRPr="00915578" w:rsidRDefault="008706E7" w:rsidP="0010149A">
      <w:pPr>
        <w:pStyle w:val="Default"/>
        <w:jc w:val="both"/>
      </w:pPr>
      <w:r w:rsidRPr="00915578">
        <w:t xml:space="preserve">1.5. Модель организации внеурочной деятельности МБОУ «Орджоникидзевская средняя общеобразовательная школа» оптимизационная, в ее реализации принимают участие педагогические работники учреждения. Координирующую роль выполняет, как правило, классный руководитель. Внеурочная деятельность осуществляется через: </w:t>
      </w:r>
    </w:p>
    <w:p w:rsidR="008706E7" w:rsidRPr="00915578" w:rsidRDefault="008706E7" w:rsidP="0010149A">
      <w:pPr>
        <w:pStyle w:val="Default"/>
        <w:spacing w:after="47"/>
        <w:jc w:val="both"/>
      </w:pPr>
      <w:r w:rsidRPr="00915578">
        <w:t xml:space="preserve">учебный план (кружки, объединения, программы); классное руководство (экскурсии, воспитательные программы, общественно-полезные практики); деятельность иных педагогических работников </w:t>
      </w:r>
    </w:p>
    <w:p w:rsidR="008706E7" w:rsidRPr="00915578" w:rsidRDefault="008706E7" w:rsidP="0010149A">
      <w:pPr>
        <w:pStyle w:val="Default"/>
        <w:jc w:val="both"/>
      </w:pPr>
      <w:r w:rsidRPr="00915578">
        <w:t>Внеурочная деятельность организована по группам классных коллективов</w:t>
      </w:r>
      <w:r w:rsidR="000A55B8" w:rsidRPr="00915578">
        <w:t>.</w:t>
      </w:r>
      <w:r w:rsidRPr="00915578">
        <w:t xml:space="preserve"> Включение ребенка в систему общешкольных дел воспитательной системы, изучение образовательных программ ВУД позволяют реализовать учебный план 5-9-х классов в части «Внеурочная деятельность» в объеме 3-4 час</w:t>
      </w:r>
      <w:r w:rsidR="00262FDA" w:rsidRPr="00915578">
        <w:t>а</w:t>
      </w:r>
      <w:r w:rsidRPr="00915578">
        <w:t xml:space="preserve"> в неделю в каждом классе. </w:t>
      </w:r>
    </w:p>
    <w:p w:rsidR="009103DC" w:rsidRPr="00915578" w:rsidRDefault="00915578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lastRenderedPageBreak/>
        <w:t>1.6 Программы</w:t>
      </w:r>
      <w:r w:rsidR="009103DC" w:rsidRPr="00915578">
        <w:rPr>
          <w:rFonts w:ascii="Times New Roman" w:hAnsi="Times New Roman" w:cs="Times New Roman"/>
          <w:spacing w:val="-2"/>
          <w:sz w:val="24"/>
          <w:szCs w:val="24"/>
        </w:rPr>
        <w:t xml:space="preserve"> внеурочной деятельности направлены на: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>1.Создание оптимального педагогически организованного пространства проведения учащимися свободного времени.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 xml:space="preserve">3.Совершенствование содержания, форм и </w:t>
      </w:r>
      <w:r w:rsidR="00915578" w:rsidRPr="00915578">
        <w:rPr>
          <w:rFonts w:ascii="Times New Roman" w:hAnsi="Times New Roman" w:cs="Times New Roman"/>
          <w:sz w:val="24"/>
          <w:szCs w:val="24"/>
        </w:rPr>
        <w:t>методов занятости,</w:t>
      </w:r>
      <w:r w:rsidRPr="00915578">
        <w:rPr>
          <w:rFonts w:ascii="Times New Roman" w:hAnsi="Times New Roman" w:cs="Times New Roman"/>
          <w:sz w:val="24"/>
          <w:szCs w:val="24"/>
        </w:rPr>
        <w:t xml:space="preserve"> учащихся в свободное от          учёбы время.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pacing w:val="-1"/>
          <w:sz w:val="24"/>
          <w:szCs w:val="24"/>
        </w:rPr>
        <w:t>4.Формирование личности ребенка средствами искусства, творчества, спорта.</w:t>
      </w:r>
    </w:p>
    <w:p w:rsidR="009103DC" w:rsidRPr="00915578" w:rsidRDefault="009103DC" w:rsidP="0010149A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15578">
        <w:rPr>
          <w:rFonts w:ascii="Times New Roman" w:hAnsi="Times New Roman" w:cs="Times New Roman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91557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915578">
        <w:rPr>
          <w:rFonts w:ascii="Times New Roman" w:hAnsi="Times New Roman" w:cs="Times New Roman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9103DC" w:rsidRPr="00915578" w:rsidRDefault="009103DC" w:rsidP="0010149A">
      <w:pPr>
        <w:pStyle w:val="Default"/>
        <w:jc w:val="both"/>
      </w:pPr>
    </w:p>
    <w:p w:rsidR="008706E7" w:rsidRPr="00915578" w:rsidRDefault="009103DC" w:rsidP="0010149A">
      <w:pPr>
        <w:pStyle w:val="Default"/>
        <w:jc w:val="both"/>
      </w:pPr>
      <w:proofErr w:type="gramStart"/>
      <w:r w:rsidRPr="00915578">
        <w:t>1.7  При</w:t>
      </w:r>
      <w:proofErr w:type="gramEnd"/>
      <w:r w:rsidRPr="00915578">
        <w:t xml:space="preserve"> организации внеурочной деятельности используются программы линейных курсов внеурочной деятельности (на их изучение установлено определенное количество часов в неделю в соответствии с рабочей программой).</w:t>
      </w:r>
    </w:p>
    <w:p w:rsidR="00262FDA" w:rsidRPr="00915578" w:rsidRDefault="008706E7" w:rsidP="00101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15578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</w:t>
      </w:r>
      <w:r w:rsidRPr="009155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5578" w:rsidRPr="00915578">
        <w:rPr>
          <w:rFonts w:ascii="Times New Roman" w:hAnsi="Times New Roman" w:cs="Times New Roman"/>
          <w:iCs/>
          <w:color w:val="010101"/>
          <w:sz w:val="24"/>
          <w:szCs w:val="24"/>
          <w:shd w:val="clear" w:color="auto" w:fill="F9FAFA"/>
        </w:rPr>
        <w:t xml:space="preserve">направление </w:t>
      </w:r>
      <w:r w:rsidR="00915578" w:rsidRPr="0091557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определяется</w:t>
      </w:r>
      <w:r w:rsidR="00262FDA" w:rsidRPr="0091557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необходимостью достижения образовательных результатов в соответствии с требованиями современных нормативных документов, определяющих деятельность педагога в рамках предмета «Физическая культура». В соответствии с требованиями ФГОС нового </w:t>
      </w:r>
      <w:r w:rsidR="00915578" w:rsidRPr="0091557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поколения целью</w:t>
      </w:r>
      <w:r w:rsidR="00262FDA" w:rsidRPr="0091557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 xml:space="preserve"> физического воспитания учащихся общеобразовательных школ является содействие всестороннему физическому развитию личности ребенка посредством обеспечения его необходимым уровнем общего физического образования и общей физической подготовленности. В основе физического воспитания школьников лежит формирование физической культуры личности, </w:t>
      </w:r>
      <w:r w:rsidRPr="00915578">
        <w:rPr>
          <w:rFonts w:ascii="Times New Roman" w:hAnsi="Times New Roman" w:cs="Times New Roman"/>
          <w:sz w:val="24"/>
          <w:szCs w:val="24"/>
        </w:rPr>
        <w:t xml:space="preserve">направление внеурочной деятельности предусматривает </w:t>
      </w:r>
      <w:r w:rsidR="00262FDA" w:rsidRPr="00915578">
        <w:rPr>
          <w:rFonts w:ascii="Times New Roman" w:hAnsi="Times New Roman" w:cs="Times New Roman"/>
          <w:sz w:val="24"/>
          <w:szCs w:val="24"/>
        </w:rPr>
        <w:t>всесторонне гармоническое развитие личности ребенка, формирование физически здорового человека, формирование мотивации к сохранению и укреплению здоровья</w:t>
      </w:r>
      <w:r w:rsidR="00262FDA" w:rsidRPr="00915578">
        <w:rPr>
          <w:rFonts w:ascii="Times New Roman" w:eastAsia="Times New Roman" w:hAnsi="Times New Roman" w:cs="Times New Roman"/>
          <w:sz w:val="24"/>
          <w:szCs w:val="24"/>
        </w:rPr>
        <w:t>, совершенствованию двигательных умений и навыков. Направление представлено «Юный лыжник»</w:t>
      </w:r>
      <w:r w:rsidR="00101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4E6" w:rsidRPr="00915578" w:rsidRDefault="008706E7" w:rsidP="0010149A">
      <w:pPr>
        <w:pStyle w:val="Default"/>
        <w:jc w:val="both"/>
      </w:pPr>
      <w:r w:rsidRPr="00915578">
        <w:rPr>
          <w:bCs/>
        </w:rPr>
        <w:t xml:space="preserve">2. </w:t>
      </w:r>
      <w:proofErr w:type="spellStart"/>
      <w:r w:rsidRPr="00915578">
        <w:rPr>
          <w:b/>
          <w:bCs/>
        </w:rPr>
        <w:t>Общеинтеллектуальное</w:t>
      </w:r>
      <w:proofErr w:type="spellEnd"/>
      <w:r w:rsidRPr="00915578">
        <w:rPr>
          <w:bCs/>
        </w:rPr>
        <w:t xml:space="preserve"> направление </w:t>
      </w:r>
      <w:r w:rsidRPr="00915578">
        <w:t>представлено курс</w:t>
      </w:r>
      <w:r w:rsidR="000A55B8" w:rsidRPr="00915578">
        <w:t>ом</w:t>
      </w:r>
      <w:r w:rsidRPr="00915578">
        <w:t xml:space="preserve"> </w:t>
      </w:r>
      <w:r w:rsidR="00262FDA" w:rsidRPr="00915578">
        <w:t>«Финансовая грамотность»</w:t>
      </w:r>
      <w:r w:rsidR="00B67F14" w:rsidRPr="00915578">
        <w:t xml:space="preserve">. </w:t>
      </w:r>
      <w:r w:rsidRPr="00915578">
        <w:t>Целью программ</w:t>
      </w:r>
      <w:r w:rsidR="000A55B8" w:rsidRPr="00915578">
        <w:t>ы</w:t>
      </w:r>
      <w:r w:rsidR="00124443" w:rsidRPr="00915578">
        <w:t xml:space="preserve"> «Финансовая грамотность</w:t>
      </w:r>
      <w:r w:rsidR="00EF4FDB" w:rsidRPr="00915578">
        <w:t>», является</w:t>
      </w:r>
      <w:r w:rsidRPr="00915578">
        <w:t xml:space="preserve"> </w:t>
      </w:r>
      <w:r w:rsidR="00B67F14" w:rsidRPr="00915578">
        <w:t>повышение финансовой грамотности обучающихся в процессе знакомства с приоритетными направлениями финансовой политики Российской Федерации и формирования компетенций в области бюджета и финансов. Ф</w:t>
      </w:r>
      <w:r w:rsidRPr="00915578">
        <w:t xml:space="preserve">ормирование у учащихся научных представлений о </w:t>
      </w:r>
      <w:r w:rsidR="00124443" w:rsidRPr="00915578">
        <w:t>финансах</w:t>
      </w:r>
      <w:r w:rsidRPr="00915578">
        <w:t xml:space="preserve"> в повседневной жизни человека </w:t>
      </w:r>
      <w:r w:rsidR="00B67F14" w:rsidRPr="00915578">
        <w:t xml:space="preserve">позволяет учащимся изучить свои возможности и потребности, подготовиться к будущей трудовой профессиональной деятельности и в дальнейшем успешно выстроить профессиональную карьеру. </w:t>
      </w:r>
    </w:p>
    <w:p w:rsidR="00E074E6" w:rsidRPr="00915578" w:rsidRDefault="00E074E6" w:rsidP="0010149A">
      <w:pPr>
        <w:pStyle w:val="Default"/>
        <w:jc w:val="both"/>
      </w:pPr>
      <w:r w:rsidRPr="00915578">
        <w:t xml:space="preserve">Реализация программы </w:t>
      </w:r>
      <w:r w:rsidR="006555D8">
        <w:t xml:space="preserve">«Наглядная геометрия» </w:t>
      </w:r>
      <w:r w:rsidRPr="00915578">
        <w:rPr>
          <w:rFonts w:eastAsia="Times New Roman"/>
        </w:rPr>
        <w:t>предусматривает с</w:t>
      </w:r>
      <w:r w:rsidRPr="00915578">
        <w:t>истему занятий, выявляя и развивая индивидуальные способности, формируя прогрессивную направленность личности, способствует общему развитию и воспитанию учащихся. Программа позволяет обучающимся в полной мере проявить полученные теоретические знания на практике. Занятия многообразны по своей форме –</w:t>
      </w:r>
      <w:r w:rsidR="006555D8">
        <w:t>игровые</w:t>
      </w:r>
      <w:r w:rsidRPr="00915578">
        <w:t xml:space="preserve"> заняти</w:t>
      </w:r>
      <w:r w:rsidR="006555D8">
        <w:t>я</w:t>
      </w:r>
      <w:r w:rsidRPr="00915578">
        <w:t xml:space="preserve"> и выполнения упражнений по пройденной теме</w:t>
      </w:r>
      <w:r w:rsidR="006555D8">
        <w:t>,</w:t>
      </w:r>
      <w:r w:rsidRPr="00915578">
        <w:t xml:space="preserve"> конкурсы по решению задач, игры различного типа </w:t>
      </w:r>
      <w:r w:rsidR="006555D8">
        <w:t>по увлекательной геометрии</w:t>
      </w:r>
      <w:r w:rsidRPr="00915578">
        <w:t xml:space="preserve">. </w:t>
      </w:r>
    </w:p>
    <w:p w:rsidR="008706E7" w:rsidRPr="00915578" w:rsidRDefault="008706E7" w:rsidP="0010149A">
      <w:pPr>
        <w:pStyle w:val="Default"/>
        <w:jc w:val="both"/>
      </w:pPr>
      <w:r w:rsidRPr="00915578">
        <w:rPr>
          <w:bCs/>
        </w:rPr>
        <w:t xml:space="preserve">3. </w:t>
      </w:r>
      <w:r w:rsidRPr="00915578">
        <w:rPr>
          <w:b/>
          <w:bCs/>
        </w:rPr>
        <w:t>Социальное</w:t>
      </w:r>
      <w:r w:rsidRPr="00915578">
        <w:rPr>
          <w:bCs/>
        </w:rPr>
        <w:t xml:space="preserve"> направление </w:t>
      </w:r>
      <w:r w:rsidRPr="00915578">
        <w:t>пре</w:t>
      </w:r>
      <w:r w:rsidR="00124443" w:rsidRPr="00915578">
        <w:t>дставлено курсами: программа «</w:t>
      </w:r>
      <w:r w:rsidR="00395CBC">
        <w:t>Россия-мои горизонты</w:t>
      </w:r>
      <w:r w:rsidR="00124443" w:rsidRPr="00915578">
        <w:t xml:space="preserve">» </w:t>
      </w:r>
      <w:r w:rsidRPr="00915578">
        <w:t>целью которой является актуализ</w:t>
      </w:r>
      <w:r w:rsidR="000A55B8" w:rsidRPr="00915578">
        <w:t>ация</w:t>
      </w:r>
      <w:r w:rsidRPr="00915578">
        <w:t xml:space="preserve"> процесс</w:t>
      </w:r>
      <w:r w:rsidR="000A55B8" w:rsidRPr="00915578">
        <w:t>а</w:t>
      </w:r>
      <w:r w:rsidRPr="00915578">
        <w:t xml:space="preserve"> профессионального самоопределения учащихся за счет специальной организации их деятельности, включающей получение знаний о себе, о мире профессионального труда, и их соотнесения в процессе самодиагностики. Формы организации занятий разнообразны: конференция, индивидуальные и групповые беседы, и т.д. Кроме того, на практических занятиях широко используются развивающие психодиагностики, активизирующие игры, тренинги, в ходе которых учащиеся не только многое узнают о своих индивидуальных особенностях, но и учатся соотносить свои возможности и желания с требованиями выбираемой профессии. </w:t>
      </w:r>
    </w:p>
    <w:p w:rsidR="00956501" w:rsidRPr="00956501" w:rsidRDefault="008706E7" w:rsidP="00956501">
      <w:pPr>
        <w:pStyle w:val="Default"/>
        <w:jc w:val="both"/>
      </w:pPr>
      <w:r w:rsidRPr="00915578">
        <w:rPr>
          <w:bCs/>
        </w:rPr>
        <w:lastRenderedPageBreak/>
        <w:t xml:space="preserve">4. </w:t>
      </w:r>
      <w:r w:rsidRPr="00915578">
        <w:rPr>
          <w:b/>
          <w:bCs/>
        </w:rPr>
        <w:t>Духовно – нравственное</w:t>
      </w:r>
      <w:r w:rsidRPr="00915578">
        <w:rPr>
          <w:bCs/>
        </w:rPr>
        <w:t xml:space="preserve"> направление </w:t>
      </w:r>
      <w:r w:rsidRPr="00915578">
        <w:t xml:space="preserve">реализуется посредством проведения занятий по программе </w:t>
      </w:r>
      <w:r w:rsidR="00956501" w:rsidRPr="00956501">
        <w:t>«Разговоры о важном!». Программа призвана привить интерес к родному краю, к важным событиям и истории нашего Отечества. В рамках патриотического воспитания школьников основное внимание уделяется рассмотрению событий, связанных с историей родного края, историческим личностям, внесшим большой вклад в развитие района, республики и нашей страны, возвышению её международного авторитета.</w:t>
      </w:r>
    </w:p>
    <w:p w:rsidR="00956501" w:rsidRPr="00956501" w:rsidRDefault="00956501" w:rsidP="00956501">
      <w:pPr>
        <w:pStyle w:val="Default"/>
        <w:jc w:val="both"/>
      </w:pPr>
      <w:r w:rsidRPr="00956501">
        <w:t>Программа «</w:t>
      </w:r>
      <w:proofErr w:type="spellStart"/>
      <w:r w:rsidRPr="00956501">
        <w:t>Семьеведение</w:t>
      </w:r>
      <w:proofErr w:type="spellEnd"/>
      <w:r w:rsidRPr="00956501">
        <w:t>» позволяет познакомить подростков с социальным институтом семьи, основами функционирования семьи, видами браков и типами семей, научить лучше понимать и принимать себя, а также выстраивать здоровые отношения с противоположным полом, сформировать у подрастающего поколения положительное отношение к созданию семьи.</w:t>
      </w:r>
    </w:p>
    <w:p w:rsidR="00956501" w:rsidRDefault="00956501" w:rsidP="0010149A">
      <w:pPr>
        <w:pStyle w:val="Default"/>
        <w:jc w:val="both"/>
      </w:pPr>
      <w:r w:rsidRPr="00956501">
        <w:rPr>
          <w:bCs/>
        </w:rPr>
        <w:t>Программа</w:t>
      </w:r>
      <w:r w:rsidRPr="00956501">
        <w:t> внеурочной деятельности по курсу «</w:t>
      </w:r>
      <w:r w:rsidRPr="00956501">
        <w:rPr>
          <w:bCs/>
        </w:rPr>
        <w:t>Движение</w:t>
      </w:r>
      <w:r w:rsidRPr="00956501">
        <w:t> </w:t>
      </w:r>
      <w:r w:rsidRPr="00956501">
        <w:rPr>
          <w:bCs/>
        </w:rPr>
        <w:t>первых</w:t>
      </w:r>
      <w:r w:rsidRPr="00956501">
        <w:t>» направлена на развитие личности в четырех </w:t>
      </w:r>
      <w:r w:rsidRPr="00956501">
        <w:rPr>
          <w:bCs/>
        </w:rPr>
        <w:t>направлениях</w:t>
      </w:r>
      <w:r w:rsidRPr="00956501">
        <w:t>: гражданская активность, личностное развитие, военно-патриотическое, информационно-</w:t>
      </w:r>
      <w:proofErr w:type="spellStart"/>
      <w:r w:rsidRPr="00956501">
        <w:t>медийное</w:t>
      </w:r>
      <w:proofErr w:type="spellEnd"/>
      <w:r w:rsidRPr="00956501">
        <w:t>.</w:t>
      </w:r>
    </w:p>
    <w:p w:rsidR="00AC5A8F" w:rsidRPr="00915578" w:rsidRDefault="000A55B8" w:rsidP="0010149A">
      <w:pPr>
        <w:pStyle w:val="Default"/>
        <w:jc w:val="both"/>
      </w:pPr>
      <w:r w:rsidRPr="00915578">
        <w:t xml:space="preserve">5. </w:t>
      </w:r>
      <w:r w:rsidRPr="00915578">
        <w:rPr>
          <w:b/>
        </w:rPr>
        <w:t>Общекультурное</w:t>
      </w:r>
      <w:r w:rsidRPr="00915578">
        <w:t xml:space="preserve"> </w:t>
      </w:r>
      <w:r w:rsidR="00956501">
        <w:rPr>
          <w:shd w:val="clear" w:color="auto" w:fill="FFFFFF"/>
        </w:rPr>
        <w:t>направление реализуется через общешкольные мероприятия: организация экскурсий, выставок, детских рисунков, поделок и творческих работ. Участия в концертах, праздничных «Огоньках» на уровне класса и школы, и т.п.</w:t>
      </w:r>
    </w:p>
    <w:p w:rsidR="00956501" w:rsidRDefault="00956501" w:rsidP="0010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10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sz w:val="24"/>
          <w:szCs w:val="24"/>
        </w:rPr>
        <w:t>1.</w:t>
      </w:r>
      <w:r w:rsidR="00E46AE9" w:rsidRPr="00915578">
        <w:rPr>
          <w:rFonts w:ascii="Times New Roman" w:hAnsi="Times New Roman" w:cs="Times New Roman"/>
          <w:sz w:val="24"/>
          <w:szCs w:val="24"/>
        </w:rPr>
        <w:t>8</w:t>
      </w:r>
      <w:r w:rsidRPr="00915578">
        <w:rPr>
          <w:rFonts w:ascii="Times New Roman" w:hAnsi="Times New Roman" w:cs="Times New Roman"/>
          <w:sz w:val="24"/>
          <w:szCs w:val="24"/>
        </w:rPr>
        <w:t xml:space="preserve"> Результаты внеурочной деятельности</w:t>
      </w:r>
    </w:p>
    <w:p w:rsidR="00B438B1" w:rsidRPr="00915578" w:rsidRDefault="00B438B1" w:rsidP="00101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78">
        <w:rPr>
          <w:rFonts w:ascii="Times New Roman" w:hAnsi="Times New Roman" w:cs="Times New Roman"/>
          <w:bCs/>
          <w:sz w:val="24"/>
          <w:szCs w:val="24"/>
        </w:rPr>
        <w:t>Воспитательный результат внеурочной деятельности</w:t>
      </w:r>
      <w:r w:rsidRPr="00915578">
        <w:rPr>
          <w:rFonts w:ascii="Times New Roman" w:hAnsi="Times New Roman" w:cs="Times New Roman"/>
          <w:sz w:val="24"/>
          <w:szCs w:val="24"/>
        </w:rPr>
        <w:t xml:space="preserve"> — непосредственное духовно-нравственное приобретение ребёнка благодаря его участию в том или ином виде деятельности, влияние (последствие) того или иного духовно-нравственного приобретения на процесс развития личности ребёнка. Все виды внеурочной деятельности учащихся на ступени среднего общего образования строго </w:t>
      </w:r>
      <w:r w:rsidRPr="00915578">
        <w:rPr>
          <w:rFonts w:ascii="Times New Roman" w:hAnsi="Times New Roman" w:cs="Times New Roman"/>
          <w:bCs/>
          <w:sz w:val="24"/>
          <w:szCs w:val="24"/>
        </w:rPr>
        <w:t>ориентированы на воспитательные результаты.</w:t>
      </w:r>
    </w:p>
    <w:p w:rsidR="00B438B1" w:rsidRPr="00915578" w:rsidRDefault="00B438B1" w:rsidP="001014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578">
        <w:rPr>
          <w:rFonts w:ascii="Times New Roman" w:hAnsi="Times New Roman" w:cs="Times New Roman"/>
          <w:bCs/>
          <w:sz w:val="24"/>
          <w:szCs w:val="24"/>
        </w:rPr>
        <w:t>Достижение обучающимися необходимого для жизни в обществе социального опыта и формирование у них принимаемой обществом системы ценностей</w:t>
      </w:r>
    </w:p>
    <w:p w:rsidR="00B438B1" w:rsidRPr="00915578" w:rsidRDefault="00B438B1" w:rsidP="00101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1.        Результаты первого уровня (приобретение школьником социальных знаний, понимания социальной реальности и повседневной жизни): приобретение школьниками знаний об этике и эстетике повседневной жизни человека; о принятых в обществе нормах 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B438B1" w:rsidRPr="00915578" w:rsidRDefault="00B438B1" w:rsidP="00101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 2.        Результаты второго уровня (формирование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438B1" w:rsidRPr="00915578" w:rsidRDefault="00B438B1" w:rsidP="00101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91557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3.        Результаты третьего уровня (приобретение школьником опыта самостоятельного социального действия):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</w:p>
    <w:p w:rsidR="00915578" w:rsidRDefault="00915578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956501" w:rsidRDefault="00956501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FB237E" w:rsidRPr="00915578" w:rsidRDefault="00FB237E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bookmarkStart w:id="0" w:name="_GoBack"/>
      <w:bookmarkEnd w:id="0"/>
      <w:r w:rsidRPr="0091557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lastRenderedPageBreak/>
        <w:t>Учебный план внеурочной деятельности</w:t>
      </w:r>
    </w:p>
    <w:p w:rsidR="00FB237E" w:rsidRPr="00915578" w:rsidRDefault="00FB237E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15578">
        <w:rPr>
          <w:rFonts w:ascii="Times New Roman" w:eastAsia="Times New Roman" w:hAnsi="Times New Roman" w:cs="Times New Roman"/>
          <w:spacing w:val="3"/>
          <w:sz w:val="24"/>
          <w:szCs w:val="24"/>
        </w:rPr>
        <w:t>202</w:t>
      </w:r>
      <w:r w:rsidR="00395CBC">
        <w:rPr>
          <w:rFonts w:ascii="Times New Roman" w:eastAsia="Times New Roman" w:hAnsi="Times New Roman" w:cs="Times New Roman"/>
          <w:spacing w:val="3"/>
          <w:sz w:val="24"/>
          <w:szCs w:val="24"/>
        </w:rPr>
        <w:t>4</w:t>
      </w:r>
      <w:r w:rsidRPr="00915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– 202</w:t>
      </w:r>
      <w:r w:rsidR="00395CBC"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 w:rsidRPr="00915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учебного года</w:t>
      </w:r>
    </w:p>
    <w:p w:rsidR="00FB237E" w:rsidRPr="00915578" w:rsidRDefault="00FB237E" w:rsidP="00FB237E">
      <w:pPr>
        <w:widowControl w:val="0"/>
        <w:tabs>
          <w:tab w:val="left" w:pos="5826"/>
        </w:tabs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15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(5 - </w:t>
      </w:r>
      <w:r w:rsidR="00395CBC"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 w:rsidRPr="0091557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классы)</w:t>
      </w:r>
    </w:p>
    <w:p w:rsidR="00FB237E" w:rsidRPr="00915578" w:rsidRDefault="00FB237E" w:rsidP="00FB237E">
      <w:pPr>
        <w:widowControl w:val="0"/>
        <w:spacing w:after="0" w:line="240" w:lineRule="auto"/>
        <w:ind w:firstLine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tbl>
      <w:tblPr>
        <w:tblStyle w:val="a7"/>
        <w:tblW w:w="9591" w:type="dxa"/>
        <w:tblLayout w:type="fixed"/>
        <w:tblLook w:val="04A0" w:firstRow="1" w:lastRow="0" w:firstColumn="1" w:lastColumn="0" w:noHBand="0" w:noVBand="1"/>
      </w:tblPr>
      <w:tblGrid>
        <w:gridCol w:w="2235"/>
        <w:gridCol w:w="2612"/>
        <w:gridCol w:w="915"/>
        <w:gridCol w:w="975"/>
        <w:gridCol w:w="880"/>
        <w:gridCol w:w="855"/>
        <w:gridCol w:w="1119"/>
      </w:tblGrid>
      <w:tr w:rsidR="002F70CB" w:rsidRPr="00915578" w:rsidTr="000011DC">
        <w:trPr>
          <w:trHeight w:val="544"/>
        </w:trPr>
        <w:tc>
          <w:tcPr>
            <w:tcW w:w="2235" w:type="dxa"/>
            <w:vMerge w:val="restart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Направление внеурочной деятельности</w:t>
            </w:r>
          </w:p>
        </w:tc>
        <w:tc>
          <w:tcPr>
            <w:tcW w:w="2612" w:type="dxa"/>
            <w:vMerge w:val="restart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Наименование программы внеурочной деятельности</w:t>
            </w:r>
          </w:p>
        </w:tc>
        <w:tc>
          <w:tcPr>
            <w:tcW w:w="4744" w:type="dxa"/>
            <w:gridSpan w:val="5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Класс/количество часов в неделю</w:t>
            </w:r>
          </w:p>
        </w:tc>
      </w:tr>
      <w:tr w:rsidR="002F70CB" w:rsidRPr="00915578" w:rsidTr="000011DC">
        <w:trPr>
          <w:trHeight w:val="544"/>
        </w:trPr>
        <w:tc>
          <w:tcPr>
            <w:tcW w:w="2235" w:type="dxa"/>
            <w:vMerge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12" w:type="dxa"/>
            <w:vMerge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15" w:type="dxa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75" w:type="dxa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80" w:type="dxa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5" w:type="dxa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119" w:type="dxa"/>
          </w:tcPr>
          <w:p w:rsidR="002F70CB" w:rsidRPr="00915578" w:rsidRDefault="002F70CB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6800AA" w:rsidRPr="00915578" w:rsidTr="000011DC">
        <w:trPr>
          <w:trHeight w:val="492"/>
        </w:trPr>
        <w:tc>
          <w:tcPr>
            <w:tcW w:w="2235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Спортивно - оздоровительное</w:t>
            </w:r>
          </w:p>
        </w:tc>
        <w:tc>
          <w:tcPr>
            <w:tcW w:w="2612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Юный лыжник</w:t>
            </w:r>
            <w:r w:rsidRPr="0091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625" w:type="dxa"/>
            <w:gridSpan w:val="4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19" w:type="dxa"/>
          </w:tcPr>
          <w:p w:rsidR="006800AA" w:rsidRPr="00915578" w:rsidRDefault="006800AA" w:rsidP="00FB237E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800AA" w:rsidRPr="00915578" w:rsidTr="000011DC">
        <w:trPr>
          <w:trHeight w:val="277"/>
        </w:trPr>
        <w:tc>
          <w:tcPr>
            <w:tcW w:w="2235" w:type="dxa"/>
            <w:vMerge w:val="restart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91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Общеинтеллек-туальное</w:t>
            </w:r>
            <w:proofErr w:type="spellEnd"/>
          </w:p>
        </w:tc>
        <w:tc>
          <w:tcPr>
            <w:tcW w:w="2612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Наглядная геометрия</w:t>
            </w:r>
          </w:p>
        </w:tc>
        <w:tc>
          <w:tcPr>
            <w:tcW w:w="1890" w:type="dxa"/>
            <w:gridSpan w:val="2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80" w:type="dxa"/>
          </w:tcPr>
          <w:p w:rsidR="006800AA" w:rsidRPr="00915578" w:rsidRDefault="006800AA" w:rsidP="000D649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855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119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6800AA" w:rsidRPr="00915578" w:rsidTr="000011DC">
        <w:trPr>
          <w:trHeight w:val="212"/>
        </w:trPr>
        <w:tc>
          <w:tcPr>
            <w:tcW w:w="2235" w:type="dxa"/>
            <w:vMerge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12" w:type="dxa"/>
          </w:tcPr>
          <w:p w:rsidR="006800AA" w:rsidRPr="00915578" w:rsidRDefault="006800AA" w:rsidP="0095650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Финансовая</w:t>
            </w:r>
            <w:r w:rsidRPr="00915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грамотность</w:t>
            </w:r>
          </w:p>
        </w:tc>
        <w:tc>
          <w:tcPr>
            <w:tcW w:w="915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75" w:type="dxa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2854" w:type="dxa"/>
            <w:gridSpan w:val="3"/>
          </w:tcPr>
          <w:p w:rsidR="006800AA" w:rsidRPr="00915578" w:rsidRDefault="006800AA" w:rsidP="00B606BC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800AA" w:rsidRPr="00915578" w:rsidTr="000011DC">
        <w:trPr>
          <w:trHeight w:val="322"/>
        </w:trPr>
        <w:tc>
          <w:tcPr>
            <w:tcW w:w="2235" w:type="dxa"/>
            <w:vMerge w:val="restart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2612" w:type="dxa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Разговоры о важном</w:t>
            </w:r>
          </w:p>
        </w:tc>
        <w:tc>
          <w:tcPr>
            <w:tcW w:w="4744" w:type="dxa"/>
            <w:gridSpan w:val="5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800AA" w:rsidRPr="00915578" w:rsidTr="000011DC">
        <w:trPr>
          <w:trHeight w:val="322"/>
        </w:trPr>
        <w:tc>
          <w:tcPr>
            <w:tcW w:w="2235" w:type="dxa"/>
            <w:vMerge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12" w:type="dxa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Семьеведение</w:t>
            </w:r>
            <w:proofErr w:type="spellEnd"/>
          </w:p>
        </w:tc>
        <w:tc>
          <w:tcPr>
            <w:tcW w:w="3625" w:type="dxa"/>
            <w:gridSpan w:val="4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19" w:type="dxa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800AA" w:rsidRPr="00915578" w:rsidTr="000011DC">
        <w:trPr>
          <w:trHeight w:val="322"/>
        </w:trPr>
        <w:tc>
          <w:tcPr>
            <w:tcW w:w="2235" w:type="dxa"/>
            <w:vMerge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12" w:type="dxa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Движение первых</w:t>
            </w:r>
          </w:p>
        </w:tc>
        <w:tc>
          <w:tcPr>
            <w:tcW w:w="4744" w:type="dxa"/>
            <w:gridSpan w:val="5"/>
          </w:tcPr>
          <w:p w:rsidR="006800AA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800AA" w:rsidRPr="00915578" w:rsidTr="000011DC">
        <w:trPr>
          <w:trHeight w:val="337"/>
        </w:trPr>
        <w:tc>
          <w:tcPr>
            <w:tcW w:w="2235" w:type="dxa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Социальное </w:t>
            </w:r>
          </w:p>
        </w:tc>
        <w:tc>
          <w:tcPr>
            <w:tcW w:w="2612" w:type="dxa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Россия-мои горизонты</w:t>
            </w:r>
          </w:p>
        </w:tc>
        <w:tc>
          <w:tcPr>
            <w:tcW w:w="3625" w:type="dxa"/>
            <w:gridSpan w:val="4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19" w:type="dxa"/>
          </w:tcPr>
          <w:p w:rsidR="006800AA" w:rsidRPr="00915578" w:rsidRDefault="006800AA" w:rsidP="006800A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55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</w:tr>
    </w:tbl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38B1" w:rsidRPr="00915578" w:rsidRDefault="00B438B1" w:rsidP="00EF4F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438B1" w:rsidRPr="00915578" w:rsidSect="0015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AC3"/>
    <w:multiLevelType w:val="hybridMultilevel"/>
    <w:tmpl w:val="C49C3F56"/>
    <w:lvl w:ilvl="0" w:tplc="B08A333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B270DC"/>
    <w:multiLevelType w:val="hybridMultilevel"/>
    <w:tmpl w:val="0226EA7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14AFF"/>
    <w:multiLevelType w:val="hybridMultilevel"/>
    <w:tmpl w:val="A622176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168A"/>
    <w:multiLevelType w:val="hybridMultilevel"/>
    <w:tmpl w:val="9E0819E0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21FE1"/>
    <w:multiLevelType w:val="hybridMultilevel"/>
    <w:tmpl w:val="5F84C41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C1D88"/>
    <w:multiLevelType w:val="hybridMultilevel"/>
    <w:tmpl w:val="5748EE2A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E4A9F"/>
    <w:multiLevelType w:val="hybridMultilevel"/>
    <w:tmpl w:val="07FA6FBC"/>
    <w:lvl w:ilvl="0" w:tplc="B08A3336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31511FC"/>
    <w:multiLevelType w:val="hybridMultilevel"/>
    <w:tmpl w:val="263654EE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6258F"/>
    <w:multiLevelType w:val="hybridMultilevel"/>
    <w:tmpl w:val="17044F1C"/>
    <w:lvl w:ilvl="0" w:tplc="B08A333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275"/>
    <w:rsid w:val="000011DC"/>
    <w:rsid w:val="000A55B8"/>
    <w:rsid w:val="000D6499"/>
    <w:rsid w:val="0010149A"/>
    <w:rsid w:val="00124443"/>
    <w:rsid w:val="00154D36"/>
    <w:rsid w:val="001B075F"/>
    <w:rsid w:val="00262FDA"/>
    <w:rsid w:val="002D3533"/>
    <w:rsid w:val="002D7337"/>
    <w:rsid w:val="002F70CB"/>
    <w:rsid w:val="00395CBC"/>
    <w:rsid w:val="004B65CB"/>
    <w:rsid w:val="004D7D7E"/>
    <w:rsid w:val="0062512A"/>
    <w:rsid w:val="006555D8"/>
    <w:rsid w:val="006800AA"/>
    <w:rsid w:val="0083137C"/>
    <w:rsid w:val="00840E51"/>
    <w:rsid w:val="00864FBF"/>
    <w:rsid w:val="008706E7"/>
    <w:rsid w:val="008B2275"/>
    <w:rsid w:val="009103DC"/>
    <w:rsid w:val="00915578"/>
    <w:rsid w:val="00956501"/>
    <w:rsid w:val="00AC5A8F"/>
    <w:rsid w:val="00B438B1"/>
    <w:rsid w:val="00B67F14"/>
    <w:rsid w:val="00C3282A"/>
    <w:rsid w:val="00DB5FBA"/>
    <w:rsid w:val="00E074E6"/>
    <w:rsid w:val="00E46AE9"/>
    <w:rsid w:val="00EC5BE5"/>
    <w:rsid w:val="00EF4FDB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F0FFE-BF56-43BD-86AE-FA55FDE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D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262FDA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62FDA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eastAsiaTheme="minorHAnsi" w:hAnsi="Times New Roman" w:cs="Times New Roman"/>
      <w:b/>
      <w:bCs/>
      <w:sz w:val="33"/>
      <w:szCs w:val="33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438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38B1"/>
    <w:rPr>
      <w:rFonts w:eastAsiaTheme="minorEastAsia"/>
      <w:lang w:eastAsia="ru-RU"/>
    </w:rPr>
  </w:style>
  <w:style w:type="paragraph" w:customStyle="1" w:styleId="a3">
    <w:name w:val="Базовый"/>
    <w:uiPriority w:val="99"/>
    <w:rsid w:val="00B438B1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4">
    <w:name w:val="Strong"/>
    <w:basedOn w:val="a0"/>
    <w:uiPriority w:val="99"/>
    <w:qFormat/>
    <w:rsid w:val="00B438B1"/>
    <w:rPr>
      <w:b/>
      <w:bCs/>
    </w:rPr>
  </w:style>
  <w:style w:type="paragraph" w:styleId="a5">
    <w:name w:val="No Spacing"/>
    <w:uiPriority w:val="1"/>
    <w:qFormat/>
    <w:rsid w:val="00B438B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2D7337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D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D7337"/>
  </w:style>
  <w:style w:type="character" w:customStyle="1" w:styleId="c35">
    <w:name w:val="c35"/>
    <w:basedOn w:val="a0"/>
    <w:rsid w:val="002D7337"/>
  </w:style>
  <w:style w:type="table" w:styleId="a7">
    <w:name w:val="Table Grid"/>
    <w:basedOn w:val="a1"/>
    <w:uiPriority w:val="59"/>
    <w:rsid w:val="00FB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2022-03-13T15:49:00Z</dcterms:created>
  <dcterms:modified xsi:type="dcterms:W3CDTF">2024-09-21T13:57:00Z</dcterms:modified>
</cp:coreProperties>
</file>