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602" w:rsidRDefault="006B3875" w:rsidP="0048416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-53340</wp:posOffset>
            </wp:positionH>
            <wp:positionV relativeFrom="paragraph">
              <wp:posOffset>316230</wp:posOffset>
            </wp:positionV>
            <wp:extent cx="6645910" cy="9134475"/>
            <wp:effectExtent l="0" t="0" r="2540" b="9525"/>
            <wp:wrapSquare wrapText="bothSides"/>
            <wp:docPr id="2" name="Рисунок 2" descr="C:\Users\Школа\Desktop\СКАН. ТАТЬЯНА НИК\игротека спорт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Школа\Desktop\СКАН. ТАТЬЯНА НИК\игротека спорт27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3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3875" w:rsidRDefault="006B3875" w:rsidP="00A04B1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6B3875" w:rsidRDefault="006B3875" w:rsidP="00A04B1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6B3875" w:rsidRDefault="006B3875" w:rsidP="00A04B1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6B3875" w:rsidRDefault="006B3875" w:rsidP="00A04B1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6B3875" w:rsidRDefault="006B3875" w:rsidP="00A04B1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48416E" w:rsidRPr="00A04B12" w:rsidRDefault="0048416E" w:rsidP="00A0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B12">
        <w:rPr>
          <w:rFonts w:ascii="Times New Roman" w:hAnsi="Times New Roman"/>
          <w:b/>
          <w:color w:val="000000"/>
          <w:sz w:val="24"/>
          <w:szCs w:val="24"/>
        </w:rPr>
        <w:t>Пояснительная записка</w:t>
      </w:r>
    </w:p>
    <w:p w:rsidR="0048416E" w:rsidRPr="00A04B12" w:rsidRDefault="0048416E" w:rsidP="00A04B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внеурочной деятельности разработан на основе:</w:t>
      </w:r>
    </w:p>
    <w:p w:rsidR="0048416E" w:rsidRPr="00A04B12" w:rsidRDefault="0048416E" w:rsidP="00A04B1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Федерального закона РФ «Об образовании в Российской Федерации» № 273-ФЗ от 29.12.2012 г.</w:t>
      </w:r>
    </w:p>
    <w:p w:rsidR="0048416E" w:rsidRPr="00A04B12" w:rsidRDefault="0048416E" w:rsidP="00A04B12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Федерального компонента государственного образовательного стандарта базового уровня начального общего образования, утверждённого приказом Министерства образования и науки  РФ № 373 от 6 октября </w:t>
      </w:r>
      <w:smartTag w:uri="urn:schemas-microsoft-com:office:smarttags" w:element="metricconverter">
        <w:smartTagPr>
          <w:attr w:name="ProductID" w:val="2009 г"/>
        </w:smartTagPr>
        <w:r w:rsidRPr="00A04B1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2009 г</w:t>
        </w:r>
      </w:smartTag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8416E" w:rsidRPr="00A04B12" w:rsidRDefault="0048416E" w:rsidP="00A04B12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образовательной программы начального общего образования МБОУ </w:t>
      </w:r>
      <w:proofErr w:type="spellStart"/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Ельнинская</w:t>
      </w:r>
      <w:proofErr w:type="spellEnd"/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 №1 им. М.И. Глинки (новая редакция).</w:t>
      </w:r>
    </w:p>
    <w:p w:rsidR="0048416E" w:rsidRPr="00A04B12" w:rsidRDefault="0048416E" w:rsidP="00A04B12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Учебного плана МБОУ « Орджоникидзевская  СОШ»  (начальное общее образование).</w:t>
      </w:r>
    </w:p>
    <w:p w:rsidR="0048416E" w:rsidRPr="00A04B12" w:rsidRDefault="0048416E" w:rsidP="00A04B12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Положения о внеурочной деятельности МБОУ « Орджоникидзевская  СОШ»  </w:t>
      </w:r>
    </w:p>
    <w:p w:rsidR="0048416E" w:rsidRPr="00A04B12" w:rsidRDefault="0048416E" w:rsidP="00A04B12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внеурочной деятельности «Игротек</w:t>
      </w:r>
      <w:r w:rsidR="0020463E"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спорта» для 3–4 класса</w:t>
      </w:r>
      <w:proofErr w:type="gramStart"/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20463E"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20463E"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20463E"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ассчитана на 34 занятия по 40</w:t>
      </w:r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 (1 раз в неделю), с упором на игру, безопасность и поси</w:t>
      </w:r>
      <w:r w:rsidR="0020463E"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льную нагрузку. Учитывая,  подбор </w:t>
      </w:r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активности для разных детей, в каждом блоке есть варианты упрощения и усложнения — это удобно, если в группе ребята с разным уровнем подготовки.</w:t>
      </w:r>
    </w:p>
    <w:p w:rsidR="0048416E" w:rsidRPr="00A04B12" w:rsidRDefault="0048416E" w:rsidP="00A04B1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04B12">
        <w:rPr>
          <w:rFonts w:ascii="Times New Roman" w:hAnsi="Times New Roman"/>
          <w:sz w:val="24"/>
          <w:szCs w:val="24"/>
        </w:rPr>
        <w:t xml:space="preserve">Данная программа направлена на формирование, сохранение и укрепление здоровья младших школьников, в основу, которой положены культурологический и личностно ориентированный подход. </w:t>
      </w:r>
      <w:proofErr w:type="gramStart"/>
      <w:r w:rsidRPr="00A04B12">
        <w:rPr>
          <w:rFonts w:ascii="Times New Roman" w:hAnsi="Times New Roman"/>
          <w:sz w:val="24"/>
          <w:szCs w:val="24"/>
        </w:rPr>
        <w:t>Содержание программы</w:t>
      </w:r>
      <w:r w:rsidR="00816602" w:rsidRPr="00A04B12">
        <w:rPr>
          <w:rFonts w:ascii="Times New Roman" w:hAnsi="Times New Roman"/>
          <w:sz w:val="24"/>
          <w:szCs w:val="24"/>
        </w:rPr>
        <w:t xml:space="preserve"> </w:t>
      </w:r>
      <w:r w:rsidRPr="00A04B12">
        <w:rPr>
          <w:rFonts w:ascii="Times New Roman" w:hAnsi="Times New Roman"/>
          <w:sz w:val="24"/>
          <w:szCs w:val="24"/>
        </w:rPr>
        <w:t>раскрывает механизмы формирования у обучающихся ценности здоровья</w:t>
      </w:r>
      <w:r w:rsidR="00816602" w:rsidRPr="00A04B12">
        <w:rPr>
          <w:rFonts w:ascii="Times New Roman" w:hAnsi="Times New Roman"/>
          <w:sz w:val="24"/>
          <w:szCs w:val="24"/>
        </w:rPr>
        <w:t xml:space="preserve"> </w:t>
      </w:r>
      <w:r w:rsidRPr="00A04B12">
        <w:rPr>
          <w:rFonts w:ascii="Times New Roman" w:hAnsi="Times New Roman"/>
          <w:sz w:val="24"/>
          <w:szCs w:val="24"/>
        </w:rPr>
        <w:t xml:space="preserve"> </w:t>
      </w:r>
      <w:r w:rsidRPr="00A04B12">
        <w:rPr>
          <w:rFonts w:ascii="Times New Roman" w:eastAsia="Times New Roman" w:hAnsi="Times New Roman"/>
          <w:color w:val="333333"/>
          <w:sz w:val="24"/>
          <w:szCs w:val="24"/>
        </w:rPr>
        <w:t>на ступени начального общего образования и спроектирована с учётом нивелирования вышеперечисленных школьных факторов риска</w:t>
      </w:r>
      <w:r w:rsidRPr="00A04B12">
        <w:rPr>
          <w:rFonts w:ascii="Times New Roman" w:eastAsia="Times New Roman" w:hAnsi="Times New Roman"/>
          <w:bCs/>
          <w:color w:val="333333"/>
          <w:sz w:val="24"/>
          <w:szCs w:val="24"/>
        </w:rPr>
        <w:t>, оказывающих существенное влияние на состояние здоровья младших школьников.</w:t>
      </w:r>
      <w:r w:rsidRPr="00A04B12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48416E" w:rsidRPr="00A04B12" w:rsidRDefault="0048416E" w:rsidP="00A04B1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04B12">
        <w:rPr>
          <w:rFonts w:ascii="Times New Roman" w:hAnsi="Times New Roman"/>
          <w:sz w:val="24"/>
          <w:szCs w:val="24"/>
        </w:rPr>
        <w:t>Программа внеурочной деятельности по спортивно-оздоровительному направлению  носит  образовательно-воспитательный характер и направлена на осуществление следующих  целей и задач.</w:t>
      </w:r>
    </w:p>
    <w:p w:rsidR="0048416E" w:rsidRPr="00A04B12" w:rsidRDefault="0048416E" w:rsidP="00A04B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B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> через подвижные игры сформировать у детей потребность в двигательной активности, укрепить здоровье, развить ловкость, координацию, скорость, а также навыки сотрудничества и самоконтроля.</w:t>
      </w:r>
    </w:p>
    <w:p w:rsidR="0048416E" w:rsidRPr="00A04B12" w:rsidRDefault="0048416E" w:rsidP="00A04B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B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48416E" w:rsidRPr="00A04B12" w:rsidRDefault="0048416E" w:rsidP="00A04B1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обучить базовым двигательным действиям (бег, прыжки, метание, лазание) в игровой форме;</w:t>
      </w:r>
    </w:p>
    <w:p w:rsidR="0048416E" w:rsidRPr="00A04B12" w:rsidRDefault="0048416E" w:rsidP="00A04B1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внимание, реакцию, умение действовать по правилам;</w:t>
      </w:r>
    </w:p>
    <w:p w:rsidR="0048416E" w:rsidRPr="00A04B12" w:rsidRDefault="0048416E" w:rsidP="00A04B1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доброжелательность, умение договариваться, принимать результат (победа/поражение);</w:t>
      </w:r>
    </w:p>
    <w:p w:rsidR="0048416E" w:rsidRPr="00A04B12" w:rsidRDefault="0048416E" w:rsidP="00A04B1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основы безопасного поведения на спортивной площадке.</w:t>
      </w:r>
    </w:p>
    <w:p w:rsidR="0048416E" w:rsidRPr="00A04B12" w:rsidRDefault="0048416E" w:rsidP="00A04B1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A04B12">
        <w:rPr>
          <w:rFonts w:ascii="Times New Roman" w:hAnsi="Times New Roman"/>
          <w:sz w:val="24"/>
          <w:szCs w:val="24"/>
        </w:rPr>
        <w:t>Программа рассчитана на 34 часа один час в неделю</w:t>
      </w:r>
    </w:p>
    <w:p w:rsidR="0048416E" w:rsidRPr="00A04B12" w:rsidRDefault="0048416E" w:rsidP="00A04B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4B12">
        <w:rPr>
          <w:rFonts w:ascii="Times New Roman" w:hAnsi="Times New Roman"/>
          <w:sz w:val="24"/>
          <w:szCs w:val="24"/>
        </w:rPr>
        <w:t>Срок реализации рабочей программы 1 года.</w:t>
      </w:r>
    </w:p>
    <w:p w:rsidR="0048416E" w:rsidRPr="00A04B12" w:rsidRDefault="0048416E" w:rsidP="00A04B12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4B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Структура одного занятия (45 минут)</w:t>
      </w:r>
    </w:p>
    <w:p w:rsidR="0048416E" w:rsidRPr="00A04B12" w:rsidRDefault="0048416E" w:rsidP="00A04B1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B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Вводная часть (7–8 минут):</w:t>
      </w:r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построение, приветствие, краткий инструктаж по технике безопасности, ходьба и лёгкий бег, общеразвивающие упражнения (разминка).</w:t>
      </w:r>
    </w:p>
    <w:p w:rsidR="0048416E" w:rsidRPr="00A04B12" w:rsidRDefault="0048416E" w:rsidP="00A04B1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B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 (25–30 минут):</w:t>
      </w:r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> 2–3 подвижные игры или эстафеты, одна из которых — на освоение нового навыка, остальные — на закрепление.</w:t>
      </w:r>
    </w:p>
    <w:p w:rsidR="0048416E" w:rsidRDefault="0048416E" w:rsidP="00A04B1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B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Заключительная часть (5–7 минут):</w:t>
      </w:r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> спокойная ходьба, дыхательные упражнения, подведение итогов («что сегодня получилось лучше всего»), рефлексия в 1–2 предложениях.</w:t>
      </w:r>
    </w:p>
    <w:p w:rsidR="00772863" w:rsidRPr="00772863" w:rsidRDefault="00772863" w:rsidP="007728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8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Программа разбита на блоки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7728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A04B12" w:rsidRDefault="00A04B12" w:rsidP="00A04B12">
      <w:pPr>
        <w:pStyle w:val="Textbody"/>
        <w:widowControl/>
        <w:tabs>
          <w:tab w:val="left" w:pos="-2936"/>
        </w:tabs>
        <w:spacing w:after="0"/>
        <w:ind w:left="720"/>
        <w:jc w:val="center"/>
        <w:rPr>
          <w:rFonts w:cs="Times New Roman"/>
          <w:b/>
          <w:bCs/>
          <w:caps/>
          <w:color w:val="000000"/>
        </w:rPr>
      </w:pPr>
      <w:r>
        <w:rPr>
          <w:rFonts w:cs="Times New Roman"/>
          <w:b/>
          <w:bCs/>
          <w:caps/>
          <w:color w:val="000000"/>
        </w:rPr>
        <w:t>Содержание ПРОГРАММЫ</w:t>
      </w:r>
    </w:p>
    <w:p w:rsidR="00772863" w:rsidRDefault="00772863" w:rsidP="00772863">
      <w:pPr>
        <w:pStyle w:val="Textbody"/>
        <w:widowControl/>
        <w:tabs>
          <w:tab w:val="left" w:pos="-2936"/>
        </w:tabs>
        <w:spacing w:after="0"/>
        <w:ind w:left="720"/>
        <w:rPr>
          <w:rFonts w:cs="Times New Roman"/>
          <w:b/>
          <w:bCs/>
          <w:caps/>
          <w:color w:val="000000"/>
        </w:rPr>
      </w:pPr>
    </w:p>
    <w:tbl>
      <w:tblPr>
        <w:tblStyle w:val="a4"/>
        <w:tblpPr w:leftFromText="180" w:rightFromText="180" w:vertAnchor="text" w:horzAnchor="margin" w:tblpXSpec="center" w:tblpY="39"/>
        <w:tblW w:w="0" w:type="auto"/>
        <w:tblLook w:val="04A0" w:firstRow="1" w:lastRow="0" w:firstColumn="1" w:lastColumn="0" w:noHBand="0" w:noVBand="1"/>
      </w:tblPr>
      <w:tblGrid>
        <w:gridCol w:w="1089"/>
        <w:gridCol w:w="5220"/>
        <w:gridCol w:w="1584"/>
      </w:tblGrid>
      <w:tr w:rsidR="00772863" w:rsidTr="00772863">
        <w:tc>
          <w:tcPr>
            <w:tcW w:w="1089" w:type="dxa"/>
          </w:tcPr>
          <w:p w:rsidR="00772863" w:rsidRPr="00AC251D" w:rsidRDefault="00772863" w:rsidP="00772863">
            <w:pPr>
              <w:pStyle w:val="Textbody"/>
              <w:widowControl/>
              <w:tabs>
                <w:tab w:val="left" w:pos="-2936"/>
              </w:tabs>
              <w:spacing w:after="0" w:line="360" w:lineRule="auto"/>
              <w:rPr>
                <w:b/>
              </w:rPr>
            </w:pPr>
            <w:r w:rsidRPr="00AC251D">
              <w:rPr>
                <w:b/>
              </w:rPr>
              <w:t>№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772863" w:rsidRPr="00AC251D" w:rsidRDefault="00772863" w:rsidP="00772863">
            <w:pPr>
              <w:pStyle w:val="Textbody"/>
              <w:widowControl/>
              <w:tabs>
                <w:tab w:val="left" w:pos="-2936"/>
              </w:tabs>
              <w:spacing w:after="0" w:line="360" w:lineRule="auto"/>
              <w:rPr>
                <w:b/>
              </w:rPr>
            </w:pPr>
            <w:r w:rsidRPr="00AC251D">
              <w:rPr>
                <w:b/>
              </w:rPr>
              <w:t>Темы</w:t>
            </w:r>
          </w:p>
        </w:tc>
        <w:tc>
          <w:tcPr>
            <w:tcW w:w="1584" w:type="dxa"/>
            <w:tcBorders>
              <w:left w:val="single" w:sz="4" w:space="0" w:color="auto"/>
            </w:tcBorders>
          </w:tcPr>
          <w:p w:rsidR="00772863" w:rsidRPr="00AC251D" w:rsidRDefault="00772863" w:rsidP="00772863">
            <w:pPr>
              <w:pStyle w:val="Textbody"/>
              <w:widowControl/>
              <w:tabs>
                <w:tab w:val="left" w:pos="-2936"/>
              </w:tabs>
              <w:spacing w:after="0" w:line="360" w:lineRule="auto"/>
              <w:rPr>
                <w:b/>
              </w:rPr>
            </w:pPr>
            <w:r w:rsidRPr="00AC251D">
              <w:rPr>
                <w:b/>
              </w:rPr>
              <w:t>Часы</w:t>
            </w:r>
          </w:p>
        </w:tc>
      </w:tr>
      <w:tr w:rsidR="00772863" w:rsidTr="00772863">
        <w:tc>
          <w:tcPr>
            <w:tcW w:w="1089" w:type="dxa"/>
          </w:tcPr>
          <w:p w:rsidR="00772863" w:rsidRPr="00AC251D" w:rsidRDefault="00772863" w:rsidP="00772863">
            <w:pPr>
              <w:pStyle w:val="Textbody"/>
              <w:widowControl/>
              <w:tabs>
                <w:tab w:val="left" w:pos="-2936"/>
              </w:tabs>
              <w:spacing w:after="0" w:line="360" w:lineRule="auto"/>
            </w:pPr>
            <w:r w:rsidRPr="00AC251D">
              <w:rPr>
                <w:rFonts w:eastAsia="Times New Roman" w:cs="Times New Roman"/>
                <w:bCs/>
                <w:lang w:eastAsia="ru-RU"/>
              </w:rPr>
              <w:t>Блок 1.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772863" w:rsidRPr="00AC251D" w:rsidRDefault="00772863" w:rsidP="00772863">
            <w:pPr>
              <w:pStyle w:val="Textbody"/>
              <w:widowControl/>
              <w:tabs>
                <w:tab w:val="left" w:pos="-2936"/>
              </w:tabs>
              <w:spacing w:after="0" w:line="360" w:lineRule="auto"/>
            </w:pPr>
            <w:r w:rsidRPr="00AC251D">
              <w:rPr>
                <w:rFonts w:eastAsia="Times New Roman" w:cs="Times New Roman"/>
                <w:bCs/>
                <w:lang w:eastAsia="ru-RU"/>
              </w:rPr>
              <w:t>Знакомство и безопасность –</w:t>
            </w:r>
          </w:p>
        </w:tc>
        <w:tc>
          <w:tcPr>
            <w:tcW w:w="1584" w:type="dxa"/>
            <w:tcBorders>
              <w:left w:val="single" w:sz="4" w:space="0" w:color="auto"/>
            </w:tcBorders>
          </w:tcPr>
          <w:p w:rsidR="00772863" w:rsidRPr="00AC251D" w:rsidRDefault="00772863" w:rsidP="00772863">
            <w:pPr>
              <w:pStyle w:val="Textbody"/>
              <w:widowControl/>
              <w:tabs>
                <w:tab w:val="left" w:pos="-2936"/>
              </w:tabs>
              <w:spacing w:after="0" w:line="360" w:lineRule="auto"/>
            </w:pPr>
            <w:r w:rsidRPr="00AC251D">
              <w:rPr>
                <w:rFonts w:eastAsia="Times New Roman" w:cs="Times New Roman"/>
                <w:bCs/>
                <w:lang w:eastAsia="ru-RU"/>
              </w:rPr>
              <w:t>3часа</w:t>
            </w:r>
          </w:p>
        </w:tc>
      </w:tr>
      <w:tr w:rsidR="00772863" w:rsidTr="00772863">
        <w:tc>
          <w:tcPr>
            <w:tcW w:w="1089" w:type="dxa"/>
          </w:tcPr>
          <w:p w:rsidR="00772863" w:rsidRPr="00AC251D" w:rsidRDefault="00772863" w:rsidP="00772863">
            <w:pPr>
              <w:pStyle w:val="Textbody"/>
              <w:widowControl/>
              <w:tabs>
                <w:tab w:val="left" w:pos="-2936"/>
              </w:tabs>
              <w:spacing w:after="0" w:line="360" w:lineRule="auto"/>
            </w:pPr>
            <w:r w:rsidRPr="00AC251D">
              <w:rPr>
                <w:rFonts w:eastAsia="Times New Roman" w:cs="Times New Roman"/>
                <w:bCs/>
                <w:lang w:eastAsia="ru-RU"/>
              </w:rPr>
              <w:t>Блок 2.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772863" w:rsidRPr="00AC251D" w:rsidRDefault="00772863" w:rsidP="00772863">
            <w:pPr>
              <w:pStyle w:val="Textbody"/>
              <w:widowControl/>
              <w:tabs>
                <w:tab w:val="left" w:pos="-2936"/>
              </w:tabs>
              <w:spacing w:after="0" w:line="360" w:lineRule="auto"/>
            </w:pPr>
            <w:r w:rsidRPr="00AC251D">
              <w:rPr>
                <w:rFonts w:eastAsia="Times New Roman" w:cs="Times New Roman"/>
                <w:bCs/>
                <w:lang w:eastAsia="ru-RU"/>
              </w:rPr>
              <w:t>Ловкость и координация     -</w:t>
            </w:r>
          </w:p>
        </w:tc>
        <w:tc>
          <w:tcPr>
            <w:tcW w:w="1584" w:type="dxa"/>
            <w:tcBorders>
              <w:left w:val="single" w:sz="4" w:space="0" w:color="auto"/>
            </w:tcBorders>
          </w:tcPr>
          <w:p w:rsidR="00772863" w:rsidRPr="00AC251D" w:rsidRDefault="00772863" w:rsidP="00772863">
            <w:pPr>
              <w:pStyle w:val="Textbody"/>
              <w:widowControl/>
              <w:tabs>
                <w:tab w:val="left" w:pos="-2936"/>
              </w:tabs>
              <w:spacing w:after="0" w:line="360" w:lineRule="auto"/>
            </w:pPr>
            <w:r w:rsidRPr="00AC251D">
              <w:rPr>
                <w:rFonts w:eastAsia="Times New Roman" w:cs="Times New Roman"/>
                <w:bCs/>
                <w:lang w:eastAsia="ru-RU"/>
              </w:rPr>
              <w:t>6 часов</w:t>
            </w:r>
          </w:p>
        </w:tc>
      </w:tr>
      <w:tr w:rsidR="00772863" w:rsidTr="00772863">
        <w:tc>
          <w:tcPr>
            <w:tcW w:w="1089" w:type="dxa"/>
          </w:tcPr>
          <w:p w:rsidR="00772863" w:rsidRPr="00AC251D" w:rsidRDefault="00772863" w:rsidP="00772863">
            <w:pPr>
              <w:pStyle w:val="Textbody"/>
              <w:widowControl/>
              <w:tabs>
                <w:tab w:val="left" w:pos="-2936"/>
              </w:tabs>
              <w:spacing w:after="0" w:line="360" w:lineRule="auto"/>
            </w:pPr>
            <w:r w:rsidRPr="00AC251D">
              <w:rPr>
                <w:rFonts w:eastAsia="Times New Roman" w:cs="Times New Roman"/>
                <w:bCs/>
                <w:lang w:eastAsia="ru-RU"/>
              </w:rPr>
              <w:t>Блок 3.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772863" w:rsidRPr="00AC251D" w:rsidRDefault="00772863" w:rsidP="00772863">
            <w:pPr>
              <w:pStyle w:val="Textbody"/>
              <w:widowControl/>
              <w:tabs>
                <w:tab w:val="left" w:pos="-2936"/>
              </w:tabs>
              <w:spacing w:after="0" w:line="360" w:lineRule="auto"/>
            </w:pPr>
            <w:r w:rsidRPr="00AC251D">
              <w:rPr>
                <w:rFonts w:eastAsia="Times New Roman" w:cs="Times New Roman"/>
                <w:bCs/>
                <w:lang w:eastAsia="ru-RU"/>
              </w:rPr>
              <w:t>Эстафеты и командная работа -</w:t>
            </w:r>
          </w:p>
        </w:tc>
        <w:tc>
          <w:tcPr>
            <w:tcW w:w="1584" w:type="dxa"/>
            <w:tcBorders>
              <w:left w:val="single" w:sz="4" w:space="0" w:color="auto"/>
            </w:tcBorders>
          </w:tcPr>
          <w:p w:rsidR="00772863" w:rsidRPr="00AC251D" w:rsidRDefault="00772863" w:rsidP="00772863">
            <w:pPr>
              <w:pStyle w:val="Textbody"/>
              <w:widowControl/>
              <w:tabs>
                <w:tab w:val="left" w:pos="-2936"/>
              </w:tabs>
              <w:spacing w:after="0" w:line="360" w:lineRule="auto"/>
            </w:pPr>
            <w:r w:rsidRPr="00AC251D">
              <w:rPr>
                <w:rFonts w:eastAsia="Times New Roman" w:cs="Times New Roman"/>
                <w:bCs/>
                <w:lang w:eastAsia="ru-RU"/>
              </w:rPr>
              <w:t>6 часов</w:t>
            </w:r>
          </w:p>
        </w:tc>
      </w:tr>
      <w:tr w:rsidR="00772863" w:rsidTr="00772863">
        <w:tc>
          <w:tcPr>
            <w:tcW w:w="1089" w:type="dxa"/>
          </w:tcPr>
          <w:p w:rsidR="00772863" w:rsidRPr="00AC251D" w:rsidRDefault="00772863" w:rsidP="00772863">
            <w:pPr>
              <w:pStyle w:val="Textbody"/>
              <w:widowControl/>
              <w:tabs>
                <w:tab w:val="left" w:pos="-2936"/>
              </w:tabs>
              <w:spacing w:after="0" w:line="360" w:lineRule="auto"/>
            </w:pPr>
            <w:r w:rsidRPr="00AC251D">
              <w:rPr>
                <w:rFonts w:eastAsia="Times New Roman" w:cs="Times New Roman"/>
                <w:bCs/>
                <w:lang w:eastAsia="ru-RU"/>
              </w:rPr>
              <w:t>Блок 4.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772863" w:rsidRPr="00AC251D" w:rsidRDefault="00772863" w:rsidP="00772863">
            <w:pPr>
              <w:pStyle w:val="Textbody"/>
              <w:widowControl/>
              <w:tabs>
                <w:tab w:val="left" w:pos="-2936"/>
              </w:tabs>
              <w:spacing w:after="0" w:line="360" w:lineRule="auto"/>
            </w:pPr>
            <w:r w:rsidRPr="00AC251D">
              <w:rPr>
                <w:rFonts w:eastAsia="Times New Roman" w:cs="Times New Roman"/>
                <w:bCs/>
                <w:lang w:eastAsia="ru-RU"/>
              </w:rPr>
              <w:t>Народные и традиционные игры</w:t>
            </w:r>
          </w:p>
        </w:tc>
        <w:tc>
          <w:tcPr>
            <w:tcW w:w="1584" w:type="dxa"/>
            <w:tcBorders>
              <w:left w:val="single" w:sz="4" w:space="0" w:color="auto"/>
            </w:tcBorders>
          </w:tcPr>
          <w:p w:rsidR="00772863" w:rsidRPr="00AC251D" w:rsidRDefault="00772863" w:rsidP="00772863">
            <w:pPr>
              <w:pStyle w:val="Textbody"/>
              <w:widowControl/>
              <w:tabs>
                <w:tab w:val="left" w:pos="-2936"/>
              </w:tabs>
              <w:spacing w:after="0" w:line="360" w:lineRule="auto"/>
            </w:pPr>
            <w:r w:rsidRPr="00AC251D">
              <w:rPr>
                <w:rFonts w:eastAsia="Times New Roman" w:cs="Times New Roman"/>
                <w:bCs/>
                <w:lang w:eastAsia="ru-RU"/>
              </w:rPr>
              <w:t>5 часов</w:t>
            </w:r>
          </w:p>
        </w:tc>
      </w:tr>
      <w:tr w:rsidR="00772863" w:rsidTr="00772863">
        <w:tc>
          <w:tcPr>
            <w:tcW w:w="1089" w:type="dxa"/>
          </w:tcPr>
          <w:p w:rsidR="00772863" w:rsidRPr="00AC251D" w:rsidRDefault="00772863" w:rsidP="00772863">
            <w:pPr>
              <w:pStyle w:val="Textbody"/>
              <w:widowControl/>
              <w:tabs>
                <w:tab w:val="left" w:pos="-2936"/>
              </w:tabs>
              <w:spacing w:after="0" w:line="360" w:lineRule="auto"/>
            </w:pPr>
            <w:r w:rsidRPr="00AC251D">
              <w:rPr>
                <w:rFonts w:eastAsia="Times New Roman" w:cs="Times New Roman"/>
                <w:bCs/>
                <w:lang w:eastAsia="ru-RU"/>
              </w:rPr>
              <w:t>Блок 5.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772863" w:rsidRPr="00AC251D" w:rsidRDefault="00772863" w:rsidP="00772863">
            <w:pPr>
              <w:pStyle w:val="Textbody"/>
              <w:widowControl/>
              <w:tabs>
                <w:tab w:val="left" w:pos="-2936"/>
              </w:tabs>
              <w:spacing w:after="0" w:line="360" w:lineRule="auto"/>
            </w:pPr>
            <w:r w:rsidRPr="00AC251D">
              <w:rPr>
                <w:rFonts w:eastAsia="Times New Roman" w:cs="Times New Roman"/>
                <w:bCs/>
                <w:lang w:eastAsia="ru-RU"/>
              </w:rPr>
              <w:t>Игры на ориентирование и стратегию</w:t>
            </w:r>
          </w:p>
        </w:tc>
        <w:tc>
          <w:tcPr>
            <w:tcW w:w="1584" w:type="dxa"/>
            <w:tcBorders>
              <w:left w:val="single" w:sz="4" w:space="0" w:color="auto"/>
            </w:tcBorders>
          </w:tcPr>
          <w:p w:rsidR="00772863" w:rsidRPr="00AC251D" w:rsidRDefault="00772863" w:rsidP="00772863">
            <w:pPr>
              <w:pStyle w:val="Textbody"/>
              <w:widowControl/>
              <w:tabs>
                <w:tab w:val="left" w:pos="-2936"/>
              </w:tabs>
              <w:spacing w:after="0" w:line="360" w:lineRule="auto"/>
            </w:pPr>
            <w:r w:rsidRPr="00AC251D">
              <w:rPr>
                <w:rFonts w:eastAsia="Times New Roman" w:cs="Times New Roman"/>
                <w:bCs/>
                <w:lang w:eastAsia="ru-RU"/>
              </w:rPr>
              <w:t>5 часов</w:t>
            </w:r>
          </w:p>
        </w:tc>
      </w:tr>
      <w:tr w:rsidR="00772863" w:rsidTr="00772863">
        <w:tc>
          <w:tcPr>
            <w:tcW w:w="1089" w:type="dxa"/>
          </w:tcPr>
          <w:p w:rsidR="00772863" w:rsidRPr="00AC251D" w:rsidRDefault="00772863" w:rsidP="00772863">
            <w:pPr>
              <w:pStyle w:val="Textbody"/>
              <w:widowControl/>
              <w:tabs>
                <w:tab w:val="left" w:pos="-2936"/>
              </w:tabs>
              <w:spacing w:after="0" w:line="360" w:lineRule="auto"/>
            </w:pPr>
            <w:r w:rsidRPr="00AC251D">
              <w:rPr>
                <w:rFonts w:eastAsia="Times New Roman" w:cs="Times New Roman"/>
                <w:bCs/>
                <w:lang w:eastAsia="ru-RU"/>
              </w:rPr>
              <w:t>Блок 6.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772863" w:rsidRPr="00AC251D" w:rsidRDefault="00772863" w:rsidP="00772863">
            <w:pPr>
              <w:pStyle w:val="Textbody"/>
              <w:widowControl/>
              <w:tabs>
                <w:tab w:val="left" w:pos="-2936"/>
              </w:tabs>
              <w:spacing w:after="0" w:line="360" w:lineRule="auto"/>
            </w:pPr>
            <w:r w:rsidRPr="00AC251D">
              <w:rPr>
                <w:rFonts w:eastAsia="Times New Roman" w:cs="Times New Roman"/>
                <w:bCs/>
                <w:lang w:eastAsia="ru-RU"/>
              </w:rPr>
              <w:t>Спортивные элементы и мини-соревнования</w:t>
            </w:r>
          </w:p>
        </w:tc>
        <w:tc>
          <w:tcPr>
            <w:tcW w:w="1584" w:type="dxa"/>
            <w:tcBorders>
              <w:left w:val="single" w:sz="4" w:space="0" w:color="auto"/>
            </w:tcBorders>
          </w:tcPr>
          <w:p w:rsidR="00772863" w:rsidRPr="00AC251D" w:rsidRDefault="00772863" w:rsidP="00772863">
            <w:pPr>
              <w:pStyle w:val="Textbody"/>
              <w:widowControl/>
              <w:tabs>
                <w:tab w:val="left" w:pos="-2936"/>
              </w:tabs>
              <w:spacing w:after="0" w:line="360" w:lineRule="auto"/>
            </w:pPr>
            <w:r w:rsidRPr="00AC251D">
              <w:rPr>
                <w:rFonts w:eastAsia="Times New Roman" w:cs="Times New Roman"/>
                <w:bCs/>
                <w:lang w:eastAsia="ru-RU"/>
              </w:rPr>
              <w:t>6 часов</w:t>
            </w:r>
          </w:p>
        </w:tc>
      </w:tr>
      <w:tr w:rsidR="00772863" w:rsidTr="00772863">
        <w:tc>
          <w:tcPr>
            <w:tcW w:w="1089" w:type="dxa"/>
          </w:tcPr>
          <w:p w:rsidR="00772863" w:rsidRPr="00AC251D" w:rsidRDefault="00772863" w:rsidP="00772863">
            <w:pPr>
              <w:pStyle w:val="Textbody"/>
              <w:widowControl/>
              <w:tabs>
                <w:tab w:val="left" w:pos="-2936"/>
              </w:tabs>
              <w:spacing w:after="0" w:line="360" w:lineRule="auto"/>
            </w:pPr>
            <w:r w:rsidRPr="00AC251D">
              <w:rPr>
                <w:rFonts w:eastAsia="Times New Roman" w:cs="Times New Roman"/>
                <w:bCs/>
                <w:lang w:eastAsia="ru-RU"/>
              </w:rPr>
              <w:t>Блок 7.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772863" w:rsidRPr="00AC251D" w:rsidRDefault="00772863" w:rsidP="00772863">
            <w:pPr>
              <w:pStyle w:val="Textbody"/>
              <w:widowControl/>
              <w:tabs>
                <w:tab w:val="left" w:pos="-2936"/>
              </w:tabs>
              <w:spacing w:after="0" w:line="360" w:lineRule="auto"/>
            </w:pPr>
            <w:r w:rsidRPr="00AC251D">
              <w:rPr>
                <w:rFonts w:eastAsia="Times New Roman" w:cs="Times New Roman"/>
                <w:bCs/>
                <w:lang w:eastAsia="ru-RU"/>
              </w:rPr>
              <w:t>Итоговые мероприятия</w:t>
            </w:r>
          </w:p>
        </w:tc>
        <w:tc>
          <w:tcPr>
            <w:tcW w:w="1584" w:type="dxa"/>
            <w:tcBorders>
              <w:left w:val="single" w:sz="4" w:space="0" w:color="auto"/>
            </w:tcBorders>
          </w:tcPr>
          <w:p w:rsidR="00772863" w:rsidRPr="00AC251D" w:rsidRDefault="00772863" w:rsidP="00772863">
            <w:pPr>
              <w:pStyle w:val="Textbody"/>
              <w:widowControl/>
              <w:tabs>
                <w:tab w:val="left" w:pos="-2936"/>
              </w:tabs>
              <w:spacing w:after="0" w:line="360" w:lineRule="auto"/>
            </w:pPr>
            <w:r w:rsidRPr="00AC251D">
              <w:rPr>
                <w:rFonts w:eastAsia="Times New Roman" w:cs="Times New Roman"/>
                <w:bCs/>
                <w:lang w:eastAsia="ru-RU"/>
              </w:rPr>
              <w:t>3часа</w:t>
            </w:r>
          </w:p>
        </w:tc>
      </w:tr>
    </w:tbl>
    <w:p w:rsidR="00772863" w:rsidRDefault="00772863" w:rsidP="00A04B12">
      <w:pPr>
        <w:pStyle w:val="Textbody"/>
        <w:widowControl/>
        <w:tabs>
          <w:tab w:val="left" w:pos="-2936"/>
        </w:tabs>
        <w:spacing w:after="0"/>
        <w:ind w:left="720"/>
        <w:jc w:val="center"/>
        <w:rPr>
          <w:rFonts w:cs="Times New Roman"/>
          <w:b/>
          <w:bCs/>
          <w:caps/>
          <w:color w:val="000000"/>
        </w:rPr>
      </w:pPr>
    </w:p>
    <w:p w:rsidR="00A04B12" w:rsidRDefault="00A04B12" w:rsidP="00A04B12">
      <w:pPr>
        <w:pStyle w:val="Textbody"/>
        <w:widowControl/>
        <w:tabs>
          <w:tab w:val="left" w:pos="-2936"/>
        </w:tabs>
        <w:spacing w:after="0"/>
        <w:ind w:left="720"/>
        <w:jc w:val="center"/>
      </w:pPr>
    </w:p>
    <w:p w:rsidR="00816602" w:rsidRDefault="00816602" w:rsidP="00816602">
      <w:pPr>
        <w:pStyle w:val="a6"/>
        <w:spacing w:after="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A04B12" w:rsidRDefault="00A04B12" w:rsidP="00816602">
      <w:pPr>
        <w:pStyle w:val="a6"/>
        <w:spacing w:after="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A04B12" w:rsidRPr="00772863" w:rsidRDefault="00A04B12" w:rsidP="00772863">
      <w:pPr>
        <w:spacing w:after="0" w:line="420" w:lineRule="atLeast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772863" w:rsidRDefault="00772863" w:rsidP="00816602">
      <w:pPr>
        <w:pStyle w:val="a6"/>
        <w:spacing w:after="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772863" w:rsidRDefault="00772863" w:rsidP="00816602">
      <w:pPr>
        <w:pStyle w:val="a6"/>
        <w:spacing w:after="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772863" w:rsidRDefault="00772863" w:rsidP="00816602">
      <w:pPr>
        <w:pStyle w:val="a6"/>
        <w:spacing w:after="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772863" w:rsidRPr="006B3875" w:rsidRDefault="00772863" w:rsidP="006B3875">
      <w:pPr>
        <w:spacing w:after="0" w:line="420" w:lineRule="atLeast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8951BD" w:rsidRPr="008951BD" w:rsidRDefault="008951BD" w:rsidP="008951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1BD">
        <w:rPr>
          <w:rFonts w:ascii="Times New Roman" w:hAnsi="Times New Roman" w:cs="Times New Roman"/>
          <w:b/>
          <w:sz w:val="28"/>
          <w:szCs w:val="28"/>
        </w:rPr>
        <w:lastRenderedPageBreak/>
        <w:t>Календарн</w:t>
      </w:r>
      <w:proofErr w:type="gramStart"/>
      <w:r w:rsidRPr="008951BD">
        <w:rPr>
          <w:rFonts w:ascii="Times New Roman" w:hAnsi="Times New Roman" w:cs="Times New Roman"/>
          <w:b/>
          <w:sz w:val="28"/>
          <w:szCs w:val="28"/>
        </w:rPr>
        <w:t>о-</w:t>
      </w:r>
      <w:proofErr w:type="gramEnd"/>
      <w:r w:rsidRPr="008951BD">
        <w:rPr>
          <w:rFonts w:ascii="Times New Roman" w:hAnsi="Times New Roman" w:cs="Times New Roman"/>
          <w:b/>
          <w:sz w:val="28"/>
          <w:szCs w:val="28"/>
        </w:rPr>
        <w:t xml:space="preserve"> тематическое  планирование</w:t>
      </w:r>
    </w:p>
    <w:p w:rsidR="0048416E" w:rsidRPr="008951BD" w:rsidRDefault="00816602" w:rsidP="008951BD">
      <w:pPr>
        <w:pStyle w:val="a6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951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(34 занятия)</w:t>
      </w:r>
    </w:p>
    <w:tbl>
      <w:tblPr>
        <w:tblStyle w:val="a4"/>
        <w:tblW w:w="10603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539"/>
        <w:gridCol w:w="276"/>
        <w:gridCol w:w="4402"/>
        <w:gridCol w:w="567"/>
        <w:gridCol w:w="708"/>
        <w:gridCol w:w="851"/>
        <w:gridCol w:w="139"/>
        <w:gridCol w:w="711"/>
        <w:gridCol w:w="144"/>
        <w:gridCol w:w="30"/>
        <w:gridCol w:w="15"/>
        <w:gridCol w:w="2221"/>
      </w:tblGrid>
      <w:tr w:rsidR="0048416E" w:rsidRPr="00B82017" w:rsidTr="00816602">
        <w:trPr>
          <w:trHeight w:val="374"/>
        </w:trPr>
        <w:tc>
          <w:tcPr>
            <w:tcW w:w="815" w:type="dxa"/>
            <w:gridSpan w:val="2"/>
            <w:vMerge w:val="restart"/>
          </w:tcPr>
          <w:p w:rsidR="0048416E" w:rsidRPr="00A04B12" w:rsidRDefault="0048416E" w:rsidP="00492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48416E" w:rsidRPr="00A04B12" w:rsidRDefault="0048416E" w:rsidP="00492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02" w:type="dxa"/>
            <w:vMerge w:val="restart"/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тем</w:t>
            </w:r>
          </w:p>
        </w:tc>
        <w:tc>
          <w:tcPr>
            <w:tcW w:w="1275" w:type="dxa"/>
            <w:gridSpan w:val="2"/>
            <w:vMerge w:val="restart"/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</w:p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часов </w:t>
            </w:r>
          </w:p>
        </w:tc>
        <w:tc>
          <w:tcPr>
            <w:tcW w:w="4111" w:type="dxa"/>
            <w:gridSpan w:val="7"/>
            <w:tcBorders>
              <w:bottom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48416E" w:rsidRPr="00B82017" w:rsidTr="00816602">
        <w:trPr>
          <w:trHeight w:val="224"/>
        </w:trPr>
        <w:tc>
          <w:tcPr>
            <w:tcW w:w="815" w:type="dxa"/>
            <w:gridSpan w:val="2"/>
            <w:vMerge/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02" w:type="dxa"/>
            <w:vMerge/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/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Примечание </w:t>
            </w:r>
          </w:p>
        </w:tc>
      </w:tr>
      <w:tr w:rsidR="0048416E" w:rsidRPr="00B82017" w:rsidTr="00AD14D3">
        <w:trPr>
          <w:trHeight w:val="167"/>
        </w:trPr>
        <w:tc>
          <w:tcPr>
            <w:tcW w:w="10603" w:type="dxa"/>
            <w:gridSpan w:val="12"/>
            <w:tcBorders>
              <w:bottom w:val="single" w:sz="4" w:space="0" w:color="000000" w:themeColor="text1"/>
            </w:tcBorders>
          </w:tcPr>
          <w:p w:rsidR="0048416E" w:rsidRPr="00A04B12" w:rsidRDefault="0048416E" w:rsidP="00703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Блок 1. Знакомство и безопасность (3 занятия)</w:t>
            </w:r>
          </w:p>
        </w:tc>
      </w:tr>
      <w:tr w:rsidR="0048416E" w:rsidRPr="00B82017" w:rsidTr="00816602">
        <w:tc>
          <w:tcPr>
            <w:tcW w:w="539" w:type="dxa"/>
          </w:tcPr>
          <w:p w:rsidR="0048416E" w:rsidRPr="00A04B12" w:rsidRDefault="0048416E" w:rsidP="00492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5245" w:type="dxa"/>
            <w:gridSpan w:val="3"/>
          </w:tcPr>
          <w:p w:rsidR="00B15F82" w:rsidRPr="00A04B12" w:rsidRDefault="00B15F82" w:rsidP="00B15F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и безопасность </w:t>
            </w:r>
          </w:p>
          <w:p w:rsidR="0048416E" w:rsidRPr="00A04B12" w:rsidRDefault="00B15F82" w:rsidP="00492F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по ТБ, знакомство с пространством (зал/площадка), игры на знакомство и взаимодействие: «Паровозик», «Передай мяч по кругу».</w:t>
            </w:r>
          </w:p>
        </w:tc>
        <w:tc>
          <w:tcPr>
            <w:tcW w:w="708" w:type="dxa"/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8416E" w:rsidRPr="00A04B12" w:rsidRDefault="008951BD" w:rsidP="00492FA5">
            <w:pP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01.09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tcBorders>
              <w:lef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</w:p>
        </w:tc>
      </w:tr>
      <w:tr w:rsidR="0048416E" w:rsidRPr="00B82017" w:rsidTr="00816602">
        <w:trPr>
          <w:trHeight w:val="135"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48416E" w:rsidP="00492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B15F82" w:rsidP="00492F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«Правила нашей Игротеки»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B15F82" w:rsidP="00492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Pr="00A04B12" w:rsidRDefault="008951BD" w:rsidP="00492FA5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</w:p>
        </w:tc>
      </w:tr>
      <w:tr w:rsidR="0048416E" w:rsidRPr="00B82017" w:rsidTr="00816602">
        <w:trPr>
          <w:trHeight w:val="300"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48416E" w:rsidP="00492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D14D3" w:rsidRPr="00A04B12" w:rsidRDefault="00B15F82" w:rsidP="00AD14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«Ловкие и быстрые»</w:t>
            </w:r>
            <w:r w:rsidR="00AD14D3"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Игры на внимание и реакцию: </w:t>
            </w:r>
          </w:p>
          <w:p w:rsidR="00B15F82" w:rsidRPr="00A04B12" w:rsidRDefault="00AD14D3" w:rsidP="00AD14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«Класс, смирно!», «</w:t>
            </w:r>
            <w:proofErr w:type="spellStart"/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Светофор»</w:t>
            </w:r>
            <w:proofErr w:type="gramStart"/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15F82"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 w:rsidR="00B15F82"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гры</w:t>
            </w:r>
            <w:proofErr w:type="spellEnd"/>
            <w:r w:rsidR="00B15F82"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построение и перестроение: «Найди своё место», «Змейка».</w:t>
            </w:r>
          </w:p>
          <w:p w:rsidR="00B15F82" w:rsidRPr="00A04B12" w:rsidRDefault="00B15F82" w:rsidP="00B15F82">
            <w:pPr>
              <w:spacing w:line="4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B15F82" w:rsidP="00492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Pr="00A04B12" w:rsidRDefault="008951BD" w:rsidP="00492FA5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15.09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16E" w:rsidRPr="00A04B12" w:rsidRDefault="00B15F82" w:rsidP="007033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Упрощение:</w:t>
            </w: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 меньше игроков в команде, больше подсказок, визуальные опоры (карточки с сигналами «стоп/идти»).</w:t>
            </w: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A04B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Усложнение:</w:t>
            </w: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 добавить условие «двигаться только боком» или «на одной ноге».</w:t>
            </w:r>
          </w:p>
        </w:tc>
      </w:tr>
      <w:tr w:rsidR="00B15F82" w:rsidRPr="00B82017" w:rsidTr="00AD14D3">
        <w:trPr>
          <w:trHeight w:val="194"/>
        </w:trPr>
        <w:tc>
          <w:tcPr>
            <w:tcW w:w="1060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B15F82" w:rsidRPr="00A04B12" w:rsidRDefault="00B15F82" w:rsidP="00703336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Блок 2. Ловкость и координация (6 занятий)</w:t>
            </w:r>
          </w:p>
        </w:tc>
      </w:tr>
      <w:tr w:rsidR="0048416E" w:rsidRPr="00B82017" w:rsidTr="00816602">
        <w:trPr>
          <w:trHeight w:val="90"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48416E" w:rsidP="007033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AD14D3"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-5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951BD" w:rsidRDefault="008951BD" w:rsidP="007033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1BD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Игровой марафон ловкости.</w:t>
            </w:r>
          </w:p>
          <w:p w:rsidR="0048416E" w:rsidRPr="00A04B12" w:rsidRDefault="00AD14D3" w:rsidP="00703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с мячом: «Мяч водящему», «Не урони», «Попади в обруч».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AD14D3" w:rsidP="00703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Default="008951BD" w:rsidP="00492FA5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22.09</w:t>
            </w:r>
          </w:p>
          <w:p w:rsidR="008951BD" w:rsidRPr="00A04B12" w:rsidRDefault="008951BD" w:rsidP="00492FA5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29.09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</w:p>
        </w:tc>
      </w:tr>
      <w:tr w:rsidR="0048416E" w:rsidRPr="00B82017" w:rsidTr="00816602">
        <w:trPr>
          <w:trHeight w:val="117"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703336" w:rsidP="007033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6-7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703336" w:rsidP="00703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Прыжковые игры: «Воробушки и кот», «Прыгай через ров», «Классики с заданиями».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703336" w:rsidP="00703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Default="008951BD" w:rsidP="00492FA5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06.10</w:t>
            </w:r>
          </w:p>
          <w:p w:rsidR="008951BD" w:rsidRPr="00A04B12" w:rsidRDefault="008951BD" w:rsidP="00492FA5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13.10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</w:p>
        </w:tc>
      </w:tr>
      <w:tr w:rsidR="0048416E" w:rsidRPr="00B82017" w:rsidTr="00816602">
        <w:trPr>
          <w:trHeight w:val="512"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703336" w:rsidP="007033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8-9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8416E" w:rsidRDefault="00B15F82" w:rsidP="00703336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с обручами и скакалками: «Прокати обруч», «Удочка», эстафеты с предметами.</w:t>
            </w:r>
          </w:p>
          <w:p w:rsidR="00470AF1" w:rsidRPr="00A04B12" w:rsidRDefault="00470AF1" w:rsidP="00703336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Фестиваль подвижных игр.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703336" w:rsidP="00703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Default="008951BD" w:rsidP="00492FA5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20.10</w:t>
            </w:r>
          </w:p>
          <w:p w:rsidR="00AC251D" w:rsidRDefault="00AC251D" w:rsidP="00492FA5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  <w:p w:rsidR="00AC251D" w:rsidRPr="00A04B12" w:rsidRDefault="00AC251D" w:rsidP="00492FA5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10.11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</w:p>
        </w:tc>
      </w:tr>
      <w:tr w:rsidR="00703336" w:rsidRPr="00B82017" w:rsidTr="00484AA4">
        <w:trPr>
          <w:trHeight w:val="169"/>
        </w:trPr>
        <w:tc>
          <w:tcPr>
            <w:tcW w:w="1060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703336" w:rsidRPr="00A04B12" w:rsidRDefault="00703336" w:rsidP="00492FA5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Блок 3. Эстафеты и командная работа (6 занятий)</w:t>
            </w:r>
          </w:p>
        </w:tc>
      </w:tr>
      <w:tr w:rsidR="0048416E" w:rsidRPr="00B82017" w:rsidTr="00816602">
        <w:trPr>
          <w:trHeight w:val="122"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703336" w:rsidP="00492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10-11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3336" w:rsidRPr="00A04B12" w:rsidRDefault="00703336" w:rsidP="007033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«Вместе мы сильнее»</w:t>
            </w:r>
            <w:proofErr w:type="gramStart"/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48416E" w:rsidRPr="00A04B12" w:rsidRDefault="00703336" w:rsidP="00703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Линейные эстафеты: бег с предметом, прыжки на мяче-прыгуне, «сороконожка».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703336" w:rsidP="00492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Default="006B5FEA" w:rsidP="00492FA5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17.11</w:t>
            </w:r>
          </w:p>
          <w:p w:rsidR="006B5FEA" w:rsidRPr="00A04B12" w:rsidRDefault="006B5FEA" w:rsidP="00492FA5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24.11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</w:p>
        </w:tc>
      </w:tr>
      <w:tr w:rsidR="0048416E" w:rsidRPr="00B82017" w:rsidTr="00816602">
        <w:trPr>
          <w:trHeight w:val="117"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20463E" w:rsidP="00492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12-13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703336" w:rsidP="00703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 Эстафеты с препятствиями: проползти под верёвкой, обежать конус, бросить в цель.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703336" w:rsidP="00492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Default="006B5FEA" w:rsidP="00492FA5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01.12</w:t>
            </w:r>
          </w:p>
          <w:p w:rsidR="006B5FEA" w:rsidRPr="00A04B12" w:rsidRDefault="006B5FEA" w:rsidP="00492FA5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08.12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</w:p>
        </w:tc>
      </w:tr>
      <w:tr w:rsidR="0048416E" w:rsidRPr="00B82017" w:rsidTr="006B5FEA">
        <w:trPr>
          <w:trHeight w:val="1371"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Pr="00A04B12" w:rsidRDefault="00E71B23" w:rsidP="00492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14-16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FEA" w:rsidRDefault="00703336" w:rsidP="006B5F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Командные игры с распределением ролей: «Переправа», «Собери </w:t>
            </w:r>
            <w:proofErr w:type="spellStart"/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пазл</w:t>
            </w:r>
            <w:proofErr w:type="spellEnd"/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скорость» (двигательная версия: карточки разложены по залу, нужно принести и сложить)</w:t>
            </w:r>
          </w:p>
          <w:p w:rsidR="006B5FEA" w:rsidRDefault="006B5FEA" w:rsidP="006B5FE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6B5FEA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Подвижные игры современности «</w:t>
            </w:r>
          </w:p>
          <w:p w:rsidR="006B5FEA" w:rsidRPr="006B5FEA" w:rsidRDefault="006B5FEA" w:rsidP="006B5F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FEA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Штирлиц» (вышибалы с укрытиями).</w:t>
            </w:r>
            <w:r w:rsidRPr="006B5FE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 Две команды пытаются попасть мячом в соперников, прячась за деревьями или скамейками. Игра требует не только меткости, но и умения работать в команде и предугадывать действия противника.</w:t>
            </w:r>
          </w:p>
          <w:p w:rsidR="006B5FEA" w:rsidRDefault="006B5FEA" w:rsidP="006B5F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6B5FEA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Фрисби-гольф.</w:t>
            </w:r>
            <w:r w:rsidRPr="006B5FE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 Альтернатива классическому гольфу: нужно попасть летающим диском в цели (деревья, столбы), намечая маршрут в парке.</w:t>
            </w:r>
          </w:p>
          <w:p w:rsidR="006B5FEA" w:rsidRPr="006B5FEA" w:rsidRDefault="006B5FEA" w:rsidP="006B5F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6B5FEA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Охота за цветом.</w:t>
            </w:r>
            <w:r w:rsidRPr="006B5FE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 Ведущий называет цвет, и участники должны быстро найти и коснуться предмета этого цвета (травы, одежды). Кто не успел — выполняет штрафное задание.</w:t>
            </w:r>
          </w:p>
          <w:p w:rsidR="006B5FEA" w:rsidRDefault="006B5FEA" w:rsidP="006B5F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6B5FEA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Тихий охотник.</w:t>
            </w:r>
            <w:r w:rsidRPr="006B5FE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 Один игрок — «охотник», остальные — «звери». Задача охотника — тихо подкрасться и осалить кого-то. Игра проходит в тишине, что добавляет веселья.</w:t>
            </w:r>
          </w:p>
          <w:p w:rsidR="006B5FEA" w:rsidRPr="006B5FEA" w:rsidRDefault="006B5FEA" w:rsidP="006B5FE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6B5FEA" w:rsidP="00492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Default="006B5FEA" w:rsidP="00492FA5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15.12</w:t>
            </w:r>
          </w:p>
          <w:p w:rsidR="006B5FEA" w:rsidRDefault="006B5FEA" w:rsidP="00492FA5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22.12</w:t>
            </w:r>
          </w:p>
          <w:p w:rsidR="006B5FEA" w:rsidRDefault="006B5FEA" w:rsidP="00492FA5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  <w:p w:rsidR="006B5FEA" w:rsidRDefault="006B5FEA" w:rsidP="00492FA5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  <w:p w:rsidR="006B5FEA" w:rsidRPr="00A04B12" w:rsidRDefault="006B5FEA" w:rsidP="00E71B23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29.12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FEA" w:rsidRDefault="00703336" w:rsidP="0070333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A04B1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Подсказки/визуальные опоры:</w:t>
            </w:r>
            <w:r w:rsidRPr="00A0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карточки с этапами эстафеты, таймер, жетоны за соблюдение правил (не </w:t>
            </w:r>
            <w:proofErr w:type="gramEnd"/>
          </w:p>
          <w:p w:rsidR="0048416E" w:rsidRPr="00A04B12" w:rsidRDefault="00703336" w:rsidP="0070333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4B12">
              <w:rPr>
                <w:rFonts w:ascii="Times New Roman" w:eastAsia="Times New Roman" w:hAnsi="Times New Roman" w:cs="Times New Roman"/>
                <w:sz w:val="20"/>
                <w:szCs w:val="20"/>
              </w:rPr>
              <w:t>за скорость)</w:t>
            </w:r>
          </w:p>
        </w:tc>
      </w:tr>
      <w:tr w:rsidR="00703336" w:rsidRPr="00B82017" w:rsidTr="006C32D7">
        <w:trPr>
          <w:trHeight w:val="135"/>
        </w:trPr>
        <w:tc>
          <w:tcPr>
            <w:tcW w:w="1060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703336" w:rsidRPr="00A04B12" w:rsidRDefault="00703336" w:rsidP="002046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Блок 4. Народные и традиционные игры (5 занятий)</w:t>
            </w:r>
          </w:p>
        </w:tc>
      </w:tr>
      <w:tr w:rsidR="0048416E" w:rsidRPr="00B82017" w:rsidTr="00816602">
        <w:trPr>
          <w:trHeight w:val="122"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E71B23" w:rsidP="00492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17-18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0463E" w:rsidRPr="00A04B12" w:rsidRDefault="00703336" w:rsidP="00492F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«Игры наших бабушек и дедушек»:</w:t>
            </w:r>
          </w:p>
          <w:p w:rsidR="0048416E" w:rsidRPr="00A04B12" w:rsidRDefault="00703336" w:rsidP="00492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«Гуси-лебеди», «Горелки».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20463E" w:rsidP="00492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</w:p>
        </w:tc>
      </w:tr>
      <w:tr w:rsidR="0048416E" w:rsidRPr="00B82017" w:rsidTr="00816602">
        <w:trPr>
          <w:trHeight w:val="117"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E71B23" w:rsidP="00492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19-20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416E" w:rsidRPr="00A04B12" w:rsidRDefault="0020463E" w:rsidP="00492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«Игры наших мам и пап»: «Городки» (упрощённо: сбить кегли мячом), «Чижик» (метание в цель).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20463E" w:rsidP="00492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</w:p>
        </w:tc>
      </w:tr>
      <w:tr w:rsidR="0048416E" w:rsidRPr="00B82017" w:rsidTr="00816602">
        <w:trPr>
          <w:trHeight w:val="564"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E71B23" w:rsidP="00492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416E" w:rsidRPr="00A04B12" w:rsidRDefault="0020463E" w:rsidP="0020463E">
            <w:pPr>
              <w:numPr>
                <w:ilvl w:val="0"/>
                <w:numId w:val="6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«Ручеёк» (на взаимодействие), мини-фестиваль «Любимая народная игра».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20463E" w:rsidP="00492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</w:p>
        </w:tc>
      </w:tr>
      <w:tr w:rsidR="0020463E" w:rsidRPr="00B82017" w:rsidTr="003E7302">
        <w:trPr>
          <w:trHeight w:val="229"/>
        </w:trPr>
        <w:tc>
          <w:tcPr>
            <w:tcW w:w="1060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20463E" w:rsidRPr="00A04B12" w:rsidRDefault="0020463E" w:rsidP="00492FA5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Блок 5. Игры на ориентирование и стратегию (5 занятий)</w:t>
            </w:r>
          </w:p>
        </w:tc>
      </w:tr>
      <w:tr w:rsidR="0048416E" w:rsidRPr="00B82017" w:rsidTr="00816602">
        <w:trPr>
          <w:trHeight w:val="841"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E71B23" w:rsidP="00492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22-23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20463E" w:rsidP="00492F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«Думаем и двигаемся» </w:t>
            </w:r>
            <w:proofErr w:type="gramStart"/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-И</w:t>
            </w:r>
            <w:proofErr w:type="gramEnd"/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гры на пространственную ориентацию: «Найди клад по карте», «Следопыты» (по следам-стрелкам).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20463E" w:rsidP="00492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</w:p>
        </w:tc>
      </w:tr>
      <w:tr w:rsidR="0048416E" w:rsidRPr="00B82017" w:rsidTr="00816602">
        <w:trPr>
          <w:trHeight w:val="136"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E71B23" w:rsidP="00492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24-25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416E" w:rsidRPr="00A04B12" w:rsidRDefault="0020463E" w:rsidP="00492F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«Думаем и двигаемся» - Игры на принятие решений: «Тише едешь — дальше будешь», «</w:t>
            </w:r>
            <w:proofErr w:type="gramStart"/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Стоп-игра</w:t>
            </w:r>
            <w:proofErr w:type="gramEnd"/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» (остановка по сигналу).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816602" w:rsidP="00492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</w:p>
        </w:tc>
      </w:tr>
      <w:tr w:rsidR="0048416E" w:rsidRPr="00B82017" w:rsidTr="00816602">
        <w:trPr>
          <w:trHeight w:val="744"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E71B23" w:rsidP="00492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6602" w:rsidRPr="00A04B12" w:rsidRDefault="00816602" w:rsidP="00492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Мини-</w:t>
            </w:r>
            <w:proofErr w:type="spellStart"/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станциям: 4–5 станций с простыми заданиями (прыгнуть 3 раза, назвать 3 вида спорта, пройти «змейкой»).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816602" w:rsidP="00492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</w:p>
        </w:tc>
      </w:tr>
      <w:tr w:rsidR="00816602" w:rsidRPr="00B82017" w:rsidTr="00504B3D">
        <w:trPr>
          <w:trHeight w:val="264"/>
        </w:trPr>
        <w:tc>
          <w:tcPr>
            <w:tcW w:w="1060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816602" w:rsidRPr="00A04B12" w:rsidRDefault="00816602" w:rsidP="00A04B12">
            <w:pPr>
              <w:spacing w:line="420" w:lineRule="atLeast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Блок 6. Спортивные элементы и мини-соревнования (6 занятий)</w:t>
            </w:r>
          </w:p>
        </w:tc>
      </w:tr>
      <w:tr w:rsidR="0048416E" w:rsidRPr="00B82017" w:rsidTr="00816602">
        <w:trPr>
          <w:trHeight w:val="982"/>
        </w:trPr>
        <w:tc>
          <w:tcPr>
            <w:tcW w:w="539" w:type="dxa"/>
            <w:tcBorders>
              <w:top w:val="single" w:sz="4" w:space="0" w:color="auto"/>
            </w:tcBorders>
          </w:tcPr>
          <w:p w:rsidR="0048416E" w:rsidRPr="00A04B12" w:rsidRDefault="00E71B23" w:rsidP="00492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27-28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</w:tcBorders>
          </w:tcPr>
          <w:p w:rsidR="00816602" w:rsidRPr="00A04B12" w:rsidRDefault="00816602" w:rsidP="008166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Мы — спортсмены».</w:t>
            </w:r>
          </w:p>
          <w:p w:rsidR="0048416E" w:rsidRPr="00A04B12" w:rsidRDefault="00816602" w:rsidP="008166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спортивных игр: ведение мяча (футбол/баскетбол), броски в кольцо, подача (волейбол — упрощённо).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48416E" w:rsidRPr="00A04B12" w:rsidRDefault="00816602" w:rsidP="00492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</w:p>
        </w:tc>
      </w:tr>
      <w:tr w:rsidR="0048416E" w:rsidRPr="00B82017" w:rsidTr="00816602">
        <w:trPr>
          <w:trHeight w:val="122"/>
        </w:trPr>
        <w:tc>
          <w:tcPr>
            <w:tcW w:w="539" w:type="dxa"/>
            <w:tcBorders>
              <w:top w:val="single" w:sz="4" w:space="0" w:color="auto"/>
            </w:tcBorders>
          </w:tcPr>
          <w:p w:rsidR="0048416E" w:rsidRPr="00A04B12" w:rsidRDefault="00E71B23" w:rsidP="00492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29-30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</w:tcBorders>
          </w:tcPr>
          <w:p w:rsidR="0048416E" w:rsidRPr="00A04B12" w:rsidRDefault="00816602" w:rsidP="00492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Мини-соревнования по станциям с индивидуальным зачётом (без акцента на «кто быстрее», а «</w:t>
            </w:r>
            <w:proofErr w:type="gramStart"/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кто</w:t>
            </w:r>
            <w:proofErr w:type="gramEnd"/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точнее/кто дольше удержит»).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48416E" w:rsidRPr="00A04B12" w:rsidRDefault="008951BD" w:rsidP="00492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</w:p>
        </w:tc>
      </w:tr>
      <w:tr w:rsidR="0048416E" w:rsidRPr="00B82017" w:rsidTr="00A04B12">
        <w:trPr>
          <w:trHeight w:val="792"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E71B23" w:rsidP="00492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31-32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04B12" w:rsidRPr="00A04B12" w:rsidRDefault="00816602" w:rsidP="00492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«Весёлые старты» с учётом разных возможностей: разные дистанции, право на помощь партнёра, альтернативные задания.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8416E" w:rsidRPr="00A04B12" w:rsidRDefault="008951BD" w:rsidP="00492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</w:p>
        </w:tc>
      </w:tr>
      <w:tr w:rsidR="00A04B12" w:rsidRPr="00B82017" w:rsidTr="00974DD8">
        <w:trPr>
          <w:trHeight w:val="348"/>
        </w:trPr>
        <w:tc>
          <w:tcPr>
            <w:tcW w:w="10603" w:type="dxa"/>
            <w:gridSpan w:val="12"/>
            <w:tcBorders>
              <w:top w:val="single" w:sz="4" w:space="0" w:color="auto"/>
            </w:tcBorders>
          </w:tcPr>
          <w:p w:rsidR="00A04B12" w:rsidRPr="00A04B12" w:rsidRDefault="00A04B12" w:rsidP="00A04B12">
            <w:pPr>
              <w:spacing w:line="420" w:lineRule="atLeast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Блок 7. Итоговые мероприятия (3 занятия)</w:t>
            </w:r>
          </w:p>
        </w:tc>
      </w:tr>
      <w:tr w:rsidR="0048416E" w:rsidRPr="00B82017" w:rsidTr="00816602">
        <w:trPr>
          <w:trHeight w:val="122"/>
        </w:trPr>
        <w:tc>
          <w:tcPr>
            <w:tcW w:w="539" w:type="dxa"/>
            <w:tcBorders>
              <w:top w:val="single" w:sz="4" w:space="0" w:color="auto"/>
            </w:tcBorders>
          </w:tcPr>
          <w:p w:rsidR="0048416E" w:rsidRPr="00A04B12" w:rsidRDefault="00E71B23" w:rsidP="00492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16602"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816602" w:rsidRPr="00A04B1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</w:tcBorders>
          </w:tcPr>
          <w:p w:rsidR="0048416E" w:rsidRPr="00A04B12" w:rsidRDefault="00A04B12" w:rsidP="00492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«Праздник </w:t>
            </w:r>
            <w:proofErr w:type="spellStart"/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Игротеки»</w:t>
            </w:r>
            <w:proofErr w:type="gramStart"/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816602"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816602"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одготовка</w:t>
            </w:r>
            <w:proofErr w:type="spellEnd"/>
            <w:r w:rsidR="00816602"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празднику: выбор любимых игр, оформление «Уголка Игротеки», составление «Кодекса игрока» (правила, которые дети сами предложат).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48416E" w:rsidRPr="00A04B12" w:rsidRDefault="008951BD" w:rsidP="00492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</w:p>
        </w:tc>
      </w:tr>
      <w:tr w:rsidR="0048416E" w:rsidRPr="00B82017" w:rsidTr="00816602">
        <w:trPr>
          <w:trHeight w:val="122"/>
        </w:trPr>
        <w:tc>
          <w:tcPr>
            <w:tcW w:w="539" w:type="dxa"/>
            <w:tcBorders>
              <w:top w:val="single" w:sz="4" w:space="0" w:color="auto"/>
            </w:tcBorders>
          </w:tcPr>
          <w:p w:rsidR="0048416E" w:rsidRPr="00A04B12" w:rsidRDefault="00E71B23" w:rsidP="00492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bookmarkStart w:id="0" w:name="_GoBack"/>
            <w:bookmarkEnd w:id="0"/>
          </w:p>
        </w:tc>
        <w:tc>
          <w:tcPr>
            <w:tcW w:w="5245" w:type="dxa"/>
            <w:gridSpan w:val="3"/>
            <w:tcBorders>
              <w:top w:val="single" w:sz="4" w:space="0" w:color="auto"/>
            </w:tcBorders>
          </w:tcPr>
          <w:p w:rsidR="0048416E" w:rsidRPr="00A04B12" w:rsidRDefault="00A04B12" w:rsidP="00492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B12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 «День Игротеки»: любимые игры, награждение за старание и командную работу, фото- или видеоотчёт (по согласованию с родителями).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48416E" w:rsidRPr="00A04B12" w:rsidRDefault="008951BD" w:rsidP="00492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8416E" w:rsidRPr="00A04B12" w:rsidRDefault="0048416E" w:rsidP="00492FA5">
            <w:pPr>
              <w:jc w:val="center"/>
              <w:rPr>
                <w:rFonts w:ascii="Times New Roman" w:hAnsi="Times New Roman" w:cs="Times New Roman"/>
                <w:color w:val="4A442A" w:themeColor="background2" w:themeShade="40"/>
                <w:sz w:val="24"/>
                <w:szCs w:val="24"/>
              </w:rPr>
            </w:pPr>
          </w:p>
        </w:tc>
      </w:tr>
    </w:tbl>
    <w:p w:rsidR="0048416E" w:rsidRPr="00EE7B5F" w:rsidRDefault="0048416E" w:rsidP="0048416E">
      <w:pPr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8416E" w:rsidRPr="00A04B12" w:rsidRDefault="0048416E" w:rsidP="00A04B1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4B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Техника безопасности (обязательно на каждом занятии)</w:t>
      </w:r>
    </w:p>
    <w:p w:rsidR="0048416E" w:rsidRPr="00A04B12" w:rsidRDefault="0048416E" w:rsidP="00A04B12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B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Перед началом:</w:t>
      </w:r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проверить площадку (нет ли битого стекла, ям, острых предметов), инвентарь (мячи не спущены, обручи без трещин).</w:t>
      </w:r>
    </w:p>
    <w:p w:rsidR="0048416E" w:rsidRPr="00A04B12" w:rsidRDefault="0048416E" w:rsidP="00A04B12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B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 время:</w:t>
      </w:r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соблюдать дистанцию, не толкаться, не бросать мяч в голову, слушать сигналы педагога.</w:t>
      </w:r>
    </w:p>
    <w:p w:rsidR="0048416E" w:rsidRPr="00A04B12" w:rsidRDefault="0048416E" w:rsidP="00A04B12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B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После:</w:t>
      </w:r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> убрать инвентарь, вымыть руки, при необходимости — обработать ссадины.</w:t>
      </w:r>
    </w:p>
    <w:p w:rsidR="0048416E" w:rsidRPr="00A04B12" w:rsidRDefault="0048416E" w:rsidP="00A04B1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4B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Ожидаемые результаты</w:t>
      </w:r>
    </w:p>
    <w:p w:rsidR="0048416E" w:rsidRPr="00A04B12" w:rsidRDefault="0048416E" w:rsidP="00A04B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04B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Личностные:</w:t>
      </w:r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ребёнок проявляет интерес к двигательной активности, соблюдает правила, доброжелателен к сверстникам.</w:t>
      </w:r>
      <w:proofErr w:type="gramEnd"/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A04B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A04B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> умеет действовать по инструкции, планировать свои действия в игре, договариваться о ролях.</w:t>
      </w:r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04B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Предметные:</w:t>
      </w:r>
      <w:r w:rsidRP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> освоил базовые двигательные действия (бег, прыжки, броски, лазание), может объяснить правила 3–5 игр,</w:t>
      </w:r>
      <w:r w:rsidR="00A0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соблюдает технику безопасности</w:t>
      </w:r>
    </w:p>
    <w:p w:rsidR="00A04B12" w:rsidRDefault="00A04B12" w:rsidP="00A04B12">
      <w:pPr>
        <w:spacing w:after="0" w:line="240" w:lineRule="auto"/>
        <w:rPr>
          <w:rFonts w:ascii="Times New Roman" w:eastAsia="Calibri" w:hAnsi="Times New Roman" w:cs="Calibri"/>
          <w:b/>
          <w:sz w:val="24"/>
          <w:szCs w:val="24"/>
          <w:lang w:eastAsia="ar-SA"/>
        </w:rPr>
      </w:pPr>
    </w:p>
    <w:p w:rsidR="0048416E" w:rsidRPr="00A04B12" w:rsidRDefault="0048416E" w:rsidP="00A04B12">
      <w:pPr>
        <w:spacing w:after="0" w:line="240" w:lineRule="auto"/>
        <w:jc w:val="center"/>
        <w:rPr>
          <w:rFonts w:ascii="Times New Roman" w:eastAsia="Calibri" w:hAnsi="Times New Roman" w:cs="Calibri"/>
          <w:b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b/>
          <w:sz w:val="24"/>
          <w:szCs w:val="24"/>
          <w:lang w:eastAsia="ar-SA"/>
        </w:rPr>
        <w:t xml:space="preserve">Планируемые результаты освоения </w:t>
      </w:r>
      <w:proofErr w:type="gramStart"/>
      <w:r w:rsidRPr="00A04B12">
        <w:rPr>
          <w:rFonts w:ascii="Times New Roman" w:eastAsia="Calibri" w:hAnsi="Times New Roman" w:cs="Calibri"/>
          <w:b/>
          <w:sz w:val="24"/>
          <w:szCs w:val="24"/>
          <w:lang w:eastAsia="ar-SA"/>
        </w:rPr>
        <w:t>обучающимися</w:t>
      </w:r>
      <w:proofErr w:type="gramEnd"/>
    </w:p>
    <w:p w:rsidR="0048416E" w:rsidRPr="00A04B12" w:rsidRDefault="0048416E" w:rsidP="00A04B12">
      <w:pPr>
        <w:spacing w:after="0" w:line="240" w:lineRule="auto"/>
        <w:ind w:left="66"/>
        <w:jc w:val="center"/>
        <w:rPr>
          <w:rFonts w:ascii="Times New Roman" w:eastAsia="Calibri" w:hAnsi="Times New Roman" w:cs="Calibri"/>
          <w:b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b/>
          <w:sz w:val="24"/>
          <w:szCs w:val="24"/>
          <w:lang w:eastAsia="ar-SA"/>
        </w:rPr>
        <w:t>программы внеурочной деятельности</w:t>
      </w:r>
    </w:p>
    <w:p w:rsidR="0048416E" w:rsidRPr="00A04B12" w:rsidRDefault="0048416E" w:rsidP="00A04B12">
      <w:pPr>
        <w:spacing w:after="0" w:line="240" w:lineRule="auto"/>
        <w:ind w:left="66" w:firstLine="850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proofErr w:type="gramStart"/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lastRenderedPageBreak/>
        <w:t>В процессе обучения и воспитания собственных установок, потребностей в значимой мотивации на соблюдение норм и правил здорового образа жизни, культуры здоровья</w:t>
      </w:r>
      <w:r w:rsidRPr="00A04B12">
        <w:rPr>
          <w:rFonts w:ascii="Times New Roman" w:eastAsia="Calibri" w:hAnsi="Times New Roman" w:cs="Calibri"/>
          <w:b/>
          <w:sz w:val="24"/>
          <w:szCs w:val="24"/>
          <w:lang w:eastAsia="ar-SA"/>
        </w:rPr>
        <w:t xml:space="preserve">  </w:t>
      </w: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>у обучающихся формируются познавательные, личностные, регулятивные, коммуникативные универсальные учебные действия.</w:t>
      </w:r>
      <w:proofErr w:type="gramEnd"/>
    </w:p>
    <w:p w:rsidR="0048416E" w:rsidRPr="00A04B12" w:rsidRDefault="0048416E" w:rsidP="00A04B12">
      <w:pPr>
        <w:spacing w:after="0" w:line="240" w:lineRule="auto"/>
        <w:ind w:left="66" w:firstLine="850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>Основная образовательная программа учреждения предусматривает достижение следующих результатов образования:</w:t>
      </w:r>
    </w:p>
    <w:p w:rsidR="0048416E" w:rsidRPr="00A04B12" w:rsidRDefault="0048416E" w:rsidP="00A04B12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личностные результаты — готовность и способность обучающихся к саморазвитию, </w:t>
      </w:r>
      <w:proofErr w:type="spellStart"/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>сформированность</w:t>
      </w:r>
      <w:proofErr w:type="spellEnd"/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мотивации к учению и познанию, ценностно-смысловые установки выпускников начальной школы, отражающие их индивидуально-личностные позиции, социальные компетентности, личностные качества; </w:t>
      </w:r>
      <w:proofErr w:type="spellStart"/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>сформированность</w:t>
      </w:r>
      <w:proofErr w:type="spellEnd"/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основ российской, гражданской идентичности; </w:t>
      </w:r>
    </w:p>
    <w:p w:rsidR="0048416E" w:rsidRPr="00A04B12" w:rsidRDefault="0048416E" w:rsidP="00A04B12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proofErr w:type="spellStart"/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>метапредметные</w:t>
      </w:r>
      <w:proofErr w:type="spellEnd"/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результаты — освоенные </w:t>
      </w:r>
      <w:proofErr w:type="gramStart"/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>обучающимися</w:t>
      </w:r>
      <w:proofErr w:type="gramEnd"/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универсальные учебные действия (познавательные, регулятивные и коммуникативные);</w:t>
      </w:r>
    </w:p>
    <w:p w:rsidR="0048416E" w:rsidRPr="00A04B12" w:rsidRDefault="0048416E" w:rsidP="00A04B12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proofErr w:type="gramStart"/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>предметные результаты — освоенный обучающимися в ходе изучения учебных предметов опыт специфической для каждой предметной области деятельности по получению нового знания, его преобразованию и применению, а также система основополагающих элементов научного знания, лежащая в основе современной научной картины мира.</w:t>
      </w:r>
      <w:proofErr w:type="gramEnd"/>
    </w:p>
    <w:p w:rsidR="0048416E" w:rsidRPr="00A04B12" w:rsidRDefault="0048416E" w:rsidP="00A04B12">
      <w:pPr>
        <w:spacing w:after="0" w:line="240" w:lineRule="auto"/>
        <w:ind w:left="66" w:firstLine="850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>Личностными результатами программы внеурочной деятельности по спортивно-оздоровительному направлению «Игротека» является формирование следующих умений:</w:t>
      </w:r>
    </w:p>
    <w:p w:rsidR="0048416E" w:rsidRPr="00A04B12" w:rsidRDefault="0048416E" w:rsidP="00A04B1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b/>
          <w:i/>
          <w:sz w:val="24"/>
          <w:szCs w:val="24"/>
          <w:lang w:eastAsia="ar-SA"/>
        </w:rPr>
        <w:t xml:space="preserve">Определять </w:t>
      </w: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>и</w:t>
      </w:r>
      <w:r w:rsidRPr="00A04B12">
        <w:rPr>
          <w:rFonts w:ascii="Times New Roman" w:eastAsia="Calibri" w:hAnsi="Times New Roman" w:cs="Calibri"/>
          <w:b/>
          <w:i/>
          <w:sz w:val="24"/>
          <w:szCs w:val="24"/>
          <w:lang w:eastAsia="ar-SA"/>
        </w:rPr>
        <w:t xml:space="preserve"> высказывать</w:t>
      </w: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под руководством учителя самые простые и общие для всех людей правила поведения при сотрудничестве (этические нормы);</w:t>
      </w:r>
    </w:p>
    <w:p w:rsidR="0048416E" w:rsidRPr="00A04B12" w:rsidRDefault="0048416E" w:rsidP="00A04B1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В предложенных педагогом ситуациях общения и сотрудничества, опираясь на общие для всех простые правила поведения, </w:t>
      </w:r>
      <w:r w:rsidRPr="00A04B12">
        <w:rPr>
          <w:rFonts w:ascii="Times New Roman" w:eastAsia="Calibri" w:hAnsi="Times New Roman" w:cs="Calibri"/>
          <w:b/>
          <w:i/>
          <w:sz w:val="24"/>
          <w:szCs w:val="24"/>
          <w:lang w:eastAsia="ar-SA"/>
        </w:rPr>
        <w:t>делать выбор,</w:t>
      </w: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при поддержке других участников группы и педагога, как поступить.</w:t>
      </w:r>
    </w:p>
    <w:p w:rsidR="0048416E" w:rsidRPr="00A04B12" w:rsidRDefault="0048416E" w:rsidP="00A04B12">
      <w:pPr>
        <w:suppressAutoHyphens/>
        <w:spacing w:after="0" w:line="240" w:lineRule="auto"/>
        <w:ind w:firstLine="800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proofErr w:type="spellStart"/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>Метапредметными</w:t>
      </w:r>
      <w:proofErr w:type="spellEnd"/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результатами программы внеурочной деятельности по спортивно-оздоровительному направлению - является формирование следующих универсальных учебных действий (УУД):</w:t>
      </w:r>
    </w:p>
    <w:p w:rsidR="0048416E" w:rsidRPr="00A04B12" w:rsidRDefault="0048416E" w:rsidP="00A04B12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b/>
          <w:i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b/>
          <w:i/>
          <w:sz w:val="24"/>
          <w:szCs w:val="24"/>
          <w:lang w:eastAsia="ar-SA"/>
        </w:rPr>
        <w:t>1.Регулятивные УУД:</w:t>
      </w:r>
    </w:p>
    <w:p w:rsidR="0048416E" w:rsidRPr="00A04B12" w:rsidRDefault="0048416E" w:rsidP="00A04B1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b/>
          <w:i/>
          <w:sz w:val="24"/>
          <w:szCs w:val="24"/>
          <w:lang w:eastAsia="ar-SA"/>
        </w:rPr>
        <w:t xml:space="preserve">Определять </w:t>
      </w:r>
      <w:r w:rsidRPr="00A04B12">
        <w:rPr>
          <w:rFonts w:ascii="Times New Roman" w:eastAsia="Calibri" w:hAnsi="Times New Roman" w:cs="Calibri"/>
          <w:i/>
          <w:sz w:val="24"/>
          <w:szCs w:val="24"/>
          <w:lang w:eastAsia="ar-SA"/>
        </w:rPr>
        <w:t>и</w:t>
      </w:r>
      <w:r w:rsidRPr="00A04B12">
        <w:rPr>
          <w:rFonts w:ascii="Times New Roman" w:eastAsia="Calibri" w:hAnsi="Times New Roman" w:cs="Calibri"/>
          <w:b/>
          <w:i/>
          <w:sz w:val="24"/>
          <w:szCs w:val="24"/>
          <w:lang w:eastAsia="ar-SA"/>
        </w:rPr>
        <w:t xml:space="preserve"> формулировать</w:t>
      </w: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цель деятельности на уроке с помощью учителя.</w:t>
      </w:r>
    </w:p>
    <w:p w:rsidR="0048416E" w:rsidRPr="00A04B12" w:rsidRDefault="0048416E" w:rsidP="00A04B1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b/>
          <w:i/>
          <w:sz w:val="24"/>
          <w:szCs w:val="24"/>
          <w:lang w:eastAsia="ar-SA"/>
        </w:rPr>
        <w:t>Проговаривать</w:t>
      </w: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последовательность действий на уроке.</w:t>
      </w:r>
    </w:p>
    <w:p w:rsidR="0048416E" w:rsidRPr="00A04B12" w:rsidRDefault="0048416E" w:rsidP="00A04B1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Учить </w:t>
      </w:r>
      <w:r w:rsidRPr="00A04B12">
        <w:rPr>
          <w:rFonts w:ascii="Times New Roman" w:eastAsia="Calibri" w:hAnsi="Times New Roman" w:cs="Calibri"/>
          <w:b/>
          <w:i/>
          <w:sz w:val="24"/>
          <w:szCs w:val="24"/>
          <w:lang w:eastAsia="ar-SA"/>
        </w:rPr>
        <w:t>высказывать</w:t>
      </w:r>
      <w:r w:rsidRPr="00A04B12">
        <w:rPr>
          <w:rFonts w:ascii="Times New Roman" w:eastAsia="Calibri" w:hAnsi="Times New Roman" w:cs="Calibri"/>
          <w:b/>
          <w:sz w:val="24"/>
          <w:szCs w:val="24"/>
          <w:lang w:eastAsia="ar-SA"/>
        </w:rPr>
        <w:t xml:space="preserve"> </w:t>
      </w: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своё предположение (версию) на основе работы с иллюстрацией, учить </w:t>
      </w:r>
      <w:r w:rsidRPr="00A04B12">
        <w:rPr>
          <w:rFonts w:ascii="Times New Roman" w:eastAsia="Calibri" w:hAnsi="Times New Roman" w:cs="Calibri"/>
          <w:b/>
          <w:i/>
          <w:sz w:val="24"/>
          <w:szCs w:val="24"/>
          <w:lang w:eastAsia="ar-SA"/>
        </w:rPr>
        <w:t>работать</w:t>
      </w: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по предложенному учителем плану.</w:t>
      </w:r>
    </w:p>
    <w:p w:rsidR="0048416E" w:rsidRPr="00A04B12" w:rsidRDefault="0048416E" w:rsidP="00A04B1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>Средством формирования этих действий служит технология проблемного диалога на этапе изучения нового материала.</w:t>
      </w:r>
    </w:p>
    <w:p w:rsidR="0048416E" w:rsidRPr="00A04B12" w:rsidRDefault="0048416E" w:rsidP="00A04B1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Учиться совместно с учителем и другими учениками </w:t>
      </w:r>
      <w:r w:rsidRPr="00A04B12">
        <w:rPr>
          <w:rFonts w:ascii="Times New Roman" w:eastAsia="Calibri" w:hAnsi="Times New Roman" w:cs="Calibri"/>
          <w:b/>
          <w:i/>
          <w:sz w:val="24"/>
          <w:szCs w:val="24"/>
          <w:lang w:eastAsia="ar-SA"/>
        </w:rPr>
        <w:t>давать</w:t>
      </w: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эмоциональную </w:t>
      </w:r>
      <w:r w:rsidRPr="00A04B12">
        <w:rPr>
          <w:rFonts w:ascii="Times New Roman" w:eastAsia="Calibri" w:hAnsi="Times New Roman" w:cs="Calibri"/>
          <w:b/>
          <w:i/>
          <w:sz w:val="24"/>
          <w:szCs w:val="24"/>
          <w:lang w:eastAsia="ar-SA"/>
        </w:rPr>
        <w:t>оценку</w:t>
      </w:r>
      <w:r w:rsidRPr="00A04B12">
        <w:rPr>
          <w:rFonts w:ascii="Times New Roman" w:eastAsia="Calibri" w:hAnsi="Times New Roman" w:cs="Calibri"/>
          <w:b/>
          <w:sz w:val="24"/>
          <w:szCs w:val="24"/>
          <w:lang w:eastAsia="ar-SA"/>
        </w:rPr>
        <w:t xml:space="preserve"> </w:t>
      </w: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>деятельности класса на уроке.</w:t>
      </w:r>
    </w:p>
    <w:p w:rsidR="0048416E" w:rsidRPr="00A04B12" w:rsidRDefault="0048416E" w:rsidP="00A04B1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>Средством формирования этих действий служит технология оценивания образовательных достижений (учебных успехов).</w:t>
      </w:r>
    </w:p>
    <w:p w:rsidR="0048416E" w:rsidRPr="00A04B12" w:rsidRDefault="0048416E" w:rsidP="00A04B12">
      <w:pPr>
        <w:suppressAutoHyphens/>
        <w:spacing w:after="0" w:line="240" w:lineRule="auto"/>
        <w:ind w:left="460" w:hanging="360"/>
        <w:jc w:val="both"/>
        <w:rPr>
          <w:rFonts w:ascii="Times New Roman" w:eastAsia="Calibri" w:hAnsi="Times New Roman" w:cs="Calibri"/>
          <w:b/>
          <w:i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b/>
          <w:i/>
          <w:sz w:val="24"/>
          <w:szCs w:val="24"/>
          <w:lang w:eastAsia="ar-SA"/>
        </w:rPr>
        <w:t>2. Познавательные УУД:</w:t>
      </w:r>
    </w:p>
    <w:p w:rsidR="0048416E" w:rsidRPr="00A04B12" w:rsidRDefault="0048416E" w:rsidP="00A04B1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Делать предварительный отбор источников информации: </w:t>
      </w:r>
      <w:r w:rsidRPr="00A04B12">
        <w:rPr>
          <w:rFonts w:ascii="Times New Roman" w:eastAsia="Calibri" w:hAnsi="Times New Roman" w:cs="Calibri"/>
          <w:b/>
          <w:i/>
          <w:sz w:val="24"/>
          <w:szCs w:val="24"/>
          <w:lang w:eastAsia="ar-SA"/>
        </w:rPr>
        <w:t>ориентироваться</w:t>
      </w: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в учебнике (на развороте, в оглавлении, в словаре).</w:t>
      </w:r>
    </w:p>
    <w:p w:rsidR="0048416E" w:rsidRPr="00A04B12" w:rsidRDefault="0048416E" w:rsidP="00A04B1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Добывать новые знания: </w:t>
      </w:r>
      <w:r w:rsidRPr="00A04B12">
        <w:rPr>
          <w:rFonts w:ascii="Times New Roman" w:eastAsia="Calibri" w:hAnsi="Times New Roman" w:cs="Calibri"/>
          <w:b/>
          <w:i/>
          <w:sz w:val="24"/>
          <w:szCs w:val="24"/>
          <w:lang w:eastAsia="ar-SA"/>
        </w:rPr>
        <w:t>находить ответы</w:t>
      </w: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на вопросы, используя учебник, свой жизненный опыт и информацию, полученную на уроке.</w:t>
      </w:r>
    </w:p>
    <w:p w:rsidR="0048416E" w:rsidRPr="00A04B12" w:rsidRDefault="0048416E" w:rsidP="00A04B1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Перерабатывать полученную информацию: </w:t>
      </w:r>
      <w:r w:rsidRPr="00A04B12">
        <w:rPr>
          <w:rFonts w:ascii="Times New Roman" w:eastAsia="Calibri" w:hAnsi="Times New Roman" w:cs="Calibri"/>
          <w:b/>
          <w:i/>
          <w:sz w:val="24"/>
          <w:szCs w:val="24"/>
          <w:lang w:eastAsia="ar-SA"/>
        </w:rPr>
        <w:t>делать</w:t>
      </w: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выводы в результате совместной работы всего класса.</w:t>
      </w:r>
    </w:p>
    <w:p w:rsidR="0048416E" w:rsidRPr="00A04B12" w:rsidRDefault="0048416E" w:rsidP="00A04B1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>Преобразовывать информацию из одной формы в другую: составлять рассказы на основе простейших моделей (предметных, рисунков, схематических рисунков, схем); находить и формулировать решение задачи с помощью простейших моделей (предметных, рисунков, схематических рисунков).</w:t>
      </w:r>
    </w:p>
    <w:p w:rsidR="0048416E" w:rsidRPr="00A04B12" w:rsidRDefault="0048416E" w:rsidP="00A04B1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>Средством формирования этих действий служит учебный материал и задания учебника, ориентированные на линии развития средствами предмета.</w:t>
      </w:r>
    </w:p>
    <w:p w:rsidR="0048416E" w:rsidRPr="00A04B12" w:rsidRDefault="0048416E" w:rsidP="00A04B12">
      <w:pPr>
        <w:suppressAutoHyphens/>
        <w:spacing w:after="0" w:line="240" w:lineRule="auto"/>
        <w:ind w:left="820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:rsidR="0048416E" w:rsidRPr="00A04B12" w:rsidRDefault="0048416E" w:rsidP="00A04B12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b/>
          <w:i/>
          <w:sz w:val="24"/>
          <w:szCs w:val="24"/>
          <w:lang w:eastAsia="ar-SA"/>
        </w:rPr>
        <w:t xml:space="preserve">   3. Коммуникативные УУД</w:t>
      </w:r>
      <w:r w:rsidRPr="00A04B12">
        <w:rPr>
          <w:rFonts w:ascii="Times New Roman" w:eastAsia="Calibri" w:hAnsi="Times New Roman" w:cs="Calibri"/>
          <w:i/>
          <w:sz w:val="24"/>
          <w:szCs w:val="24"/>
          <w:lang w:eastAsia="ar-SA"/>
        </w:rPr>
        <w:t>:</w:t>
      </w:r>
    </w:p>
    <w:p w:rsidR="0048416E" w:rsidRPr="00A04B12" w:rsidRDefault="0048416E" w:rsidP="00A04B12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>Умение донести свою позицию до других: оформлять свою мысль в устной и письменной речи (на уровне одного предложения или небольшого текста).</w:t>
      </w:r>
    </w:p>
    <w:p w:rsidR="0048416E" w:rsidRPr="00A04B12" w:rsidRDefault="0048416E" w:rsidP="00A04B12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b/>
          <w:i/>
          <w:sz w:val="24"/>
          <w:szCs w:val="24"/>
          <w:lang w:eastAsia="ar-SA"/>
        </w:rPr>
        <w:t xml:space="preserve">Слушать </w:t>
      </w: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>и</w:t>
      </w:r>
      <w:r w:rsidRPr="00A04B12">
        <w:rPr>
          <w:rFonts w:ascii="Times New Roman" w:eastAsia="Calibri" w:hAnsi="Times New Roman" w:cs="Calibri"/>
          <w:b/>
          <w:i/>
          <w:sz w:val="24"/>
          <w:szCs w:val="24"/>
          <w:lang w:eastAsia="ar-SA"/>
        </w:rPr>
        <w:t xml:space="preserve"> понимать</w:t>
      </w: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речь других.</w:t>
      </w:r>
    </w:p>
    <w:p w:rsidR="0048416E" w:rsidRPr="00A04B12" w:rsidRDefault="0048416E" w:rsidP="00A04B12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lastRenderedPageBreak/>
        <w:t>Средством формирования этих действий служит технология проблемного диалога (побуждающий и подводящий диалог).</w:t>
      </w:r>
    </w:p>
    <w:p w:rsidR="0048416E" w:rsidRPr="00A04B12" w:rsidRDefault="0048416E" w:rsidP="00A04B12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>Совместно договариваться о правилах общения и поведения в школе и следовать им.</w:t>
      </w:r>
    </w:p>
    <w:p w:rsidR="0048416E" w:rsidRPr="00A04B12" w:rsidRDefault="0048416E" w:rsidP="00A04B12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>Учиться выполнять различные роли в группе (лидера, исполнителя, критика).</w:t>
      </w:r>
    </w:p>
    <w:p w:rsidR="0048416E" w:rsidRPr="00A04B12" w:rsidRDefault="0048416E" w:rsidP="00A04B1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>Средством формирования этих действий служит организация работы в парах и малых группах (в приложении представлены варианты проведения уроков).</w:t>
      </w:r>
    </w:p>
    <w:p w:rsidR="0048416E" w:rsidRPr="00A04B12" w:rsidRDefault="0048416E" w:rsidP="00A04B12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Calibri"/>
          <w:b/>
          <w:i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b/>
          <w:i/>
          <w:sz w:val="24"/>
          <w:szCs w:val="24"/>
          <w:lang w:eastAsia="ar-SA"/>
        </w:rPr>
        <w:t>Оздоровительные результаты программы внеурочной деятельности:</w:t>
      </w:r>
    </w:p>
    <w:p w:rsidR="0048416E" w:rsidRPr="00A04B12" w:rsidRDefault="0048416E" w:rsidP="00A04B1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осознание  </w:t>
      </w:r>
      <w:proofErr w:type="gramStart"/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>обучающимися</w:t>
      </w:r>
      <w:proofErr w:type="gramEnd"/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необходимости заботы о своём здоровье и выработки форм поведения, которые помогут избежать опасности для жизни и здоровья, а значит, произойдет уменьшение пропусков по причине болезни и произойдет увеличение численности обучающихся, посещающих спортивные секции и спортивно-оздоровительные мероприятия;</w:t>
      </w:r>
    </w:p>
    <w:p w:rsidR="008951BD" w:rsidRPr="006B3875" w:rsidRDefault="0048416E" w:rsidP="006B3875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Calibri"/>
          <w:sz w:val="24"/>
          <w:szCs w:val="24"/>
          <w:lang w:eastAsia="ar-SA"/>
        </w:rPr>
        <w:t>социальная адаптация детей, расширение сферы общения, приобретение опыта взаимодействия с окружающим миром.</w:t>
      </w:r>
    </w:p>
    <w:p w:rsidR="008951BD" w:rsidRDefault="008951BD" w:rsidP="00A04B12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48416E" w:rsidRPr="00A04B12" w:rsidRDefault="0048416E" w:rsidP="00A04B12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Литература</w:t>
      </w:r>
    </w:p>
    <w:p w:rsidR="0048416E" w:rsidRPr="00A04B12" w:rsidRDefault="0048416E" w:rsidP="00A04B12">
      <w:pPr>
        <w:spacing w:after="0" w:line="240" w:lineRule="auto"/>
        <w:ind w:left="720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48416E" w:rsidRPr="00A04B12" w:rsidRDefault="0048416E" w:rsidP="00A04B12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Антропова, М.В., Кузнецова, Л.М.  Режим дня школьника. М.: изд. Центр «</w:t>
      </w:r>
      <w:proofErr w:type="spellStart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Вентана</w:t>
      </w:r>
      <w:proofErr w:type="spellEnd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-граф». 2002.- 205 с.</w:t>
      </w:r>
    </w:p>
    <w:p w:rsidR="0048416E" w:rsidRPr="00A04B12" w:rsidRDefault="0048416E" w:rsidP="00A04B12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Бабкина, Н.В. О психологической службе в условиях учебно-воспитательного комплекса // Начальная школа – 2001 – № 12 – С. 3–6.</w:t>
      </w:r>
    </w:p>
    <w:p w:rsidR="0048416E" w:rsidRPr="00A04B12" w:rsidRDefault="0048416E" w:rsidP="00A04B12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proofErr w:type="spellStart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Дереклеева</w:t>
      </w:r>
      <w:proofErr w:type="spellEnd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, Н.И. Двигательные игры, тренинги и уроки здоровья: 1-5 классы. – М.: ВАКО, 2007 г. - / Мастерская учителя.</w:t>
      </w:r>
    </w:p>
    <w:p w:rsidR="0048416E" w:rsidRPr="00A04B12" w:rsidRDefault="0048416E" w:rsidP="00A04B12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proofErr w:type="spellStart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Дереклеева</w:t>
      </w:r>
      <w:proofErr w:type="spellEnd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Н.И. Справочник классного руководителя: 1-4 классы / Под ред. И.С. Артюховой. – </w:t>
      </w:r>
      <w:proofErr w:type="gramStart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М.: ВАКО, 2007 г., - 167 с. (Педагогика.</w:t>
      </w:r>
      <w:proofErr w:type="gramEnd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Психология. </w:t>
      </w:r>
      <w:proofErr w:type="gramStart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Управление.)</w:t>
      </w:r>
      <w:proofErr w:type="gramEnd"/>
    </w:p>
    <w:p w:rsidR="0048416E" w:rsidRPr="00A04B12" w:rsidRDefault="0048416E" w:rsidP="00A04B12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Захаров. А.Н. Как предупредить отклонения в поведении детей. М. 2005. - 85 с.</w:t>
      </w:r>
    </w:p>
    <w:p w:rsidR="0048416E" w:rsidRPr="00A04B12" w:rsidRDefault="0048416E" w:rsidP="00A04B12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Карасева, Т.В. Современные аспекты реализации </w:t>
      </w:r>
      <w:proofErr w:type="spellStart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здоровьесберегающих</w:t>
      </w:r>
      <w:proofErr w:type="spellEnd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технологий // Начальная школа – 2005. – № 11. – С. 75–78.</w:t>
      </w:r>
    </w:p>
    <w:p w:rsidR="0048416E" w:rsidRPr="00A04B12" w:rsidRDefault="0048416E" w:rsidP="00A04B12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Ковалько, В.И. </w:t>
      </w:r>
      <w:proofErr w:type="spellStart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Здоровьесберегающие</w:t>
      </w:r>
      <w:proofErr w:type="spellEnd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технологии в начальной школе [Текст]</w:t>
      </w:r>
      <w:proofErr w:type="gramStart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:</w:t>
      </w:r>
      <w:proofErr w:type="gramEnd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1-4 классы / В.И. Ковалько. – М.</w:t>
      </w:r>
      <w:proofErr w:type="gramStart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:</w:t>
      </w:r>
      <w:proofErr w:type="gramEnd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Вако</w:t>
      </w:r>
      <w:proofErr w:type="spellEnd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, 2004. – 124 c.</w:t>
      </w:r>
    </w:p>
    <w:p w:rsidR="0048416E" w:rsidRPr="00A04B12" w:rsidRDefault="0048416E" w:rsidP="00A04B12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Ковалько, В.И. Школа физкультминуток (1-11 классы): Практические разработки физкультминуток, гимнастических комплексов, подвижных игр для младших школьников. – М.: ВАКО, 2007 г. – / Мастерская учителя.</w:t>
      </w:r>
    </w:p>
    <w:p w:rsidR="0048416E" w:rsidRPr="00A04B12" w:rsidRDefault="0048416E" w:rsidP="00A04B12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proofErr w:type="spellStart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Невдахина</w:t>
      </w:r>
      <w:proofErr w:type="spellEnd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З.И. Дополнительное образование: сборник авторских программ / ред.-сост. З.И. </w:t>
      </w:r>
      <w:proofErr w:type="spellStart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Невдахина</w:t>
      </w:r>
      <w:proofErr w:type="spellEnd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. - </w:t>
      </w:r>
      <w:proofErr w:type="spellStart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Вып</w:t>
      </w:r>
      <w:proofErr w:type="spellEnd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. 3.- М.: Народное образование; Ставрополь: </w:t>
      </w:r>
      <w:proofErr w:type="spellStart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Ставропольсервисшкола</w:t>
      </w:r>
      <w:proofErr w:type="spellEnd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, 2007. – 134 с.</w:t>
      </w:r>
    </w:p>
    <w:p w:rsidR="0048416E" w:rsidRPr="00A04B12" w:rsidRDefault="0048416E" w:rsidP="00A04B12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Патрикеев, А.Ю.  Подвижные игры.1-4 класса. М.: </w:t>
      </w:r>
      <w:proofErr w:type="spellStart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Вако</w:t>
      </w:r>
      <w:proofErr w:type="spellEnd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, 2007. - 176с. - / Мозаика детского отдыха.</w:t>
      </w:r>
    </w:p>
    <w:p w:rsidR="0048416E" w:rsidRPr="00A04B12" w:rsidRDefault="0048416E" w:rsidP="00A04B12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proofErr w:type="spellStart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Синягина</w:t>
      </w:r>
      <w:proofErr w:type="spellEnd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Н.Ю. Как сохранить и укрепить здоровье детей: психологические установки и упражнения [Текст] / Н.Ю. </w:t>
      </w:r>
      <w:proofErr w:type="spellStart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Синягина</w:t>
      </w:r>
      <w:proofErr w:type="spellEnd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И.В. Кузнецова. – М.: </w:t>
      </w:r>
      <w:proofErr w:type="spellStart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Владос</w:t>
      </w:r>
      <w:proofErr w:type="spellEnd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, 2003. – 112 с.</w:t>
      </w:r>
    </w:p>
    <w:p w:rsidR="0048416E" w:rsidRPr="00A04B12" w:rsidRDefault="0048416E" w:rsidP="00A04B12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Смирнов, Н.К. </w:t>
      </w:r>
      <w:proofErr w:type="spellStart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Здоровьесберегающие</w:t>
      </w:r>
      <w:proofErr w:type="spellEnd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образовательные технологии в работе учителя и Школы. М.: АРКТИ, 2003. – 268 с.</w:t>
      </w:r>
    </w:p>
    <w:p w:rsidR="0048416E" w:rsidRPr="00A04B12" w:rsidRDefault="0048416E" w:rsidP="00A04B12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Степанова, О.А. Оздоровительные технологии в начальной школе. // Начальная школа, №1 - 2003, с.57.</w:t>
      </w:r>
    </w:p>
    <w:p w:rsidR="0048416E" w:rsidRPr="00A04B12" w:rsidRDefault="0048416E" w:rsidP="00A04B12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proofErr w:type="spellStart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Якиманская</w:t>
      </w:r>
      <w:proofErr w:type="spellEnd"/>
      <w:r w:rsidRPr="00A04B12">
        <w:rPr>
          <w:rFonts w:ascii="Times New Roman" w:eastAsia="Calibri" w:hAnsi="Times New Roman" w:cs="Times New Roman"/>
          <w:sz w:val="24"/>
          <w:szCs w:val="24"/>
          <w:lang w:eastAsia="ar-SA"/>
        </w:rPr>
        <w:t>, И.С. Личностно-ориентированное обучение. – М.:  1991. – 120 с.</w:t>
      </w:r>
    </w:p>
    <w:p w:rsidR="00437978" w:rsidRPr="0048416E" w:rsidRDefault="00437978">
      <w:pPr>
        <w:rPr>
          <w:rFonts w:ascii="Times New Roman" w:hAnsi="Times New Roman" w:cs="Times New Roman"/>
          <w:sz w:val="24"/>
          <w:szCs w:val="24"/>
        </w:rPr>
      </w:pPr>
    </w:p>
    <w:sectPr w:rsidR="00437978" w:rsidRPr="0048416E" w:rsidSect="008951BD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419000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">
    <w:nsid w:val="0000000F"/>
    <w:multiLevelType w:val="singleLevel"/>
    <w:tmpl w:val="0000000F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15"/>
    <w:multiLevelType w:val="multilevel"/>
    <w:tmpl w:val="9B20BA44"/>
    <w:lvl w:ilvl="0">
      <w:start w:val="1"/>
      <w:numFmt w:val="bullet"/>
      <w:lvlText w:val=""/>
      <w:lvlJc w:val="left"/>
      <w:pPr>
        <w:tabs>
          <w:tab w:val="num" w:pos="820"/>
        </w:tabs>
        <w:ind w:left="820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1180"/>
        </w:tabs>
        <w:ind w:left="11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40"/>
        </w:tabs>
        <w:ind w:left="15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00"/>
        </w:tabs>
        <w:ind w:left="19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60"/>
        </w:tabs>
        <w:ind w:left="22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20"/>
        </w:tabs>
        <w:ind w:left="26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40"/>
        </w:tabs>
        <w:ind w:left="33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00"/>
        </w:tabs>
        <w:ind w:left="3700" w:hanging="360"/>
      </w:pPr>
      <w:rPr>
        <w:rFonts w:ascii="OpenSymbol" w:hAnsi="OpenSymbol" w:cs="OpenSymbol"/>
      </w:rPr>
    </w:lvl>
  </w:abstractNum>
  <w:abstractNum w:abstractNumId="3">
    <w:nsid w:val="29DE6053"/>
    <w:multiLevelType w:val="multilevel"/>
    <w:tmpl w:val="3E942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8979F3"/>
    <w:multiLevelType w:val="multilevel"/>
    <w:tmpl w:val="74C8C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A6584D"/>
    <w:multiLevelType w:val="multilevel"/>
    <w:tmpl w:val="A39E5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D5320A"/>
    <w:multiLevelType w:val="multilevel"/>
    <w:tmpl w:val="BF5C9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F17FDE"/>
    <w:multiLevelType w:val="multilevel"/>
    <w:tmpl w:val="7AF8F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77E7A14"/>
    <w:multiLevelType w:val="multilevel"/>
    <w:tmpl w:val="21F4FF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>
    <w:nsid w:val="5BB15804"/>
    <w:multiLevelType w:val="hybridMultilevel"/>
    <w:tmpl w:val="D78470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3F05D2"/>
    <w:multiLevelType w:val="hybridMultilevel"/>
    <w:tmpl w:val="039A82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D6717C"/>
    <w:multiLevelType w:val="multilevel"/>
    <w:tmpl w:val="094C0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E04820"/>
    <w:multiLevelType w:val="multilevel"/>
    <w:tmpl w:val="88128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4B113C4"/>
    <w:multiLevelType w:val="multilevel"/>
    <w:tmpl w:val="D01E8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90410C3"/>
    <w:multiLevelType w:val="hybridMultilevel"/>
    <w:tmpl w:val="66CADE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412C7B"/>
    <w:multiLevelType w:val="multilevel"/>
    <w:tmpl w:val="34D65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F974D21"/>
    <w:multiLevelType w:val="multilevel"/>
    <w:tmpl w:val="53648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2BF59CE"/>
    <w:multiLevelType w:val="multilevel"/>
    <w:tmpl w:val="E7484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4E13E97"/>
    <w:multiLevelType w:val="multilevel"/>
    <w:tmpl w:val="EFE236B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0D1996"/>
    <w:multiLevelType w:val="multilevel"/>
    <w:tmpl w:val="876CBDA4"/>
    <w:lvl w:ilvl="0">
      <w:start w:val="1"/>
      <w:numFmt w:val="bullet"/>
      <w:lvlText w:val=""/>
      <w:lvlJc w:val="left"/>
      <w:pPr>
        <w:tabs>
          <w:tab w:val="num" w:pos="426"/>
        </w:tabs>
        <w:ind w:left="426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786"/>
        </w:tabs>
        <w:ind w:left="786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146"/>
        </w:tabs>
        <w:ind w:left="1146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1866"/>
        </w:tabs>
        <w:ind w:left="186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226"/>
        </w:tabs>
        <w:ind w:left="222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2946"/>
        </w:tabs>
        <w:ind w:left="294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306"/>
        </w:tabs>
        <w:ind w:left="3306" w:hanging="360"/>
      </w:pPr>
      <w:rPr>
        <w:rFonts w:ascii="OpenSymbol" w:hAnsi="OpenSymbol" w:cs="OpenSymbol"/>
      </w:rPr>
    </w:lvl>
  </w:abstractNum>
  <w:num w:numId="1">
    <w:abstractNumId w:val="11"/>
  </w:num>
  <w:num w:numId="2">
    <w:abstractNumId w:val="16"/>
  </w:num>
  <w:num w:numId="3">
    <w:abstractNumId w:val="17"/>
  </w:num>
  <w:num w:numId="4">
    <w:abstractNumId w:val="15"/>
  </w:num>
  <w:num w:numId="5">
    <w:abstractNumId w:val="4"/>
  </w:num>
  <w:num w:numId="6">
    <w:abstractNumId w:val="13"/>
  </w:num>
  <w:num w:numId="7">
    <w:abstractNumId w:val="3"/>
  </w:num>
  <w:num w:numId="8">
    <w:abstractNumId w:val="6"/>
  </w:num>
  <w:num w:numId="9">
    <w:abstractNumId w:val="5"/>
  </w:num>
  <w:num w:numId="10">
    <w:abstractNumId w:val="12"/>
  </w:num>
  <w:num w:numId="11">
    <w:abstractNumId w:val="0"/>
  </w:num>
  <w:num w:numId="12">
    <w:abstractNumId w:val="2"/>
  </w:num>
  <w:num w:numId="13">
    <w:abstractNumId w:val="14"/>
  </w:num>
  <w:num w:numId="14">
    <w:abstractNumId w:val="19"/>
  </w:num>
  <w:num w:numId="15">
    <w:abstractNumId w:val="9"/>
  </w:num>
  <w:num w:numId="16">
    <w:abstractNumId w:val="8"/>
  </w:num>
  <w:num w:numId="17">
    <w:abstractNumId w:val="10"/>
  </w:num>
  <w:num w:numId="18">
    <w:abstractNumId w:val="1"/>
  </w:num>
  <w:num w:numId="19">
    <w:abstractNumId w:val="18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E5B"/>
    <w:rsid w:val="0020463E"/>
    <w:rsid w:val="00437978"/>
    <w:rsid w:val="00470AF1"/>
    <w:rsid w:val="0048416E"/>
    <w:rsid w:val="006B3875"/>
    <w:rsid w:val="006B5FEA"/>
    <w:rsid w:val="00703336"/>
    <w:rsid w:val="00772863"/>
    <w:rsid w:val="00816602"/>
    <w:rsid w:val="008951BD"/>
    <w:rsid w:val="00897E5B"/>
    <w:rsid w:val="00A04B12"/>
    <w:rsid w:val="00AC251D"/>
    <w:rsid w:val="00AD14D3"/>
    <w:rsid w:val="00B15F82"/>
    <w:rsid w:val="00E71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416E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table" w:styleId="a4">
    <w:name w:val="Table Grid"/>
    <w:basedOn w:val="a1"/>
    <w:uiPriority w:val="59"/>
    <w:rsid w:val="0048416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12">
    <w:name w:val="Font Style12"/>
    <w:basedOn w:val="a0"/>
    <w:rsid w:val="0048416E"/>
    <w:rPr>
      <w:rFonts w:ascii="Times New Roman" w:hAnsi="Times New Roman" w:cs="Times New Roman"/>
      <w:b/>
      <w:bCs/>
      <w:i/>
      <w:iCs/>
      <w:spacing w:val="-20"/>
      <w:sz w:val="34"/>
      <w:szCs w:val="34"/>
    </w:rPr>
  </w:style>
  <w:style w:type="paragraph" w:customStyle="1" w:styleId="Style4">
    <w:name w:val="Style4"/>
    <w:basedOn w:val="a"/>
    <w:rsid w:val="0048416E"/>
    <w:pPr>
      <w:widowControl w:val="0"/>
      <w:suppressAutoHyphens/>
      <w:autoSpaceDE w:val="0"/>
      <w:spacing w:after="0" w:line="309" w:lineRule="exac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Strong"/>
    <w:basedOn w:val="a0"/>
    <w:uiPriority w:val="22"/>
    <w:qFormat/>
    <w:rsid w:val="0048416E"/>
    <w:rPr>
      <w:b/>
      <w:bCs/>
    </w:rPr>
  </w:style>
  <w:style w:type="paragraph" w:styleId="a6">
    <w:name w:val="List Paragraph"/>
    <w:basedOn w:val="a"/>
    <w:uiPriority w:val="34"/>
    <w:qFormat/>
    <w:rsid w:val="0048416E"/>
    <w:pPr>
      <w:ind w:left="720"/>
      <w:contextualSpacing/>
    </w:pPr>
  </w:style>
  <w:style w:type="paragraph" w:customStyle="1" w:styleId="Textbody">
    <w:name w:val="Text body"/>
    <w:basedOn w:val="a"/>
    <w:rsid w:val="00A04B12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7">
    <w:name w:val="Balloon Text"/>
    <w:basedOn w:val="a"/>
    <w:link w:val="a8"/>
    <w:uiPriority w:val="99"/>
    <w:semiHidden/>
    <w:unhideWhenUsed/>
    <w:rsid w:val="00470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0A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416E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table" w:styleId="a4">
    <w:name w:val="Table Grid"/>
    <w:basedOn w:val="a1"/>
    <w:uiPriority w:val="59"/>
    <w:rsid w:val="0048416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12">
    <w:name w:val="Font Style12"/>
    <w:basedOn w:val="a0"/>
    <w:rsid w:val="0048416E"/>
    <w:rPr>
      <w:rFonts w:ascii="Times New Roman" w:hAnsi="Times New Roman" w:cs="Times New Roman"/>
      <w:b/>
      <w:bCs/>
      <w:i/>
      <w:iCs/>
      <w:spacing w:val="-20"/>
      <w:sz w:val="34"/>
      <w:szCs w:val="34"/>
    </w:rPr>
  </w:style>
  <w:style w:type="paragraph" w:customStyle="1" w:styleId="Style4">
    <w:name w:val="Style4"/>
    <w:basedOn w:val="a"/>
    <w:rsid w:val="0048416E"/>
    <w:pPr>
      <w:widowControl w:val="0"/>
      <w:suppressAutoHyphens/>
      <w:autoSpaceDE w:val="0"/>
      <w:spacing w:after="0" w:line="309" w:lineRule="exac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Strong"/>
    <w:basedOn w:val="a0"/>
    <w:uiPriority w:val="22"/>
    <w:qFormat/>
    <w:rsid w:val="0048416E"/>
    <w:rPr>
      <w:b/>
      <w:bCs/>
    </w:rPr>
  </w:style>
  <w:style w:type="paragraph" w:styleId="a6">
    <w:name w:val="List Paragraph"/>
    <w:basedOn w:val="a"/>
    <w:uiPriority w:val="34"/>
    <w:qFormat/>
    <w:rsid w:val="0048416E"/>
    <w:pPr>
      <w:ind w:left="720"/>
      <w:contextualSpacing/>
    </w:pPr>
  </w:style>
  <w:style w:type="paragraph" w:customStyle="1" w:styleId="Textbody">
    <w:name w:val="Text body"/>
    <w:basedOn w:val="a"/>
    <w:rsid w:val="00A04B12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7">
    <w:name w:val="Balloon Text"/>
    <w:basedOn w:val="a"/>
    <w:link w:val="a8"/>
    <w:uiPriority w:val="99"/>
    <w:semiHidden/>
    <w:unhideWhenUsed/>
    <w:rsid w:val="00470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0A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1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6</Pages>
  <Words>2089</Words>
  <Characters>11910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3</cp:revision>
  <cp:lastPrinted>2026-09-23T16:45:00Z</cp:lastPrinted>
  <dcterms:created xsi:type="dcterms:W3CDTF">2026-09-23T10:59:00Z</dcterms:created>
  <dcterms:modified xsi:type="dcterms:W3CDTF">2026-09-23T17:14:00Z</dcterms:modified>
</cp:coreProperties>
</file>