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F408E">
      <w:pPr>
        <w:spacing w:after="0" w:line="408" w:lineRule="auto"/>
        <w:ind w:left="120"/>
        <w:jc w:val="center"/>
        <w:rPr>
          <w:lang w:val="ru-RU"/>
        </w:rPr>
      </w:pPr>
      <w:bookmarkStart w:id="0" w:name="block-52468995"/>
      <w:bookmarkStart w:id="12" w:name="_GoBack"/>
      <w:r>
        <w:rPr>
          <w:rFonts w:ascii="Times New Roman" w:hAnsi="Times New Roman"/>
          <w:b/>
          <w:color w:val="000000"/>
          <w:sz w:val="28"/>
          <w:lang w:val="ru-RU"/>
        </w:rPr>
        <w:drawing>
          <wp:inline distT="0" distB="0" distL="114300" distR="114300">
            <wp:extent cx="5934075" cy="8393430"/>
            <wp:effectExtent l="0" t="0" r="9525" b="7620"/>
            <wp:docPr id="1" name="Изображение 1" descr="Приказ о назначении координ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Приказ о назначении координатора"/>
                    <pic:cNvPicPr>
                      <a:picLocks noChangeAspect="1"/>
                    </pic:cNvPicPr>
                  </pic:nvPicPr>
                  <pic:blipFill>
                    <a:blip r:embed="rId6"/>
                    <a:stretch>
                      <a:fillRect/>
                    </a:stretch>
                  </pic:blipFill>
                  <pic:spPr>
                    <a:xfrm>
                      <a:off x="0" y="0"/>
                      <a:ext cx="5934075" cy="8393430"/>
                    </a:xfrm>
                    <a:prstGeom prst="rect">
                      <a:avLst/>
                    </a:prstGeom>
                  </pic:spPr>
                </pic:pic>
              </a:graphicData>
            </a:graphic>
          </wp:inline>
        </w:drawing>
      </w:r>
      <w:bookmarkEnd w:id="12"/>
      <w:r>
        <w:rPr>
          <w:rFonts w:ascii="Times New Roman" w:hAnsi="Times New Roman"/>
          <w:b/>
          <w:color w:val="000000"/>
          <w:sz w:val="28"/>
          <w:lang w:val="ru-RU"/>
        </w:rPr>
        <w:t>МИНИСТЕРСТВО ПРОСВЕЩЕНИЯ РОССИЙСКОЙ ФЕДЕРАЦИИ</w:t>
      </w:r>
    </w:p>
    <w:p w14:paraId="6950F955">
      <w:pPr>
        <w:spacing w:after="0" w:line="408" w:lineRule="auto"/>
        <w:ind w:left="120"/>
        <w:jc w:val="center"/>
        <w:rPr>
          <w:lang w:val="ru-RU"/>
        </w:rPr>
      </w:pPr>
      <w:bookmarkStart w:id="1" w:name="ca7504fb-a4f4-48c8-ab7c-756ffe56e67b"/>
      <w:r>
        <w:rPr>
          <w:rFonts w:ascii="Times New Roman" w:hAnsi="Times New Roman"/>
          <w:b/>
          <w:color w:val="000000"/>
          <w:sz w:val="28"/>
          <w:lang w:val="ru-RU"/>
        </w:rPr>
        <w:t>Министерство образования и науки Республики Хакасия</w:t>
      </w:r>
      <w:bookmarkEnd w:id="1"/>
      <w:r>
        <w:rPr>
          <w:rFonts w:ascii="Times New Roman" w:hAnsi="Times New Roman"/>
          <w:b/>
          <w:color w:val="000000"/>
          <w:sz w:val="28"/>
          <w:lang w:val="ru-RU"/>
        </w:rPr>
        <w:t xml:space="preserve"> </w:t>
      </w:r>
    </w:p>
    <w:p w14:paraId="37D4CE5D">
      <w:pPr>
        <w:spacing w:after="0" w:line="408" w:lineRule="auto"/>
        <w:ind w:left="120"/>
        <w:jc w:val="center"/>
        <w:rPr>
          <w:lang w:val="ru-RU"/>
        </w:rPr>
      </w:pPr>
      <w:r>
        <w:rPr>
          <w:rFonts w:ascii="Times New Roman" w:hAnsi="Times New Roman"/>
          <w:b/>
          <w:color w:val="000000"/>
          <w:sz w:val="28"/>
          <w:lang w:val="ru-RU"/>
        </w:rPr>
        <w:t>Администрация Орджонкидзевского муниципального района</w:t>
      </w:r>
      <w:bookmarkStart w:id="2" w:name="5858e69b-b955-4d5b-94a8-f3a644af01d4"/>
      <w:bookmarkEnd w:id="2"/>
    </w:p>
    <w:p w14:paraId="3D46A61B">
      <w:pPr>
        <w:spacing w:after="0" w:line="408" w:lineRule="auto"/>
        <w:ind w:left="120"/>
        <w:jc w:val="center"/>
        <w:rPr>
          <w:lang w:val="ru-RU"/>
        </w:rPr>
      </w:pPr>
      <w:r>
        <w:rPr>
          <w:rFonts w:ascii="Times New Roman" w:hAnsi="Times New Roman"/>
          <w:b/>
          <w:color w:val="000000"/>
          <w:sz w:val="28"/>
          <w:lang w:val="ru-RU"/>
        </w:rPr>
        <w:t>МБОУ "Орджоникидзевская СОШ "</w:t>
      </w:r>
    </w:p>
    <w:p w14:paraId="54258A01">
      <w:pPr>
        <w:spacing w:after="0"/>
        <w:ind w:left="120"/>
        <w:rPr>
          <w:lang w:val="ru-RU"/>
        </w:rPr>
      </w:pPr>
    </w:p>
    <w:p w14:paraId="289F11A3">
      <w:pPr>
        <w:spacing w:after="0"/>
        <w:ind w:left="120"/>
        <w:rPr>
          <w:lang w:val="ru-RU"/>
        </w:rPr>
      </w:pPr>
    </w:p>
    <w:p w14:paraId="1A10600B">
      <w:pPr>
        <w:spacing w:after="0"/>
        <w:ind w:left="120"/>
        <w:rPr>
          <w:lang w:val="ru-RU"/>
        </w:rPr>
      </w:pPr>
    </w:p>
    <w:p w14:paraId="405C59CA">
      <w:pPr>
        <w:spacing w:after="0"/>
        <w:ind w:left="120"/>
        <w:rPr>
          <w:lang w:val="ru-RU"/>
        </w:rPr>
      </w:pPr>
    </w:p>
    <w:tbl>
      <w:tblPr>
        <w:tblStyle w:val="7"/>
        <w:tblW w:w="0" w:type="auto"/>
        <w:tblInd w:w="0" w:type="dxa"/>
        <w:tblLayout w:type="autofit"/>
        <w:tblCellMar>
          <w:top w:w="0" w:type="dxa"/>
          <w:left w:w="108" w:type="dxa"/>
          <w:bottom w:w="0" w:type="dxa"/>
          <w:right w:w="108" w:type="dxa"/>
        </w:tblCellMar>
      </w:tblPr>
      <w:tblGrid>
        <w:gridCol w:w="3114"/>
        <w:gridCol w:w="3115"/>
        <w:gridCol w:w="3115"/>
      </w:tblGrid>
      <w:tr w14:paraId="54D04D4F">
        <w:tblPrEx>
          <w:tblCellMar>
            <w:top w:w="0" w:type="dxa"/>
            <w:left w:w="108" w:type="dxa"/>
            <w:bottom w:w="0" w:type="dxa"/>
            <w:right w:w="108" w:type="dxa"/>
          </w:tblCellMar>
        </w:tblPrEx>
        <w:tc>
          <w:tcPr>
            <w:tcW w:w="3114" w:type="dxa"/>
          </w:tcPr>
          <w:p w14:paraId="5924D3AE">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14:paraId="655E5DB5">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Руководитель МО</w:t>
            </w:r>
          </w:p>
          <w:p w14:paraId="46B260F3">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1DFE775E">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Е.В. Трофимова</w:t>
            </w:r>
          </w:p>
          <w:p w14:paraId="11DBC764">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 №1</w:t>
            </w:r>
          </w:p>
          <w:p w14:paraId="4495ACFE">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 от «28» августа</w:t>
            </w:r>
            <w:r>
              <w:rPr>
                <w:rFonts w:ascii="Times New Roman" w:hAnsi="Times New Roman" w:eastAsia="Times New Roman"/>
                <w:color w:val="000000"/>
                <w:sz w:val="24"/>
                <w:szCs w:val="24"/>
              </w:rPr>
              <w:t xml:space="preserve">   </w:t>
            </w:r>
            <w:r>
              <w:rPr>
                <w:rFonts w:ascii="Times New Roman" w:hAnsi="Times New Roman" w:eastAsia="Times New Roman"/>
                <w:color w:val="000000"/>
                <w:sz w:val="24"/>
                <w:szCs w:val="24"/>
                <w:lang w:val="ru-RU"/>
              </w:rPr>
              <w:t>2926 г.</w:t>
            </w:r>
          </w:p>
          <w:p w14:paraId="11A9F833">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6DE8904B">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СОГЛАСОВАНО</w:t>
            </w:r>
          </w:p>
          <w:p w14:paraId="4C011885">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Зам.директора по УВР</w:t>
            </w:r>
          </w:p>
          <w:p w14:paraId="0AFF3BB1">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1714AF01">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Е.В. Трофимова</w:t>
            </w:r>
          </w:p>
          <w:p w14:paraId="57FE5628">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 №1</w:t>
            </w:r>
          </w:p>
          <w:p w14:paraId="5512BFFA">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 от «28» августа   2026 г.</w:t>
            </w:r>
          </w:p>
          <w:p w14:paraId="2CCF8AA9">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76F73A87">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14:paraId="25893817">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 МБОУ "Орджоникидзевская СОШ"</w:t>
            </w:r>
          </w:p>
          <w:p w14:paraId="226C620D">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06EC24BB">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Ю.А. Смолина</w:t>
            </w:r>
          </w:p>
          <w:p w14:paraId="1ADF67BF">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 №46</w:t>
            </w:r>
          </w:p>
          <w:p w14:paraId="737D53A6">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от «28» августа   2026 г.</w:t>
            </w:r>
          </w:p>
          <w:p w14:paraId="2FA21A54">
            <w:pPr>
              <w:autoSpaceDE w:val="0"/>
              <w:autoSpaceDN w:val="0"/>
              <w:spacing w:after="120" w:line="240" w:lineRule="auto"/>
              <w:jc w:val="both"/>
              <w:rPr>
                <w:rFonts w:ascii="Times New Roman" w:hAnsi="Times New Roman" w:eastAsia="Times New Roman"/>
                <w:color w:val="000000"/>
                <w:sz w:val="24"/>
                <w:szCs w:val="24"/>
                <w:lang w:val="ru-RU"/>
              </w:rPr>
            </w:pPr>
          </w:p>
        </w:tc>
      </w:tr>
    </w:tbl>
    <w:p w14:paraId="13CDDECE">
      <w:pPr>
        <w:spacing w:after="0"/>
        <w:ind w:left="120"/>
        <w:rPr>
          <w:lang w:val="ru-RU"/>
        </w:rPr>
      </w:pPr>
    </w:p>
    <w:p w14:paraId="74844D5C">
      <w:pPr>
        <w:spacing w:after="0"/>
        <w:ind w:left="120"/>
        <w:rPr>
          <w:lang w:val="ru-RU"/>
        </w:rPr>
      </w:pPr>
    </w:p>
    <w:p w14:paraId="7FFF0FB2">
      <w:pPr>
        <w:spacing w:after="0"/>
        <w:ind w:left="120"/>
        <w:rPr>
          <w:lang w:val="ru-RU"/>
        </w:rPr>
      </w:pPr>
    </w:p>
    <w:p w14:paraId="247E4A70">
      <w:pPr>
        <w:spacing w:after="0"/>
        <w:ind w:left="120"/>
        <w:rPr>
          <w:lang w:val="ru-RU"/>
        </w:rPr>
      </w:pPr>
    </w:p>
    <w:p w14:paraId="55C179CA">
      <w:pPr>
        <w:spacing w:after="0"/>
        <w:ind w:left="120"/>
        <w:rPr>
          <w:lang w:val="ru-RU"/>
        </w:rPr>
      </w:pPr>
    </w:p>
    <w:p w14:paraId="1C8C7220">
      <w:pPr>
        <w:spacing w:after="0" w:line="408" w:lineRule="auto"/>
        <w:ind w:left="120"/>
        <w:jc w:val="center"/>
        <w:rPr>
          <w:lang w:val="ru-RU"/>
        </w:rPr>
      </w:pPr>
      <w:r>
        <w:rPr>
          <w:rFonts w:ascii="Times New Roman" w:hAnsi="Times New Roman"/>
          <w:b/>
          <w:color w:val="000000"/>
          <w:sz w:val="28"/>
          <w:lang w:val="ru-RU"/>
        </w:rPr>
        <w:t>РАБОЧАЯ ПРОГРАММА</w:t>
      </w:r>
    </w:p>
    <w:p w14:paraId="2EA95DDB">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6846518)</w:t>
      </w:r>
    </w:p>
    <w:p w14:paraId="41AA5BF4">
      <w:pPr>
        <w:spacing w:after="0"/>
        <w:ind w:left="120"/>
        <w:jc w:val="center"/>
        <w:rPr>
          <w:lang w:val="ru-RU"/>
        </w:rPr>
      </w:pPr>
    </w:p>
    <w:p w14:paraId="4A9A669C">
      <w:pPr>
        <w:spacing w:after="0" w:line="408" w:lineRule="auto"/>
        <w:ind w:left="120"/>
        <w:jc w:val="center"/>
        <w:rPr>
          <w:lang w:val="ru-RU"/>
        </w:rPr>
      </w:pPr>
      <w:r>
        <w:rPr>
          <w:rFonts w:ascii="Times New Roman" w:hAnsi="Times New Roman"/>
          <w:b/>
          <w:color w:val="000000"/>
          <w:sz w:val="28"/>
          <w:lang w:val="ru-RU"/>
        </w:rPr>
        <w:t>учебного предмета «История» (углублённый уровень)</w:t>
      </w:r>
    </w:p>
    <w:p w14:paraId="288B2ACE">
      <w:pPr>
        <w:spacing w:after="0" w:line="408" w:lineRule="auto"/>
        <w:ind w:left="120"/>
        <w:jc w:val="center"/>
        <w:rPr>
          <w:lang w:val="ru-RU"/>
        </w:rPr>
      </w:pPr>
      <w:r>
        <w:rPr>
          <w:rFonts w:ascii="Times New Roman" w:hAnsi="Times New Roman"/>
          <w:color w:val="000000"/>
          <w:sz w:val="28"/>
          <w:lang w:val="ru-RU"/>
        </w:rPr>
        <w:t xml:space="preserve">для обучающихся 10 – 11 классов </w:t>
      </w:r>
    </w:p>
    <w:p w14:paraId="72648208">
      <w:pPr>
        <w:spacing w:after="0"/>
        <w:ind w:left="120"/>
        <w:jc w:val="center"/>
        <w:rPr>
          <w:lang w:val="ru-RU"/>
        </w:rPr>
      </w:pPr>
    </w:p>
    <w:p w14:paraId="739FAD57">
      <w:pPr>
        <w:spacing w:after="0"/>
        <w:ind w:left="120"/>
        <w:jc w:val="center"/>
        <w:rPr>
          <w:lang w:val="ru-RU"/>
        </w:rPr>
      </w:pPr>
    </w:p>
    <w:p w14:paraId="1D2769BA">
      <w:pPr>
        <w:spacing w:after="0"/>
        <w:ind w:left="120"/>
        <w:jc w:val="center"/>
        <w:rPr>
          <w:lang w:val="ru-RU"/>
        </w:rPr>
      </w:pPr>
    </w:p>
    <w:p w14:paraId="323AFFF8">
      <w:pPr>
        <w:spacing w:after="0"/>
        <w:ind w:left="120"/>
        <w:jc w:val="center"/>
        <w:rPr>
          <w:lang w:val="ru-RU"/>
        </w:rPr>
      </w:pPr>
    </w:p>
    <w:p w14:paraId="4FFF8A44">
      <w:pPr>
        <w:spacing w:after="0"/>
        <w:ind w:left="120"/>
        <w:jc w:val="center"/>
        <w:rPr>
          <w:lang w:val="ru-RU"/>
        </w:rPr>
      </w:pPr>
    </w:p>
    <w:p w14:paraId="0BED5E3A">
      <w:pPr>
        <w:spacing w:after="0"/>
        <w:ind w:left="120"/>
        <w:jc w:val="center"/>
        <w:rPr>
          <w:lang w:val="ru-RU"/>
        </w:rPr>
      </w:pPr>
    </w:p>
    <w:p w14:paraId="5DB95D80">
      <w:pPr>
        <w:spacing w:after="0"/>
        <w:ind w:left="120"/>
        <w:jc w:val="center"/>
        <w:rPr>
          <w:lang w:val="ru-RU"/>
        </w:rPr>
      </w:pPr>
    </w:p>
    <w:p w14:paraId="6E6E18D8">
      <w:pPr>
        <w:spacing w:after="0"/>
        <w:ind w:left="120"/>
        <w:jc w:val="center"/>
        <w:rPr>
          <w:lang w:val="ru-RU"/>
        </w:rPr>
      </w:pPr>
    </w:p>
    <w:p w14:paraId="64A59A26">
      <w:pPr>
        <w:spacing w:after="0"/>
        <w:ind w:left="120"/>
        <w:jc w:val="center"/>
        <w:rPr>
          <w:lang w:val="ru-RU"/>
        </w:rPr>
      </w:pPr>
    </w:p>
    <w:p w14:paraId="36B1E773">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с.Орджоникидзевское 2026</w:t>
      </w:r>
    </w:p>
    <w:p w14:paraId="04CD9B31">
      <w:pPr>
        <w:spacing w:after="0"/>
        <w:ind w:left="120"/>
        <w:jc w:val="center"/>
        <w:rPr>
          <w:lang w:val="ru-RU"/>
        </w:rPr>
      </w:pPr>
    </w:p>
    <w:p w14:paraId="22E79C9B">
      <w:pPr>
        <w:spacing w:after="0"/>
        <w:ind w:left="120"/>
        <w:jc w:val="center"/>
        <w:rPr>
          <w:lang w:val="ru-RU"/>
        </w:rPr>
      </w:pPr>
    </w:p>
    <w:p w14:paraId="23CE107A">
      <w:pPr>
        <w:spacing w:after="0"/>
        <w:ind w:left="120"/>
        <w:jc w:val="center"/>
        <w:rPr>
          <w:lang w:val="ru-RU"/>
        </w:rPr>
      </w:pPr>
    </w:p>
    <w:p w14:paraId="61104211">
      <w:pPr>
        <w:spacing w:after="0"/>
        <w:ind w:left="120"/>
        <w:rPr>
          <w:lang w:val="ru-RU"/>
        </w:rPr>
      </w:pPr>
    </w:p>
    <w:p w14:paraId="1ACED011">
      <w:pPr>
        <w:rPr>
          <w:lang w:val="ru-RU"/>
        </w:rPr>
        <w:sectPr>
          <w:pgSz w:w="11906" w:h="16383"/>
          <w:pgMar w:top="1134" w:right="850" w:bottom="1134" w:left="1701" w:header="720" w:footer="720" w:gutter="0"/>
          <w:cols w:space="720" w:num="1"/>
        </w:sectPr>
      </w:pPr>
    </w:p>
    <w:bookmarkEnd w:id="0"/>
    <w:p w14:paraId="764FC0D5">
      <w:pPr>
        <w:spacing w:after="0" w:line="264" w:lineRule="auto"/>
        <w:ind w:left="120"/>
        <w:jc w:val="both"/>
        <w:rPr>
          <w:sz w:val="24"/>
          <w:szCs w:val="24"/>
          <w:lang w:val="ru-RU"/>
        </w:rPr>
      </w:pPr>
      <w:bookmarkStart w:id="3" w:name="block-52468993"/>
      <w:r>
        <w:rPr>
          <w:rFonts w:ascii="Times New Roman" w:hAnsi="Times New Roman"/>
          <w:b/>
          <w:color w:val="000000"/>
          <w:sz w:val="24"/>
          <w:szCs w:val="24"/>
          <w:lang w:val="ru-RU"/>
        </w:rPr>
        <w:t>ПОЯСНИТЕЛЬНАЯ ЗАПИСКА</w:t>
      </w:r>
    </w:p>
    <w:p w14:paraId="113F6365">
      <w:pPr>
        <w:spacing w:after="0" w:line="264" w:lineRule="auto"/>
        <w:ind w:left="120"/>
        <w:jc w:val="both"/>
        <w:rPr>
          <w:sz w:val="24"/>
          <w:szCs w:val="24"/>
          <w:lang w:val="ru-RU"/>
        </w:rPr>
      </w:pPr>
    </w:p>
    <w:p w14:paraId="4C38AA53">
      <w:pPr>
        <w:spacing w:after="0" w:line="264" w:lineRule="auto"/>
        <w:ind w:firstLine="600"/>
        <w:jc w:val="both"/>
        <w:rPr>
          <w:sz w:val="24"/>
          <w:szCs w:val="24"/>
          <w:lang w:val="ru-RU"/>
        </w:rPr>
      </w:pPr>
      <w:r>
        <w:rPr>
          <w:rFonts w:ascii="Times New Roman" w:hAnsi="Times New Roman"/>
          <w:color w:val="000000"/>
          <w:sz w:val="24"/>
          <w:szCs w:val="24"/>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14:paraId="2F6C28F5">
      <w:pPr>
        <w:spacing w:after="0" w:line="264" w:lineRule="auto"/>
        <w:ind w:firstLine="600"/>
        <w:jc w:val="both"/>
        <w:rPr>
          <w:sz w:val="24"/>
          <w:szCs w:val="24"/>
          <w:lang w:val="ru-RU"/>
        </w:rPr>
      </w:pPr>
      <w:r>
        <w:rPr>
          <w:rFonts w:ascii="Times New Roman" w:hAnsi="Times New Roman"/>
          <w:color w:val="000000"/>
          <w:sz w:val="24"/>
          <w:szCs w:val="24"/>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14:paraId="5EC9B6FC">
      <w:pPr>
        <w:spacing w:after="0" w:line="264" w:lineRule="auto"/>
        <w:ind w:firstLine="600"/>
        <w:jc w:val="both"/>
        <w:rPr>
          <w:sz w:val="24"/>
          <w:szCs w:val="24"/>
          <w:lang w:val="ru-RU"/>
        </w:rPr>
      </w:pPr>
      <w:r>
        <w:rPr>
          <w:rFonts w:ascii="Times New Roman" w:hAnsi="Times New Roman"/>
          <w:color w:val="000000"/>
          <w:sz w:val="24"/>
          <w:szCs w:val="24"/>
          <w:lang w:val="ru-RU"/>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14:paraId="6437EA58">
      <w:pPr>
        <w:spacing w:after="0" w:line="264" w:lineRule="auto"/>
        <w:ind w:firstLine="600"/>
        <w:jc w:val="both"/>
        <w:rPr>
          <w:sz w:val="24"/>
          <w:szCs w:val="24"/>
          <w:lang w:val="ru-RU"/>
        </w:rPr>
      </w:pPr>
      <w:r>
        <w:rPr>
          <w:rFonts w:ascii="Times New Roman" w:hAnsi="Times New Roman"/>
          <w:color w:val="000000"/>
          <w:sz w:val="24"/>
          <w:szCs w:val="24"/>
          <w:lang w:val="ru-RU"/>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49797C68">
      <w:pPr>
        <w:spacing w:after="0" w:line="264" w:lineRule="auto"/>
        <w:ind w:firstLine="600"/>
        <w:jc w:val="both"/>
        <w:rPr>
          <w:sz w:val="24"/>
          <w:szCs w:val="24"/>
          <w:lang w:val="ru-RU"/>
        </w:rPr>
      </w:pPr>
      <w:r>
        <w:rPr>
          <w:rFonts w:ascii="Times New Roman" w:hAnsi="Times New Roman"/>
          <w:color w:val="000000"/>
          <w:sz w:val="24"/>
          <w:szCs w:val="24"/>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14:paraId="650A813A">
      <w:pPr>
        <w:spacing w:after="0" w:line="264" w:lineRule="auto"/>
        <w:ind w:firstLine="600"/>
        <w:jc w:val="both"/>
        <w:rPr>
          <w:sz w:val="24"/>
          <w:szCs w:val="24"/>
          <w:lang w:val="ru-RU"/>
        </w:rPr>
      </w:pPr>
      <w:r>
        <w:rPr>
          <w:rFonts w:ascii="Times New Roman" w:hAnsi="Times New Roman"/>
          <w:color w:val="000000"/>
          <w:sz w:val="24"/>
          <w:szCs w:val="24"/>
          <w:lang w:val="ru-RU"/>
        </w:rPr>
        <w:t>Задачи изучения истории на всех уровнях общего образования определяются федеральными государственными образовательными стандартами.</w:t>
      </w:r>
    </w:p>
    <w:p w14:paraId="0B76017A">
      <w:pPr>
        <w:spacing w:after="0" w:line="264" w:lineRule="auto"/>
        <w:ind w:firstLine="600"/>
        <w:jc w:val="both"/>
        <w:rPr>
          <w:sz w:val="24"/>
          <w:szCs w:val="24"/>
          <w:lang w:val="ru-RU"/>
        </w:rPr>
      </w:pPr>
      <w:r>
        <w:rPr>
          <w:rFonts w:ascii="Times New Roman" w:hAnsi="Times New Roman"/>
          <w:color w:val="000000"/>
          <w:sz w:val="24"/>
          <w:szCs w:val="24"/>
          <w:lang w:val="ru-RU"/>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14:paraId="76D40CC3">
      <w:pPr>
        <w:spacing w:after="0" w:line="264" w:lineRule="auto"/>
        <w:ind w:firstLine="600"/>
        <w:jc w:val="both"/>
        <w:rPr>
          <w:sz w:val="24"/>
          <w:szCs w:val="24"/>
          <w:lang w:val="ru-RU"/>
        </w:rPr>
      </w:pPr>
      <w:r>
        <w:rPr>
          <w:rFonts w:ascii="Times New Roman" w:hAnsi="Times New Roman"/>
          <w:color w:val="000000"/>
          <w:sz w:val="24"/>
          <w:szCs w:val="24"/>
          <w:lang w:val="ru-RU"/>
        </w:rPr>
        <w:t>углубление социализации обучающихся, формирование гражданской ответственности и социальной культуры, адекватной условиям современного мира;</w:t>
      </w:r>
    </w:p>
    <w:p w14:paraId="4B14B6FC">
      <w:pPr>
        <w:spacing w:after="0" w:line="264" w:lineRule="auto"/>
        <w:ind w:firstLine="600"/>
        <w:jc w:val="both"/>
        <w:rPr>
          <w:sz w:val="24"/>
          <w:szCs w:val="24"/>
          <w:lang w:val="ru-RU"/>
        </w:rPr>
      </w:pPr>
      <w:r>
        <w:rPr>
          <w:rFonts w:ascii="Times New Roman" w:hAnsi="Times New Roman"/>
          <w:color w:val="000000"/>
          <w:sz w:val="24"/>
          <w:szCs w:val="24"/>
          <w:lang w:val="ru-RU"/>
        </w:rPr>
        <w:t xml:space="preserve">освоение систематических знаний об истории России и всеобщей истории </w:t>
      </w:r>
      <w:r>
        <w:rPr>
          <w:rFonts w:ascii="Times New Roman" w:hAnsi="Times New Roman"/>
          <w:color w:val="000000"/>
          <w:sz w:val="24"/>
          <w:szCs w:val="24"/>
        </w:rPr>
        <w:t>XX</w:t>
      </w:r>
      <w:r>
        <w:rPr>
          <w:rFonts w:ascii="Times New Roman" w:hAnsi="Times New Roman"/>
          <w:color w:val="000000"/>
          <w:sz w:val="24"/>
          <w:szCs w:val="24"/>
          <w:lang w:val="ru-RU"/>
        </w:rPr>
        <w:t>–</w:t>
      </w:r>
      <w:r>
        <w:rPr>
          <w:rFonts w:ascii="Times New Roman" w:hAnsi="Times New Roman"/>
          <w:color w:val="000000"/>
          <w:sz w:val="24"/>
          <w:szCs w:val="24"/>
        </w:rPr>
        <w:t>XXI</w:t>
      </w:r>
      <w:r>
        <w:rPr>
          <w:rFonts w:ascii="Times New Roman" w:hAnsi="Times New Roman"/>
          <w:color w:val="000000"/>
          <w:sz w:val="24"/>
          <w:szCs w:val="24"/>
          <w:lang w:val="ru-RU"/>
        </w:rPr>
        <w:t xml:space="preserve"> вв.;</w:t>
      </w:r>
    </w:p>
    <w:p w14:paraId="50A31A56">
      <w:pPr>
        <w:spacing w:after="0" w:line="264" w:lineRule="auto"/>
        <w:ind w:firstLine="600"/>
        <w:jc w:val="both"/>
        <w:rPr>
          <w:sz w:val="24"/>
          <w:szCs w:val="24"/>
          <w:lang w:val="ru-RU"/>
        </w:rPr>
      </w:pPr>
      <w:r>
        <w:rPr>
          <w:rFonts w:ascii="Times New Roman" w:hAnsi="Times New Roman"/>
          <w:color w:val="000000"/>
          <w:sz w:val="24"/>
          <w:szCs w:val="24"/>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1E295845">
      <w:pPr>
        <w:spacing w:after="0" w:line="264" w:lineRule="auto"/>
        <w:ind w:firstLine="600"/>
        <w:jc w:val="both"/>
        <w:rPr>
          <w:sz w:val="24"/>
          <w:szCs w:val="24"/>
          <w:lang w:val="ru-RU"/>
        </w:rPr>
      </w:pPr>
      <w:r>
        <w:rPr>
          <w:rFonts w:ascii="Times New Roman" w:hAnsi="Times New Roman"/>
          <w:color w:val="000000"/>
          <w:sz w:val="24"/>
          <w:szCs w:val="24"/>
          <w:lang w:val="ru-RU"/>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6C59DC69">
      <w:pPr>
        <w:spacing w:after="0" w:line="264" w:lineRule="auto"/>
        <w:ind w:firstLine="600"/>
        <w:jc w:val="both"/>
        <w:rPr>
          <w:sz w:val="24"/>
          <w:szCs w:val="24"/>
          <w:lang w:val="ru-RU"/>
        </w:rPr>
      </w:pPr>
      <w:r>
        <w:rPr>
          <w:rFonts w:ascii="Times New Roman" w:hAnsi="Times New Roman"/>
          <w:color w:val="000000"/>
          <w:sz w:val="24"/>
          <w:szCs w:val="24"/>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14:paraId="096E0EBA">
      <w:pPr>
        <w:spacing w:after="0" w:line="264" w:lineRule="auto"/>
        <w:ind w:firstLine="600"/>
        <w:jc w:val="both"/>
        <w:rPr>
          <w:sz w:val="24"/>
          <w:szCs w:val="24"/>
          <w:lang w:val="ru-RU"/>
        </w:rPr>
      </w:pPr>
      <w:r>
        <w:rPr>
          <w:rFonts w:ascii="Times New Roman" w:hAnsi="Times New Roman"/>
          <w:color w:val="000000"/>
          <w:sz w:val="24"/>
          <w:szCs w:val="24"/>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567CC78C">
      <w:pPr>
        <w:spacing w:after="0" w:line="264" w:lineRule="auto"/>
        <w:ind w:firstLine="600"/>
        <w:jc w:val="both"/>
        <w:rPr>
          <w:sz w:val="24"/>
          <w:szCs w:val="24"/>
          <w:lang w:val="ru-RU"/>
        </w:rPr>
      </w:pPr>
      <w:r>
        <w:rPr>
          <w:rFonts w:ascii="Times New Roman" w:hAnsi="Times New Roman"/>
          <w:color w:val="000000"/>
          <w:sz w:val="24"/>
          <w:szCs w:val="24"/>
          <w:lang w:val="ru-RU"/>
        </w:rPr>
        <w:t>развитие практики применения знаний и умений в социальной среде, общественной деятельности, межкультурном общении;</w:t>
      </w:r>
    </w:p>
    <w:p w14:paraId="6C945DCE">
      <w:pPr>
        <w:spacing w:after="0" w:line="264" w:lineRule="auto"/>
        <w:ind w:firstLine="600"/>
        <w:jc w:val="both"/>
        <w:rPr>
          <w:sz w:val="24"/>
          <w:szCs w:val="24"/>
          <w:lang w:val="ru-RU"/>
        </w:rPr>
      </w:pPr>
      <w:r>
        <w:rPr>
          <w:rFonts w:ascii="Times New Roman" w:hAnsi="Times New Roman"/>
          <w:color w:val="000000"/>
          <w:sz w:val="24"/>
          <w:szCs w:val="24"/>
          <w:lang w:val="ru-RU"/>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14:paraId="35AB9CD1">
      <w:pPr>
        <w:spacing w:after="0" w:line="264" w:lineRule="auto"/>
        <w:ind w:firstLine="600"/>
        <w:jc w:val="both"/>
        <w:rPr>
          <w:sz w:val="24"/>
          <w:szCs w:val="24"/>
          <w:lang w:val="ru-RU"/>
        </w:rPr>
      </w:pPr>
      <w:bookmarkStart w:id="4" w:name="82a3c4d4-6016-4b94-88b2-2315f4be4bed"/>
      <w:r>
        <w:rPr>
          <w:rFonts w:ascii="Times New Roman" w:hAnsi="Times New Roman"/>
          <w:color w:val="000000"/>
          <w:sz w:val="24"/>
          <w:szCs w:val="24"/>
          <w:lang w:val="ru-RU"/>
        </w:rPr>
        <w:t>На изучение истории на углублённом уровне отводится 272 часа: в 10 классе – 136 часов (4 часа в неделю), в 11 классе – 136 часов (4 часа в неделю).</w:t>
      </w:r>
      <w:bookmarkEnd w:id="4"/>
    </w:p>
    <w:p w14:paraId="314F5A77">
      <w:pPr>
        <w:spacing w:after="0" w:line="264" w:lineRule="auto"/>
        <w:ind w:firstLine="600"/>
        <w:jc w:val="both"/>
        <w:rPr>
          <w:sz w:val="24"/>
          <w:szCs w:val="24"/>
          <w:lang w:val="ru-RU"/>
        </w:rPr>
      </w:pPr>
      <w:r>
        <w:rPr>
          <w:rFonts w:ascii="Times New Roman" w:hAnsi="Times New Roman"/>
          <w:color w:val="000000"/>
          <w:sz w:val="24"/>
          <w:szCs w:val="24"/>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14:paraId="4116141E">
      <w:pPr>
        <w:spacing w:after="0" w:line="264" w:lineRule="auto"/>
        <w:ind w:firstLine="600"/>
        <w:jc w:val="right"/>
        <w:rPr>
          <w:sz w:val="24"/>
          <w:szCs w:val="24"/>
          <w:lang w:val="ru-RU"/>
        </w:rPr>
      </w:pPr>
      <w:r>
        <w:rPr>
          <w:rFonts w:ascii="Times New Roman" w:hAnsi="Times New Roman"/>
          <w:color w:val="000000"/>
          <w:sz w:val="24"/>
          <w:szCs w:val="24"/>
          <w:lang w:val="ru-RU"/>
        </w:rPr>
        <w:t>Таблица 1</w:t>
      </w:r>
    </w:p>
    <w:p w14:paraId="7D07A563">
      <w:pPr>
        <w:spacing w:after="0" w:line="264" w:lineRule="auto"/>
        <w:ind w:firstLine="600"/>
        <w:jc w:val="center"/>
        <w:rPr>
          <w:sz w:val="24"/>
          <w:szCs w:val="24"/>
          <w:lang w:val="ru-RU"/>
        </w:rPr>
      </w:pPr>
      <w:r>
        <w:rPr>
          <w:rFonts w:ascii="Times New Roman" w:hAnsi="Times New Roman"/>
          <w:color w:val="000000"/>
          <w:sz w:val="24"/>
          <w:szCs w:val="24"/>
          <w:lang w:val="ru-RU"/>
        </w:rPr>
        <w:t xml:space="preserve">Распределение учебных часов по учебным курсам отечественной </w:t>
      </w:r>
    </w:p>
    <w:p w14:paraId="1A0C9981">
      <w:pPr>
        <w:spacing w:after="0" w:line="264" w:lineRule="auto"/>
        <w:ind w:firstLine="600"/>
        <w:jc w:val="center"/>
        <w:rPr>
          <w:sz w:val="24"/>
          <w:szCs w:val="24"/>
          <w:lang w:val="ru-RU"/>
        </w:rPr>
      </w:pPr>
      <w:r>
        <w:rPr>
          <w:rFonts w:ascii="Times New Roman" w:hAnsi="Times New Roman"/>
          <w:color w:val="000000"/>
          <w:sz w:val="24"/>
          <w:szCs w:val="24"/>
          <w:lang w:val="ru-RU"/>
        </w:rPr>
        <w:t>и всеобщей истории, обобщающего учебного курса истории России с древнейших времен до 1914 г.</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41"/>
        <w:gridCol w:w="1857"/>
        <w:gridCol w:w="1070"/>
        <w:gridCol w:w="1425"/>
      </w:tblGrid>
      <w:tr w14:paraId="2EDE1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790" w:type="dxa"/>
            <w:tcBorders>
              <w:top w:val="single" w:color="000000" w:sz="10" w:space="0"/>
              <w:left w:val="single" w:color="000000" w:sz="10" w:space="0"/>
              <w:bottom w:val="single" w:color="000000" w:sz="10" w:space="0"/>
              <w:right w:val="single" w:color="000000" w:sz="10" w:space="0"/>
            </w:tcBorders>
            <w:tcMar>
              <w:top w:w="50" w:type="dxa"/>
              <w:left w:w="100" w:type="dxa"/>
            </w:tcMar>
            <w:vAlign w:val="center"/>
          </w:tcPr>
          <w:p w14:paraId="1D39A502">
            <w:pPr>
              <w:spacing w:after="0"/>
              <w:ind w:left="233"/>
              <w:jc w:val="center"/>
              <w:rPr>
                <w:sz w:val="24"/>
                <w:szCs w:val="24"/>
              </w:rPr>
            </w:pPr>
            <w:r>
              <w:rPr>
                <w:rFonts w:ascii="Times New Roman" w:hAnsi="Times New Roman"/>
                <w:color w:val="000000"/>
                <w:sz w:val="24"/>
                <w:szCs w:val="24"/>
              </w:rPr>
              <w:t>Класс</w:t>
            </w:r>
          </w:p>
        </w:tc>
        <w:tc>
          <w:tcPr>
            <w:tcW w:w="1857" w:type="dxa"/>
            <w:tcBorders>
              <w:top w:val="single" w:color="000000" w:sz="10" w:space="0"/>
              <w:bottom w:val="single" w:color="000000" w:sz="10" w:space="0"/>
              <w:right w:val="single" w:color="000000" w:sz="10" w:space="0"/>
            </w:tcBorders>
            <w:tcMar>
              <w:top w:w="50" w:type="dxa"/>
              <w:left w:w="100" w:type="dxa"/>
            </w:tcMar>
            <w:vAlign w:val="center"/>
          </w:tcPr>
          <w:p w14:paraId="4C4C3478">
            <w:pPr>
              <w:spacing w:after="0"/>
              <w:ind w:left="233"/>
              <w:jc w:val="center"/>
              <w:rPr>
                <w:sz w:val="24"/>
                <w:szCs w:val="24"/>
              </w:rPr>
            </w:pPr>
            <w:r>
              <w:rPr>
                <w:rFonts w:ascii="Times New Roman" w:hAnsi="Times New Roman"/>
                <w:color w:val="000000"/>
                <w:sz w:val="24"/>
                <w:szCs w:val="24"/>
              </w:rPr>
              <w:t>Всеобщая история (ч)</w:t>
            </w:r>
          </w:p>
        </w:tc>
        <w:tc>
          <w:tcPr>
            <w:tcW w:w="1070" w:type="dxa"/>
            <w:tcBorders>
              <w:top w:val="single" w:color="000000" w:sz="10" w:space="0"/>
              <w:bottom w:val="single" w:color="000000" w:sz="10" w:space="0"/>
              <w:right w:val="single" w:color="000000" w:sz="10" w:space="0"/>
            </w:tcBorders>
            <w:tcMar>
              <w:top w:w="50" w:type="dxa"/>
              <w:left w:w="100" w:type="dxa"/>
            </w:tcMar>
            <w:vAlign w:val="center"/>
          </w:tcPr>
          <w:p w14:paraId="118BC0CA">
            <w:pPr>
              <w:spacing w:after="0"/>
              <w:ind w:left="233"/>
              <w:jc w:val="center"/>
              <w:rPr>
                <w:sz w:val="24"/>
                <w:szCs w:val="24"/>
              </w:rPr>
            </w:pPr>
            <w:r>
              <w:rPr>
                <w:rFonts w:ascii="Times New Roman" w:hAnsi="Times New Roman"/>
                <w:color w:val="000000"/>
                <w:sz w:val="24"/>
                <w:szCs w:val="24"/>
              </w:rPr>
              <w:t>История России (ч)</w:t>
            </w:r>
          </w:p>
        </w:tc>
        <w:tc>
          <w:tcPr>
            <w:tcW w:w="1406" w:type="dxa"/>
            <w:tcBorders>
              <w:top w:val="single" w:color="000000" w:sz="10" w:space="0"/>
              <w:bottom w:val="single" w:color="000000" w:sz="10" w:space="0"/>
              <w:right w:val="single" w:color="000000" w:sz="10" w:space="0"/>
            </w:tcBorders>
            <w:tcMar>
              <w:top w:w="50" w:type="dxa"/>
              <w:left w:w="100" w:type="dxa"/>
            </w:tcMar>
            <w:vAlign w:val="center"/>
          </w:tcPr>
          <w:p w14:paraId="4463AC40">
            <w:pPr>
              <w:spacing w:after="0"/>
              <w:ind w:left="233"/>
              <w:jc w:val="center"/>
              <w:rPr>
                <w:sz w:val="24"/>
                <w:szCs w:val="24"/>
              </w:rPr>
            </w:pPr>
            <w:r>
              <w:rPr>
                <w:rFonts w:ascii="Times New Roman" w:hAnsi="Times New Roman"/>
                <w:color w:val="000000"/>
                <w:sz w:val="24"/>
                <w:szCs w:val="24"/>
                <w:lang w:val="ru-RU"/>
              </w:rPr>
              <w:t xml:space="preserve">Обобщающее повторение по курсу «История Россиис древнейших времен до 1914 г.» </w:t>
            </w:r>
            <w:r>
              <w:rPr>
                <w:rFonts w:ascii="Times New Roman" w:hAnsi="Times New Roman"/>
                <w:color w:val="000000"/>
                <w:sz w:val="24"/>
                <w:szCs w:val="24"/>
              </w:rPr>
              <w:t>(ч)</w:t>
            </w:r>
          </w:p>
        </w:tc>
      </w:tr>
      <w:tr w14:paraId="26296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790" w:type="dxa"/>
            <w:tcBorders>
              <w:left w:val="single" w:color="000000" w:sz="10" w:space="0"/>
              <w:bottom w:val="single" w:color="000000" w:sz="10" w:space="0"/>
              <w:right w:val="single" w:color="000000" w:sz="10" w:space="0"/>
            </w:tcBorders>
            <w:tcMar>
              <w:top w:w="50" w:type="dxa"/>
              <w:left w:w="100" w:type="dxa"/>
            </w:tcMar>
            <w:vAlign w:val="center"/>
          </w:tcPr>
          <w:p w14:paraId="40B4FC70">
            <w:pPr>
              <w:spacing w:after="0"/>
              <w:ind w:left="233"/>
              <w:jc w:val="center"/>
              <w:rPr>
                <w:sz w:val="24"/>
                <w:szCs w:val="24"/>
              </w:rPr>
            </w:pPr>
            <w:r>
              <w:rPr>
                <w:rFonts w:ascii="Times New Roman" w:hAnsi="Times New Roman"/>
                <w:color w:val="000000"/>
                <w:sz w:val="24"/>
                <w:szCs w:val="24"/>
              </w:rPr>
              <w:t>10 класс</w:t>
            </w:r>
          </w:p>
        </w:tc>
        <w:tc>
          <w:tcPr>
            <w:tcW w:w="1857" w:type="dxa"/>
            <w:tcBorders>
              <w:bottom w:val="single" w:color="000000" w:sz="10" w:space="0"/>
              <w:right w:val="single" w:color="000000" w:sz="10" w:space="0"/>
            </w:tcBorders>
            <w:tcMar>
              <w:top w:w="50" w:type="dxa"/>
              <w:left w:w="100" w:type="dxa"/>
            </w:tcMar>
            <w:vAlign w:val="center"/>
          </w:tcPr>
          <w:p w14:paraId="6F715E65">
            <w:pPr>
              <w:spacing w:after="0"/>
              <w:ind w:left="233"/>
              <w:jc w:val="center"/>
              <w:rPr>
                <w:sz w:val="24"/>
                <w:szCs w:val="24"/>
              </w:rPr>
            </w:pPr>
            <w:r>
              <w:rPr>
                <w:rFonts w:ascii="Times New Roman" w:hAnsi="Times New Roman"/>
                <w:color w:val="000000"/>
                <w:sz w:val="24"/>
                <w:szCs w:val="24"/>
              </w:rPr>
              <w:t>34</w:t>
            </w:r>
          </w:p>
        </w:tc>
        <w:tc>
          <w:tcPr>
            <w:tcW w:w="1070" w:type="dxa"/>
            <w:tcBorders>
              <w:bottom w:val="single" w:color="000000" w:sz="10" w:space="0"/>
              <w:right w:val="single" w:color="000000" w:sz="10" w:space="0"/>
            </w:tcBorders>
            <w:tcMar>
              <w:top w:w="50" w:type="dxa"/>
              <w:left w:w="100" w:type="dxa"/>
            </w:tcMar>
            <w:vAlign w:val="center"/>
          </w:tcPr>
          <w:p w14:paraId="63ACE6FA">
            <w:pPr>
              <w:spacing w:after="0"/>
              <w:ind w:left="233"/>
              <w:jc w:val="center"/>
              <w:rPr>
                <w:sz w:val="24"/>
                <w:szCs w:val="24"/>
              </w:rPr>
            </w:pPr>
            <w:r>
              <w:rPr>
                <w:rFonts w:ascii="Times New Roman" w:hAnsi="Times New Roman"/>
                <w:color w:val="000000"/>
                <w:sz w:val="24"/>
                <w:szCs w:val="24"/>
              </w:rPr>
              <w:t>102</w:t>
            </w:r>
          </w:p>
        </w:tc>
        <w:tc>
          <w:tcPr>
            <w:tcW w:w="1406" w:type="dxa"/>
            <w:tcBorders>
              <w:bottom w:val="single" w:color="000000" w:sz="10" w:space="0"/>
              <w:right w:val="single" w:color="000000" w:sz="10" w:space="0"/>
            </w:tcBorders>
            <w:tcMar>
              <w:top w:w="50" w:type="dxa"/>
              <w:left w:w="100" w:type="dxa"/>
            </w:tcMar>
            <w:vAlign w:val="center"/>
          </w:tcPr>
          <w:p w14:paraId="5D3200EE">
            <w:pPr>
              <w:spacing w:after="0"/>
              <w:ind w:left="233"/>
              <w:jc w:val="center"/>
              <w:rPr>
                <w:sz w:val="24"/>
                <w:szCs w:val="24"/>
              </w:rPr>
            </w:pPr>
            <w:r>
              <w:rPr>
                <w:rFonts w:ascii="Times New Roman" w:hAnsi="Times New Roman"/>
                <w:color w:val="000000"/>
                <w:sz w:val="24"/>
                <w:szCs w:val="24"/>
              </w:rPr>
              <w:t>–</w:t>
            </w:r>
          </w:p>
        </w:tc>
      </w:tr>
      <w:tr w14:paraId="57892F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790" w:type="dxa"/>
            <w:tcBorders>
              <w:left w:val="single" w:color="000000" w:sz="10" w:space="0"/>
              <w:bottom w:val="single" w:color="000000" w:sz="10" w:space="0"/>
              <w:right w:val="single" w:color="000000" w:sz="10" w:space="0"/>
            </w:tcBorders>
            <w:tcMar>
              <w:top w:w="50" w:type="dxa"/>
              <w:left w:w="100" w:type="dxa"/>
            </w:tcMar>
            <w:vAlign w:val="center"/>
          </w:tcPr>
          <w:p w14:paraId="4FEAB48B">
            <w:pPr>
              <w:spacing w:after="0"/>
              <w:ind w:left="233"/>
              <w:jc w:val="center"/>
              <w:rPr>
                <w:sz w:val="24"/>
                <w:szCs w:val="24"/>
              </w:rPr>
            </w:pPr>
            <w:r>
              <w:rPr>
                <w:rFonts w:ascii="Times New Roman" w:hAnsi="Times New Roman"/>
                <w:color w:val="000000"/>
                <w:sz w:val="24"/>
                <w:szCs w:val="24"/>
              </w:rPr>
              <w:t>11 класс</w:t>
            </w:r>
          </w:p>
        </w:tc>
        <w:tc>
          <w:tcPr>
            <w:tcW w:w="1857" w:type="dxa"/>
            <w:tcBorders>
              <w:bottom w:val="single" w:color="000000" w:sz="10" w:space="0"/>
              <w:right w:val="single" w:color="000000" w:sz="10" w:space="0"/>
            </w:tcBorders>
            <w:tcMar>
              <w:top w:w="50" w:type="dxa"/>
              <w:left w:w="100" w:type="dxa"/>
            </w:tcMar>
            <w:vAlign w:val="center"/>
          </w:tcPr>
          <w:p w14:paraId="647DA6EC">
            <w:pPr>
              <w:spacing w:after="0"/>
              <w:ind w:left="233"/>
              <w:jc w:val="center"/>
              <w:rPr>
                <w:sz w:val="24"/>
                <w:szCs w:val="24"/>
              </w:rPr>
            </w:pPr>
            <w:r>
              <w:rPr>
                <w:rFonts w:ascii="Times New Roman" w:hAnsi="Times New Roman"/>
                <w:color w:val="000000"/>
                <w:sz w:val="24"/>
                <w:szCs w:val="24"/>
              </w:rPr>
              <w:t>24</w:t>
            </w:r>
          </w:p>
        </w:tc>
        <w:tc>
          <w:tcPr>
            <w:tcW w:w="1070" w:type="dxa"/>
            <w:tcBorders>
              <w:bottom w:val="single" w:color="000000" w:sz="10" w:space="0"/>
              <w:right w:val="single" w:color="000000" w:sz="10" w:space="0"/>
            </w:tcBorders>
            <w:tcMar>
              <w:top w:w="50" w:type="dxa"/>
              <w:left w:w="100" w:type="dxa"/>
            </w:tcMar>
            <w:vAlign w:val="center"/>
          </w:tcPr>
          <w:p w14:paraId="29344C8B">
            <w:pPr>
              <w:spacing w:after="0"/>
              <w:ind w:left="233"/>
              <w:jc w:val="center"/>
              <w:rPr>
                <w:sz w:val="24"/>
                <w:szCs w:val="24"/>
              </w:rPr>
            </w:pPr>
            <w:r>
              <w:rPr>
                <w:rFonts w:ascii="Times New Roman" w:hAnsi="Times New Roman"/>
                <w:color w:val="000000"/>
                <w:sz w:val="24"/>
                <w:szCs w:val="24"/>
              </w:rPr>
              <w:t>78</w:t>
            </w:r>
          </w:p>
        </w:tc>
        <w:tc>
          <w:tcPr>
            <w:tcW w:w="1406" w:type="dxa"/>
            <w:tcBorders>
              <w:bottom w:val="single" w:color="000000" w:sz="10" w:space="0"/>
              <w:right w:val="single" w:color="000000" w:sz="10" w:space="0"/>
            </w:tcBorders>
            <w:tcMar>
              <w:top w:w="50" w:type="dxa"/>
              <w:left w:w="100" w:type="dxa"/>
            </w:tcMar>
            <w:vAlign w:val="center"/>
          </w:tcPr>
          <w:p w14:paraId="61EED9A0">
            <w:pPr>
              <w:spacing w:after="0"/>
              <w:ind w:left="233"/>
              <w:jc w:val="center"/>
              <w:rPr>
                <w:sz w:val="24"/>
                <w:szCs w:val="24"/>
              </w:rPr>
            </w:pPr>
            <w:r>
              <w:rPr>
                <w:rFonts w:ascii="Times New Roman" w:hAnsi="Times New Roman"/>
                <w:color w:val="000000"/>
                <w:sz w:val="24"/>
                <w:szCs w:val="24"/>
              </w:rPr>
              <w:t>34</w:t>
            </w:r>
          </w:p>
        </w:tc>
      </w:tr>
    </w:tbl>
    <w:p w14:paraId="1B905387">
      <w:pPr>
        <w:rPr>
          <w:sz w:val="24"/>
          <w:szCs w:val="24"/>
        </w:rPr>
        <w:sectPr>
          <w:pgSz w:w="11906" w:h="16383"/>
          <w:pgMar w:top="1134" w:right="850" w:bottom="1134" w:left="1701" w:header="720" w:footer="720" w:gutter="0"/>
          <w:cols w:space="720" w:num="1"/>
        </w:sectPr>
      </w:pPr>
    </w:p>
    <w:bookmarkEnd w:id="3"/>
    <w:p w14:paraId="175B3198">
      <w:pPr>
        <w:spacing w:after="0" w:line="264" w:lineRule="auto"/>
        <w:ind w:left="120"/>
        <w:jc w:val="both"/>
        <w:rPr>
          <w:sz w:val="24"/>
          <w:szCs w:val="24"/>
        </w:rPr>
      </w:pPr>
      <w:bookmarkStart w:id="5" w:name="block-52468996"/>
      <w:r>
        <w:rPr>
          <w:rFonts w:ascii="Times New Roman" w:hAnsi="Times New Roman"/>
          <w:b/>
          <w:color w:val="000000"/>
          <w:sz w:val="24"/>
          <w:szCs w:val="24"/>
        </w:rPr>
        <w:t>СОДЕРЖАНИЕ ОБУЧЕНИЯ</w:t>
      </w:r>
    </w:p>
    <w:p w14:paraId="069682C6">
      <w:pPr>
        <w:spacing w:after="0" w:line="264" w:lineRule="auto"/>
        <w:ind w:left="120"/>
        <w:jc w:val="both"/>
        <w:rPr>
          <w:sz w:val="24"/>
          <w:szCs w:val="24"/>
        </w:rPr>
      </w:pPr>
    </w:p>
    <w:p w14:paraId="65DF6427">
      <w:pPr>
        <w:spacing w:after="0" w:line="264" w:lineRule="auto"/>
        <w:ind w:left="120"/>
        <w:jc w:val="both"/>
        <w:rPr>
          <w:sz w:val="24"/>
          <w:szCs w:val="24"/>
        </w:rPr>
      </w:pPr>
      <w:r>
        <w:rPr>
          <w:rFonts w:ascii="Times New Roman" w:hAnsi="Times New Roman"/>
          <w:b/>
          <w:color w:val="000000"/>
          <w:sz w:val="24"/>
          <w:szCs w:val="24"/>
        </w:rPr>
        <w:t>10 КЛАСС</w:t>
      </w:r>
    </w:p>
    <w:p w14:paraId="0CF8CD54">
      <w:pPr>
        <w:spacing w:after="0" w:line="264" w:lineRule="auto"/>
        <w:ind w:left="120"/>
        <w:jc w:val="both"/>
        <w:rPr>
          <w:sz w:val="24"/>
          <w:szCs w:val="24"/>
        </w:rPr>
      </w:pPr>
    </w:p>
    <w:p w14:paraId="6733B371">
      <w:pPr>
        <w:spacing w:after="0" w:line="264" w:lineRule="auto"/>
        <w:ind w:firstLine="600"/>
        <w:jc w:val="both"/>
        <w:rPr>
          <w:sz w:val="24"/>
          <w:szCs w:val="24"/>
        </w:rPr>
      </w:pPr>
      <w:r>
        <w:rPr>
          <w:rFonts w:ascii="Times New Roman" w:hAnsi="Times New Roman"/>
          <w:b/>
          <w:color w:val="000000"/>
          <w:sz w:val="24"/>
          <w:szCs w:val="24"/>
        </w:rPr>
        <w:t xml:space="preserve">Всеобщая история. 1914–1945 гг. </w:t>
      </w:r>
    </w:p>
    <w:p w14:paraId="2BE80FB9">
      <w:pPr>
        <w:spacing w:after="0" w:line="264" w:lineRule="auto"/>
        <w:ind w:firstLine="600"/>
        <w:jc w:val="both"/>
        <w:rPr>
          <w:sz w:val="24"/>
          <w:szCs w:val="24"/>
          <w:lang w:val="ru-RU"/>
        </w:rPr>
      </w:pPr>
      <w:r>
        <w:rPr>
          <w:rFonts w:ascii="Times New Roman" w:hAnsi="Times New Roman"/>
          <w:b/>
          <w:color w:val="000000"/>
          <w:sz w:val="24"/>
          <w:szCs w:val="24"/>
          <w:lang w:val="ru-RU"/>
        </w:rPr>
        <w:t>Введение</w:t>
      </w:r>
      <w:r>
        <w:rPr>
          <w:rFonts w:ascii="Times New Roman" w:hAnsi="Times New Roman"/>
          <w:color w:val="000000"/>
          <w:sz w:val="24"/>
          <w:szCs w:val="24"/>
          <w:lang w:val="ru-RU"/>
        </w:rPr>
        <w:t xml:space="preserve">. Понятие «Новейшее время». Хронологические рамки и периодизация Новейшей истории. Изменение мира в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Ключевые процессы и события Новейшей истории. </w:t>
      </w:r>
    </w:p>
    <w:p w14:paraId="2A454CBD">
      <w:pPr>
        <w:spacing w:after="0" w:line="264" w:lineRule="auto"/>
        <w:ind w:firstLine="600"/>
        <w:jc w:val="both"/>
        <w:rPr>
          <w:sz w:val="24"/>
          <w:szCs w:val="24"/>
          <w:lang w:val="ru-RU"/>
        </w:rPr>
      </w:pPr>
      <w:r>
        <w:rPr>
          <w:rFonts w:ascii="Times New Roman" w:hAnsi="Times New Roman"/>
          <w:b/>
          <w:color w:val="000000"/>
          <w:sz w:val="24"/>
          <w:szCs w:val="24"/>
          <w:lang w:val="ru-RU"/>
        </w:rPr>
        <w:t xml:space="preserve">Мир накануне и в годы Первой мировой войны </w:t>
      </w:r>
      <w:r>
        <w:rPr>
          <w:rFonts w:ascii="Times New Roman" w:hAnsi="Times New Roman"/>
          <w:color w:val="000000"/>
          <w:sz w:val="24"/>
          <w:szCs w:val="24"/>
          <w:lang w:val="ru-RU"/>
        </w:rPr>
        <w:t>(рекомендуется изучать данную тему объединено с темой «Россия в Первой мировой войне (1914–1918)» курса истории России).</w:t>
      </w:r>
    </w:p>
    <w:p w14:paraId="4EC3AB74">
      <w:pPr>
        <w:spacing w:after="0" w:line="264" w:lineRule="auto"/>
        <w:ind w:firstLine="600"/>
        <w:jc w:val="both"/>
        <w:rPr>
          <w:sz w:val="24"/>
          <w:szCs w:val="24"/>
          <w:lang w:val="ru-RU"/>
        </w:rPr>
      </w:pPr>
      <w:r>
        <w:rPr>
          <w:rFonts w:ascii="Times New Roman" w:hAnsi="Times New Roman"/>
          <w:color w:val="000000"/>
          <w:sz w:val="24"/>
          <w:szCs w:val="24"/>
          <w:lang w:val="ru-RU"/>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14:paraId="7737A89F">
      <w:pPr>
        <w:spacing w:after="0" w:line="264" w:lineRule="auto"/>
        <w:ind w:firstLine="600"/>
        <w:jc w:val="both"/>
        <w:rPr>
          <w:sz w:val="24"/>
          <w:szCs w:val="24"/>
          <w:lang w:val="ru-RU"/>
        </w:rPr>
      </w:pPr>
      <w:r>
        <w:rPr>
          <w:rFonts w:ascii="Times New Roman" w:hAnsi="Times New Roman"/>
          <w:color w:val="000000"/>
          <w:sz w:val="24"/>
          <w:szCs w:val="24"/>
          <w:lang w:val="ru-RU"/>
        </w:rPr>
        <w:t xml:space="preserve">Мир империй – наследие </w:t>
      </w:r>
      <w:r>
        <w:rPr>
          <w:rFonts w:ascii="Times New Roman" w:hAnsi="Times New Roman"/>
          <w:color w:val="000000"/>
          <w:sz w:val="24"/>
          <w:szCs w:val="24"/>
        </w:rPr>
        <w:t>XIX</w:t>
      </w:r>
      <w:r>
        <w:rPr>
          <w:rFonts w:ascii="Times New Roman" w:hAnsi="Times New Roman"/>
          <w:color w:val="000000"/>
          <w:sz w:val="24"/>
          <w:szCs w:val="24"/>
          <w:lang w:val="ru-RU"/>
        </w:rPr>
        <w:t xml:space="preserve">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Pr>
          <w:rFonts w:ascii="Times New Roman" w:hAnsi="Times New Roman"/>
          <w:color w:val="000000"/>
          <w:sz w:val="24"/>
          <w:szCs w:val="24"/>
        </w:rPr>
        <w:t>XIX</w:t>
      </w:r>
      <w:r>
        <w:rPr>
          <w:rFonts w:ascii="Times New Roman" w:hAnsi="Times New Roman"/>
          <w:color w:val="000000"/>
          <w:sz w:val="24"/>
          <w:szCs w:val="24"/>
          <w:lang w:val="ru-RU"/>
        </w:rPr>
        <w:t xml:space="preserve"> – начале ХХ в. </w:t>
      </w:r>
    </w:p>
    <w:p w14:paraId="61068F69">
      <w:pPr>
        <w:spacing w:after="0" w:line="264" w:lineRule="auto"/>
        <w:ind w:firstLine="600"/>
        <w:jc w:val="both"/>
        <w:rPr>
          <w:sz w:val="24"/>
          <w:szCs w:val="24"/>
          <w:lang w:val="ru-RU"/>
        </w:rPr>
      </w:pPr>
      <w:r>
        <w:rPr>
          <w:rFonts w:ascii="Times New Roman" w:hAnsi="Times New Roman"/>
          <w:color w:val="000000"/>
          <w:sz w:val="24"/>
          <w:szCs w:val="24"/>
          <w:lang w:val="ru-RU"/>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14:paraId="48143DC2">
      <w:pPr>
        <w:spacing w:after="0" w:line="264" w:lineRule="auto"/>
        <w:ind w:firstLine="600"/>
        <w:jc w:val="both"/>
        <w:rPr>
          <w:sz w:val="24"/>
          <w:szCs w:val="24"/>
          <w:lang w:val="ru-RU"/>
        </w:rPr>
      </w:pPr>
      <w:r>
        <w:rPr>
          <w:rFonts w:ascii="Times New Roman" w:hAnsi="Times New Roman"/>
          <w:color w:val="000000"/>
          <w:sz w:val="24"/>
          <w:szCs w:val="24"/>
          <w:lang w:val="ru-RU"/>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14:paraId="375811F5">
      <w:pPr>
        <w:spacing w:after="0" w:line="264" w:lineRule="auto"/>
        <w:ind w:firstLine="600"/>
        <w:jc w:val="both"/>
        <w:rPr>
          <w:sz w:val="24"/>
          <w:szCs w:val="24"/>
          <w:lang w:val="ru-RU"/>
        </w:rPr>
      </w:pPr>
      <w:r>
        <w:rPr>
          <w:rFonts w:ascii="Times New Roman" w:hAnsi="Times New Roman"/>
          <w:color w:val="000000"/>
          <w:sz w:val="24"/>
          <w:szCs w:val="24"/>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14:paraId="7B5BE734">
      <w:pPr>
        <w:spacing w:after="0" w:line="264" w:lineRule="auto"/>
        <w:ind w:firstLine="600"/>
        <w:jc w:val="both"/>
        <w:rPr>
          <w:sz w:val="24"/>
          <w:szCs w:val="24"/>
          <w:lang w:val="ru-RU"/>
        </w:rPr>
      </w:pPr>
      <w:r>
        <w:rPr>
          <w:rFonts w:ascii="Times New Roman" w:hAnsi="Times New Roman"/>
          <w:b/>
          <w:color w:val="000000"/>
          <w:sz w:val="24"/>
          <w:szCs w:val="24"/>
          <w:lang w:val="ru-RU"/>
        </w:rPr>
        <w:t>Мир в 1918–1939 гг.</w:t>
      </w:r>
    </w:p>
    <w:p w14:paraId="4E346C95">
      <w:pPr>
        <w:spacing w:after="0" w:line="264" w:lineRule="auto"/>
        <w:ind w:firstLine="600"/>
        <w:jc w:val="both"/>
        <w:rPr>
          <w:sz w:val="24"/>
          <w:szCs w:val="24"/>
          <w:lang w:val="ru-RU"/>
        </w:rPr>
      </w:pPr>
      <w:r>
        <w:rPr>
          <w:rFonts w:ascii="Times New Roman" w:hAnsi="Times New Roman"/>
          <w:b/>
          <w:color w:val="000000"/>
          <w:sz w:val="24"/>
          <w:szCs w:val="24"/>
          <w:lang w:val="ru-RU"/>
        </w:rPr>
        <w:t>От войны к миру</w:t>
      </w:r>
    </w:p>
    <w:p w14:paraId="71FD48CC">
      <w:pPr>
        <w:spacing w:after="0" w:line="264" w:lineRule="auto"/>
        <w:ind w:firstLine="600"/>
        <w:jc w:val="both"/>
        <w:rPr>
          <w:sz w:val="24"/>
          <w:szCs w:val="24"/>
          <w:lang w:val="ru-RU"/>
        </w:rPr>
      </w:pPr>
      <w:r>
        <w:rPr>
          <w:rFonts w:ascii="Times New Roman" w:hAnsi="Times New Roman"/>
          <w:color w:val="000000"/>
          <w:sz w:val="24"/>
          <w:szCs w:val="24"/>
          <w:lang w:val="ru-RU"/>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14:paraId="787895C2">
      <w:pPr>
        <w:spacing w:after="0" w:line="264" w:lineRule="auto"/>
        <w:ind w:firstLine="600"/>
        <w:jc w:val="both"/>
        <w:rPr>
          <w:sz w:val="24"/>
          <w:szCs w:val="24"/>
          <w:lang w:val="ru-RU"/>
        </w:rPr>
      </w:pPr>
      <w:r>
        <w:rPr>
          <w:rFonts w:ascii="Times New Roman" w:hAnsi="Times New Roman"/>
          <w:color w:val="000000"/>
          <w:sz w:val="24"/>
          <w:szCs w:val="24"/>
          <w:lang w:val="ru-RU"/>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14:paraId="7D5F2114">
      <w:pPr>
        <w:spacing w:after="0" w:line="264" w:lineRule="auto"/>
        <w:ind w:firstLine="600"/>
        <w:jc w:val="both"/>
        <w:rPr>
          <w:sz w:val="24"/>
          <w:szCs w:val="24"/>
          <w:lang w:val="ru-RU"/>
        </w:rPr>
      </w:pPr>
      <w:r>
        <w:rPr>
          <w:rFonts w:ascii="Times New Roman" w:hAnsi="Times New Roman"/>
          <w:b/>
          <w:color w:val="000000"/>
          <w:sz w:val="24"/>
          <w:szCs w:val="24"/>
          <w:lang w:val="ru-RU"/>
        </w:rPr>
        <w:t>Страны Европы и Северной Америки в 1920–1930‑е гг.</w:t>
      </w:r>
    </w:p>
    <w:p w14:paraId="5EB5B1FF">
      <w:pPr>
        <w:spacing w:after="0" w:line="264" w:lineRule="auto"/>
        <w:ind w:firstLine="600"/>
        <w:jc w:val="both"/>
        <w:rPr>
          <w:sz w:val="24"/>
          <w:szCs w:val="24"/>
          <w:lang w:val="ru-RU"/>
        </w:rPr>
      </w:pPr>
      <w:r>
        <w:rPr>
          <w:rFonts w:ascii="Times New Roman" w:hAnsi="Times New Roman"/>
          <w:color w:val="000000"/>
          <w:sz w:val="24"/>
          <w:szCs w:val="24"/>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14:paraId="7E7BA7D9">
      <w:pPr>
        <w:spacing w:after="0" w:line="264" w:lineRule="auto"/>
        <w:ind w:firstLine="600"/>
        <w:jc w:val="both"/>
        <w:rPr>
          <w:sz w:val="24"/>
          <w:szCs w:val="24"/>
          <w:lang w:val="ru-RU"/>
        </w:rPr>
      </w:pPr>
      <w:r>
        <w:rPr>
          <w:rFonts w:ascii="Times New Roman" w:hAnsi="Times New Roman"/>
          <w:color w:val="000000"/>
          <w:sz w:val="24"/>
          <w:szCs w:val="24"/>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14:paraId="5D3400DF">
      <w:pPr>
        <w:spacing w:after="0" w:line="264" w:lineRule="auto"/>
        <w:ind w:firstLine="600"/>
        <w:jc w:val="both"/>
        <w:rPr>
          <w:sz w:val="24"/>
          <w:szCs w:val="24"/>
          <w:lang w:val="ru-RU"/>
        </w:rPr>
      </w:pPr>
      <w:r>
        <w:rPr>
          <w:rFonts w:ascii="Times New Roman" w:hAnsi="Times New Roman"/>
          <w:color w:val="000000"/>
          <w:sz w:val="24"/>
          <w:szCs w:val="24"/>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14:paraId="4154450B">
      <w:pPr>
        <w:spacing w:after="0" w:line="264" w:lineRule="auto"/>
        <w:ind w:firstLine="600"/>
        <w:jc w:val="both"/>
        <w:rPr>
          <w:sz w:val="24"/>
          <w:szCs w:val="24"/>
          <w:lang w:val="ru-RU"/>
        </w:rPr>
      </w:pPr>
      <w:r>
        <w:rPr>
          <w:rFonts w:ascii="Times New Roman" w:hAnsi="Times New Roman"/>
          <w:color w:val="000000"/>
          <w:sz w:val="24"/>
          <w:szCs w:val="24"/>
          <w:lang w:val="ru-RU"/>
        </w:rPr>
        <w:t xml:space="preserve">Борьба против угрозы фашизма. Тактика единого рабочего фронта и Народного фронта. </w:t>
      </w:r>
      <w:r>
        <w:rPr>
          <w:rFonts w:ascii="Times New Roman" w:hAnsi="Times New Roman"/>
          <w:color w:val="000000"/>
          <w:sz w:val="24"/>
          <w:szCs w:val="24"/>
        </w:rPr>
        <w:t>VII</w:t>
      </w:r>
      <w:r>
        <w:rPr>
          <w:rFonts w:ascii="Times New Roman" w:hAnsi="Times New Roman"/>
          <w:color w:val="000000"/>
          <w:sz w:val="24"/>
          <w:szCs w:val="24"/>
          <w:lang w:val="ru-RU"/>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14:paraId="5CE8BEF5">
      <w:pPr>
        <w:spacing w:after="0" w:line="264" w:lineRule="auto"/>
        <w:ind w:firstLine="600"/>
        <w:jc w:val="both"/>
        <w:rPr>
          <w:sz w:val="24"/>
          <w:szCs w:val="24"/>
          <w:lang w:val="ru-RU"/>
        </w:rPr>
      </w:pPr>
      <w:r>
        <w:rPr>
          <w:rFonts w:ascii="Times New Roman" w:hAnsi="Times New Roman"/>
          <w:b/>
          <w:color w:val="000000"/>
          <w:sz w:val="24"/>
          <w:szCs w:val="24"/>
          <w:lang w:val="ru-RU"/>
        </w:rPr>
        <w:t xml:space="preserve">Страны Азии в 1918–1930-х гг. </w:t>
      </w:r>
    </w:p>
    <w:p w14:paraId="1DC0D57D">
      <w:pPr>
        <w:spacing w:after="0" w:line="264" w:lineRule="auto"/>
        <w:ind w:firstLine="600"/>
        <w:jc w:val="both"/>
        <w:rPr>
          <w:sz w:val="24"/>
          <w:szCs w:val="24"/>
          <w:lang w:val="ru-RU"/>
        </w:rPr>
      </w:pPr>
      <w:r>
        <w:rPr>
          <w:rFonts w:ascii="Times New Roman" w:hAnsi="Times New Roman"/>
          <w:color w:val="000000"/>
          <w:sz w:val="24"/>
          <w:szCs w:val="24"/>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14:paraId="4CBBBAD5">
      <w:pPr>
        <w:spacing w:after="0" w:line="264" w:lineRule="auto"/>
        <w:ind w:firstLine="600"/>
        <w:jc w:val="both"/>
        <w:rPr>
          <w:sz w:val="24"/>
          <w:szCs w:val="24"/>
          <w:lang w:val="ru-RU"/>
        </w:rPr>
      </w:pPr>
      <w:r>
        <w:rPr>
          <w:rFonts w:ascii="Times New Roman" w:hAnsi="Times New Roman"/>
          <w:b/>
          <w:color w:val="000000"/>
          <w:sz w:val="24"/>
          <w:szCs w:val="24"/>
          <w:lang w:val="ru-RU"/>
        </w:rPr>
        <w:t xml:space="preserve">Страны Латинской Америки в первой трети ХХ в. </w:t>
      </w:r>
    </w:p>
    <w:p w14:paraId="5B465F04">
      <w:pPr>
        <w:spacing w:after="0" w:line="264" w:lineRule="auto"/>
        <w:ind w:firstLine="600"/>
        <w:jc w:val="both"/>
        <w:rPr>
          <w:sz w:val="24"/>
          <w:szCs w:val="24"/>
          <w:lang w:val="ru-RU"/>
        </w:rPr>
      </w:pPr>
      <w:r>
        <w:rPr>
          <w:rFonts w:ascii="Times New Roman" w:hAnsi="Times New Roman"/>
          <w:color w:val="000000"/>
          <w:sz w:val="24"/>
          <w:szCs w:val="24"/>
          <w:lang w:val="ru-RU"/>
        </w:rPr>
        <w:t>Мексиканская революция. Реформы и революционные движения в латиноамериканских странах. Народный фронт в Чили.</w:t>
      </w:r>
    </w:p>
    <w:p w14:paraId="2E00B8DD">
      <w:pPr>
        <w:spacing w:after="0" w:line="264" w:lineRule="auto"/>
        <w:ind w:firstLine="600"/>
        <w:jc w:val="both"/>
        <w:rPr>
          <w:sz w:val="24"/>
          <w:szCs w:val="24"/>
          <w:lang w:val="ru-RU"/>
        </w:rPr>
      </w:pPr>
      <w:r>
        <w:rPr>
          <w:rFonts w:ascii="Times New Roman" w:hAnsi="Times New Roman"/>
          <w:b/>
          <w:color w:val="000000"/>
          <w:sz w:val="24"/>
          <w:szCs w:val="24"/>
          <w:lang w:val="ru-RU"/>
        </w:rPr>
        <w:t xml:space="preserve">Международные отношения в 1920–1930-х гг. </w:t>
      </w:r>
    </w:p>
    <w:p w14:paraId="7AFC7874">
      <w:pPr>
        <w:spacing w:after="0" w:line="264" w:lineRule="auto"/>
        <w:ind w:firstLine="600"/>
        <w:jc w:val="both"/>
        <w:rPr>
          <w:sz w:val="24"/>
          <w:szCs w:val="24"/>
          <w:lang w:val="ru-RU"/>
        </w:rPr>
      </w:pPr>
      <w:r>
        <w:rPr>
          <w:rFonts w:ascii="Times New Roman" w:hAnsi="Times New Roman"/>
          <w:color w:val="000000"/>
          <w:sz w:val="24"/>
          <w:szCs w:val="24"/>
          <w:lang w:val="ru-RU"/>
        </w:rPr>
        <w:t xml:space="preserve">Версальская система и реалии 1920-х гг. Планы Дауэса и Юнга. Советское государство в международных отношениях в 1920‑х гг. Пакт Бриана–Келлога. «Эра пацифизма». </w:t>
      </w:r>
    </w:p>
    <w:p w14:paraId="34ACF30A">
      <w:pPr>
        <w:spacing w:after="0" w:line="264" w:lineRule="auto"/>
        <w:ind w:firstLine="600"/>
        <w:jc w:val="both"/>
        <w:rPr>
          <w:sz w:val="24"/>
          <w:szCs w:val="24"/>
          <w:lang w:val="ru-RU"/>
        </w:rPr>
      </w:pPr>
      <w:r>
        <w:rPr>
          <w:rFonts w:ascii="Times New Roman" w:hAnsi="Times New Roman"/>
          <w:color w:val="000000"/>
          <w:sz w:val="24"/>
          <w:szCs w:val="24"/>
          <w:lang w:val="ru-RU"/>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14:paraId="7212C86F">
      <w:pPr>
        <w:spacing w:after="0" w:line="264" w:lineRule="auto"/>
        <w:ind w:firstLine="600"/>
        <w:jc w:val="both"/>
        <w:rPr>
          <w:sz w:val="24"/>
          <w:szCs w:val="24"/>
          <w:lang w:val="ru-RU"/>
        </w:rPr>
      </w:pPr>
      <w:r>
        <w:rPr>
          <w:rFonts w:ascii="Times New Roman" w:hAnsi="Times New Roman"/>
          <w:b/>
          <w:color w:val="000000"/>
          <w:sz w:val="24"/>
          <w:szCs w:val="24"/>
          <w:lang w:val="ru-RU"/>
        </w:rPr>
        <w:t xml:space="preserve">Развитие культуры в 1914–1930-х гг. </w:t>
      </w:r>
    </w:p>
    <w:p w14:paraId="1F2F51CD">
      <w:pPr>
        <w:spacing w:after="0" w:line="264" w:lineRule="auto"/>
        <w:ind w:firstLine="600"/>
        <w:jc w:val="both"/>
        <w:rPr>
          <w:sz w:val="24"/>
          <w:szCs w:val="24"/>
          <w:lang w:val="ru-RU"/>
        </w:rPr>
      </w:pPr>
      <w:r>
        <w:rPr>
          <w:rFonts w:ascii="Times New Roman" w:hAnsi="Times New Roman"/>
          <w:color w:val="000000"/>
          <w:sz w:val="24"/>
          <w:szCs w:val="24"/>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14:paraId="41A70B8E">
      <w:pPr>
        <w:spacing w:after="0" w:line="264" w:lineRule="auto"/>
        <w:ind w:firstLine="600"/>
        <w:jc w:val="both"/>
        <w:rPr>
          <w:sz w:val="24"/>
          <w:szCs w:val="24"/>
          <w:lang w:val="ru-RU"/>
        </w:rPr>
      </w:pPr>
      <w:r>
        <w:rPr>
          <w:rFonts w:ascii="Times New Roman" w:hAnsi="Times New Roman"/>
          <w:color w:val="000000"/>
          <w:sz w:val="24"/>
          <w:szCs w:val="24"/>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14:paraId="02E5AF96">
      <w:pPr>
        <w:spacing w:after="0" w:line="264" w:lineRule="auto"/>
        <w:ind w:firstLine="600"/>
        <w:jc w:val="both"/>
        <w:rPr>
          <w:sz w:val="24"/>
          <w:szCs w:val="24"/>
          <w:lang w:val="ru-RU"/>
        </w:rPr>
      </w:pPr>
      <w:r>
        <w:rPr>
          <w:rFonts w:ascii="Times New Roman" w:hAnsi="Times New Roman"/>
          <w:b/>
          <w:color w:val="000000"/>
          <w:sz w:val="24"/>
          <w:szCs w:val="24"/>
          <w:lang w:val="ru-RU"/>
        </w:rPr>
        <w:t>Вторая мировая война</w:t>
      </w:r>
      <w:r>
        <w:rPr>
          <w:rFonts w:ascii="Times New Roman" w:hAnsi="Times New Roman"/>
          <w:color w:val="000000"/>
          <w:sz w:val="24"/>
          <w:szCs w:val="24"/>
          <w:lang w:val="ru-RU"/>
        </w:rPr>
        <w:t xml:space="preserve"> (рекомендуется изучать данную тему объединенно с темой «Великая Отечественная война (1941–1945)» курса истории России).</w:t>
      </w:r>
    </w:p>
    <w:p w14:paraId="3CE1ED49">
      <w:pPr>
        <w:spacing w:after="0" w:line="264" w:lineRule="auto"/>
        <w:ind w:firstLine="600"/>
        <w:jc w:val="both"/>
        <w:rPr>
          <w:sz w:val="24"/>
          <w:szCs w:val="24"/>
          <w:lang w:val="ru-RU"/>
        </w:rPr>
      </w:pPr>
      <w:r>
        <w:rPr>
          <w:rFonts w:ascii="Times New Roman" w:hAnsi="Times New Roman"/>
          <w:color w:val="000000"/>
          <w:sz w:val="24"/>
          <w:szCs w:val="24"/>
          <w:lang w:val="ru-RU"/>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14:paraId="00B0DB62">
      <w:pPr>
        <w:spacing w:after="0" w:line="264" w:lineRule="auto"/>
        <w:ind w:firstLine="600"/>
        <w:jc w:val="both"/>
        <w:rPr>
          <w:sz w:val="24"/>
          <w:szCs w:val="24"/>
          <w:lang w:val="ru-RU"/>
        </w:rPr>
      </w:pPr>
      <w:r>
        <w:rPr>
          <w:rFonts w:ascii="Times New Roman" w:hAnsi="Times New Roman"/>
          <w:color w:val="000000"/>
          <w:sz w:val="24"/>
          <w:szCs w:val="24"/>
          <w:lang w:val="ru-RU"/>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14:paraId="53F00193">
      <w:pPr>
        <w:spacing w:after="0" w:line="264" w:lineRule="auto"/>
        <w:ind w:firstLine="600"/>
        <w:jc w:val="both"/>
        <w:rPr>
          <w:sz w:val="24"/>
          <w:szCs w:val="24"/>
          <w:lang w:val="ru-RU"/>
        </w:rPr>
      </w:pPr>
      <w:r>
        <w:rPr>
          <w:rFonts w:ascii="Times New Roman" w:hAnsi="Times New Roman"/>
          <w:color w:val="000000"/>
          <w:sz w:val="24"/>
          <w:szCs w:val="24"/>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14:paraId="3863D367">
      <w:pPr>
        <w:spacing w:after="0" w:line="264" w:lineRule="auto"/>
        <w:ind w:firstLine="600"/>
        <w:jc w:val="both"/>
        <w:rPr>
          <w:sz w:val="24"/>
          <w:szCs w:val="24"/>
          <w:lang w:val="ru-RU"/>
        </w:rPr>
      </w:pPr>
      <w:r>
        <w:rPr>
          <w:rFonts w:ascii="Times New Roman" w:hAnsi="Times New Roman"/>
          <w:color w:val="000000"/>
          <w:sz w:val="24"/>
          <w:szCs w:val="24"/>
          <w:lang w:val="ru-RU"/>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14:paraId="1FC29443">
      <w:pPr>
        <w:spacing w:after="0" w:line="264" w:lineRule="auto"/>
        <w:ind w:firstLine="600"/>
        <w:jc w:val="both"/>
        <w:rPr>
          <w:sz w:val="24"/>
          <w:szCs w:val="24"/>
          <w:lang w:val="ru-RU"/>
        </w:rPr>
      </w:pPr>
      <w:r>
        <w:rPr>
          <w:rFonts w:ascii="Times New Roman" w:hAnsi="Times New Roman"/>
          <w:color w:val="000000"/>
          <w:sz w:val="24"/>
          <w:szCs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14:paraId="5B7C9722">
      <w:pPr>
        <w:spacing w:after="0" w:line="264" w:lineRule="auto"/>
        <w:ind w:firstLine="600"/>
        <w:jc w:val="both"/>
        <w:rPr>
          <w:sz w:val="24"/>
          <w:szCs w:val="24"/>
          <w:lang w:val="ru-RU"/>
        </w:rPr>
      </w:pPr>
      <w:r>
        <w:rPr>
          <w:rFonts w:ascii="Times New Roman" w:hAnsi="Times New Roman"/>
          <w:color w:val="000000"/>
          <w:sz w:val="24"/>
          <w:szCs w:val="24"/>
          <w:lang w:val="ru-RU"/>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14:paraId="2AAD213D">
      <w:pPr>
        <w:spacing w:after="0" w:line="264" w:lineRule="auto"/>
        <w:ind w:firstLine="600"/>
        <w:jc w:val="both"/>
        <w:rPr>
          <w:sz w:val="24"/>
          <w:szCs w:val="24"/>
          <w:lang w:val="ru-RU"/>
        </w:rPr>
      </w:pPr>
      <w:r>
        <w:rPr>
          <w:rFonts w:ascii="Times New Roman" w:hAnsi="Times New Roman"/>
          <w:b/>
          <w:color w:val="000000"/>
          <w:sz w:val="24"/>
          <w:szCs w:val="24"/>
          <w:lang w:val="ru-RU"/>
        </w:rPr>
        <w:t>Обобщение.</w:t>
      </w:r>
    </w:p>
    <w:p w14:paraId="3FAA03CE">
      <w:pPr>
        <w:spacing w:after="0" w:line="264" w:lineRule="auto"/>
        <w:ind w:firstLine="600"/>
        <w:jc w:val="both"/>
        <w:rPr>
          <w:sz w:val="24"/>
          <w:szCs w:val="24"/>
          <w:lang w:val="ru-RU"/>
        </w:rPr>
      </w:pPr>
      <w:r>
        <w:rPr>
          <w:rFonts w:ascii="Times New Roman" w:hAnsi="Times New Roman"/>
          <w:b/>
          <w:color w:val="000000"/>
          <w:sz w:val="24"/>
          <w:szCs w:val="24"/>
          <w:lang w:val="ru-RU"/>
        </w:rPr>
        <w:t>История России. 1914–1945 гг.</w:t>
      </w:r>
    </w:p>
    <w:p w14:paraId="069D8665">
      <w:pPr>
        <w:spacing w:after="0" w:line="264" w:lineRule="auto"/>
        <w:ind w:firstLine="600"/>
        <w:jc w:val="both"/>
        <w:rPr>
          <w:sz w:val="24"/>
          <w:szCs w:val="24"/>
          <w:lang w:val="ru-RU"/>
        </w:rPr>
      </w:pPr>
      <w:r>
        <w:rPr>
          <w:rFonts w:ascii="Times New Roman" w:hAnsi="Times New Roman"/>
          <w:b/>
          <w:color w:val="000000"/>
          <w:sz w:val="24"/>
          <w:szCs w:val="24"/>
          <w:lang w:val="ru-RU"/>
        </w:rPr>
        <w:t>Введение</w:t>
      </w:r>
      <w:r>
        <w:rPr>
          <w:rFonts w:ascii="Times New Roman" w:hAnsi="Times New Roman"/>
          <w:color w:val="000000"/>
          <w:sz w:val="24"/>
          <w:szCs w:val="24"/>
          <w:lang w:val="ru-RU"/>
        </w:rPr>
        <w:t>. Периодизация и общая характеристика истории России 1914–1945 гг.</w:t>
      </w:r>
    </w:p>
    <w:p w14:paraId="47A51A6D">
      <w:pPr>
        <w:spacing w:after="0" w:line="264" w:lineRule="auto"/>
        <w:ind w:firstLine="600"/>
        <w:jc w:val="both"/>
        <w:rPr>
          <w:sz w:val="24"/>
          <w:szCs w:val="24"/>
          <w:lang w:val="ru-RU"/>
        </w:rPr>
      </w:pPr>
      <w:r>
        <w:rPr>
          <w:rFonts w:ascii="Times New Roman" w:hAnsi="Times New Roman"/>
          <w:b/>
          <w:color w:val="000000"/>
          <w:sz w:val="24"/>
          <w:szCs w:val="24"/>
          <w:lang w:val="ru-RU"/>
        </w:rPr>
        <w:t>Россия в годы Первой мировой войны и Великой российской революции</w:t>
      </w:r>
    </w:p>
    <w:p w14:paraId="122D07F9">
      <w:pPr>
        <w:spacing w:after="0" w:line="264" w:lineRule="auto"/>
        <w:ind w:firstLine="600"/>
        <w:jc w:val="both"/>
        <w:rPr>
          <w:sz w:val="24"/>
          <w:szCs w:val="24"/>
          <w:lang w:val="ru-RU"/>
        </w:rPr>
      </w:pPr>
      <w:r>
        <w:rPr>
          <w:rFonts w:ascii="Times New Roman" w:hAnsi="Times New Roman"/>
          <w:b/>
          <w:color w:val="000000"/>
          <w:sz w:val="24"/>
          <w:szCs w:val="24"/>
          <w:lang w:val="ru-RU"/>
        </w:rPr>
        <w:t>Россия в Первой мировой войне (1914–1918)</w:t>
      </w:r>
    </w:p>
    <w:p w14:paraId="50D75F84">
      <w:pPr>
        <w:spacing w:after="0" w:line="264" w:lineRule="auto"/>
        <w:ind w:firstLine="600"/>
        <w:jc w:val="both"/>
        <w:rPr>
          <w:sz w:val="24"/>
          <w:szCs w:val="24"/>
          <w:lang w:val="ru-RU"/>
        </w:rPr>
      </w:pPr>
      <w:r>
        <w:rPr>
          <w:rFonts w:ascii="Times New Roman" w:hAnsi="Times New Roman"/>
          <w:color w:val="000000"/>
          <w:sz w:val="24"/>
          <w:szCs w:val="24"/>
          <w:lang w:val="ru-RU"/>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14:paraId="33C62798">
      <w:pPr>
        <w:spacing w:after="0" w:line="264" w:lineRule="auto"/>
        <w:ind w:firstLine="600"/>
        <w:jc w:val="both"/>
        <w:rPr>
          <w:sz w:val="24"/>
          <w:szCs w:val="24"/>
          <w:lang w:val="ru-RU"/>
        </w:rPr>
      </w:pPr>
      <w:r>
        <w:rPr>
          <w:rFonts w:ascii="Times New Roman" w:hAnsi="Times New Roman"/>
          <w:color w:val="000000"/>
          <w:sz w:val="24"/>
          <w:szCs w:val="24"/>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14:paraId="64B89FDB">
      <w:pPr>
        <w:spacing w:after="0" w:line="264" w:lineRule="auto"/>
        <w:ind w:firstLine="600"/>
        <w:jc w:val="both"/>
        <w:rPr>
          <w:sz w:val="24"/>
          <w:szCs w:val="24"/>
          <w:lang w:val="ru-RU"/>
        </w:rPr>
      </w:pPr>
      <w:r>
        <w:rPr>
          <w:rFonts w:ascii="Times New Roman" w:hAnsi="Times New Roman"/>
          <w:color w:val="000000"/>
          <w:sz w:val="24"/>
          <w:szCs w:val="24"/>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14:paraId="6BD56A26">
      <w:pPr>
        <w:spacing w:after="0" w:line="264" w:lineRule="auto"/>
        <w:ind w:firstLine="600"/>
        <w:jc w:val="both"/>
        <w:rPr>
          <w:sz w:val="24"/>
          <w:szCs w:val="24"/>
          <w:lang w:val="ru-RU"/>
        </w:rPr>
      </w:pPr>
      <w:r>
        <w:rPr>
          <w:rFonts w:ascii="Times New Roman" w:hAnsi="Times New Roman"/>
          <w:color w:val="000000"/>
          <w:sz w:val="24"/>
          <w:szCs w:val="24"/>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14:paraId="77157E57">
      <w:pPr>
        <w:spacing w:after="0" w:line="264" w:lineRule="auto"/>
        <w:ind w:firstLine="600"/>
        <w:jc w:val="both"/>
        <w:rPr>
          <w:sz w:val="24"/>
          <w:szCs w:val="24"/>
          <w:lang w:val="ru-RU"/>
        </w:rPr>
      </w:pPr>
      <w:r>
        <w:rPr>
          <w:rFonts w:ascii="Times New Roman" w:hAnsi="Times New Roman"/>
          <w:b/>
          <w:color w:val="000000"/>
          <w:sz w:val="24"/>
          <w:szCs w:val="24"/>
          <w:lang w:val="ru-RU"/>
        </w:rPr>
        <w:t>Великая российская революция 1917–1922 гг. 1917 год: от Февраля к Октябрю</w:t>
      </w:r>
    </w:p>
    <w:p w14:paraId="5DCC0F26">
      <w:pPr>
        <w:spacing w:after="0" w:line="264" w:lineRule="auto"/>
        <w:ind w:firstLine="600"/>
        <w:jc w:val="both"/>
        <w:rPr>
          <w:sz w:val="24"/>
          <w:szCs w:val="24"/>
          <w:lang w:val="ru-RU"/>
        </w:rPr>
      </w:pPr>
      <w:r>
        <w:rPr>
          <w:rFonts w:ascii="Times New Roman" w:hAnsi="Times New Roman"/>
          <w:color w:val="000000"/>
          <w:sz w:val="24"/>
          <w:szCs w:val="24"/>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14:paraId="679CB25C">
      <w:pPr>
        <w:spacing w:after="0" w:line="264" w:lineRule="auto"/>
        <w:ind w:firstLine="600"/>
        <w:jc w:val="both"/>
        <w:rPr>
          <w:sz w:val="24"/>
          <w:szCs w:val="24"/>
          <w:lang w:val="ru-RU"/>
        </w:rPr>
      </w:pPr>
      <w:r>
        <w:rPr>
          <w:rFonts w:ascii="Times New Roman" w:hAnsi="Times New Roman"/>
          <w:color w:val="000000"/>
          <w:sz w:val="24"/>
          <w:szCs w:val="24"/>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14:paraId="53A39393">
      <w:pPr>
        <w:spacing w:after="0" w:line="264" w:lineRule="auto"/>
        <w:ind w:firstLine="600"/>
        <w:jc w:val="both"/>
        <w:rPr>
          <w:sz w:val="24"/>
          <w:szCs w:val="24"/>
          <w:lang w:val="ru-RU"/>
        </w:rPr>
      </w:pPr>
      <w:r>
        <w:rPr>
          <w:rFonts w:ascii="Times New Roman" w:hAnsi="Times New Roman"/>
          <w:color w:val="000000"/>
          <w:sz w:val="24"/>
          <w:szCs w:val="24"/>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14:paraId="62D5ED00">
      <w:pPr>
        <w:spacing w:after="0" w:line="264" w:lineRule="auto"/>
        <w:ind w:firstLine="600"/>
        <w:jc w:val="both"/>
        <w:rPr>
          <w:sz w:val="24"/>
          <w:szCs w:val="24"/>
          <w:lang w:val="ru-RU"/>
        </w:rPr>
      </w:pPr>
      <w:r>
        <w:rPr>
          <w:rFonts w:ascii="Times New Roman" w:hAnsi="Times New Roman"/>
          <w:b/>
          <w:color w:val="000000"/>
          <w:sz w:val="24"/>
          <w:szCs w:val="24"/>
          <w:lang w:val="ru-RU"/>
        </w:rPr>
        <w:t>Первые революционные преобразования большевиков</w:t>
      </w:r>
    </w:p>
    <w:p w14:paraId="2FCE4C47">
      <w:pPr>
        <w:spacing w:after="0" w:line="264" w:lineRule="auto"/>
        <w:ind w:firstLine="600"/>
        <w:jc w:val="both"/>
        <w:rPr>
          <w:sz w:val="24"/>
          <w:szCs w:val="24"/>
          <w:lang w:val="ru-RU"/>
        </w:rPr>
      </w:pPr>
      <w:r>
        <w:rPr>
          <w:rFonts w:ascii="Times New Roman" w:hAnsi="Times New Roman"/>
          <w:color w:val="000000"/>
          <w:sz w:val="24"/>
          <w:szCs w:val="24"/>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14:paraId="13271652">
      <w:pPr>
        <w:spacing w:after="0" w:line="264" w:lineRule="auto"/>
        <w:ind w:firstLine="600"/>
        <w:jc w:val="both"/>
        <w:rPr>
          <w:sz w:val="24"/>
          <w:szCs w:val="24"/>
          <w:lang w:val="ru-RU"/>
        </w:rPr>
      </w:pPr>
      <w:r>
        <w:rPr>
          <w:rFonts w:ascii="Times New Roman" w:hAnsi="Times New Roman"/>
          <w:color w:val="000000"/>
          <w:sz w:val="24"/>
          <w:szCs w:val="24"/>
          <w:lang w:val="ru-RU"/>
        </w:rPr>
        <w:t xml:space="preserve">Созыв и разгон Учредительного собрания. </w:t>
      </w:r>
    </w:p>
    <w:p w14:paraId="0C7A1DD1">
      <w:pPr>
        <w:spacing w:after="0" w:line="264" w:lineRule="auto"/>
        <w:ind w:firstLine="600"/>
        <w:jc w:val="both"/>
        <w:rPr>
          <w:sz w:val="24"/>
          <w:szCs w:val="24"/>
          <w:lang w:val="ru-RU"/>
        </w:rPr>
      </w:pPr>
      <w:r>
        <w:rPr>
          <w:rFonts w:ascii="Times New Roman" w:hAnsi="Times New Roman"/>
          <w:color w:val="000000"/>
          <w:sz w:val="24"/>
          <w:szCs w:val="24"/>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14:paraId="0C39C798">
      <w:pPr>
        <w:spacing w:after="0" w:line="264" w:lineRule="auto"/>
        <w:ind w:firstLine="600"/>
        <w:jc w:val="both"/>
        <w:rPr>
          <w:sz w:val="24"/>
          <w:szCs w:val="24"/>
          <w:lang w:val="ru-RU"/>
        </w:rPr>
      </w:pPr>
      <w:r>
        <w:rPr>
          <w:rFonts w:ascii="Times New Roman" w:hAnsi="Times New Roman"/>
          <w:color w:val="000000"/>
          <w:sz w:val="24"/>
          <w:szCs w:val="24"/>
          <w:lang w:val="ru-RU"/>
        </w:rPr>
        <w:t xml:space="preserve">Первая Конституция РСФСР 1918 г. </w:t>
      </w:r>
    </w:p>
    <w:p w14:paraId="5304B6A4">
      <w:pPr>
        <w:spacing w:after="0" w:line="264" w:lineRule="auto"/>
        <w:ind w:firstLine="600"/>
        <w:jc w:val="both"/>
        <w:rPr>
          <w:sz w:val="24"/>
          <w:szCs w:val="24"/>
          <w:lang w:val="ru-RU"/>
        </w:rPr>
      </w:pPr>
      <w:r>
        <w:rPr>
          <w:rFonts w:ascii="Times New Roman" w:hAnsi="Times New Roman"/>
          <w:b/>
          <w:color w:val="000000"/>
          <w:sz w:val="24"/>
          <w:szCs w:val="24"/>
          <w:lang w:val="ru-RU"/>
        </w:rPr>
        <w:t>Гражданская война и ее последствия</w:t>
      </w:r>
    </w:p>
    <w:p w14:paraId="748C1207">
      <w:pPr>
        <w:spacing w:after="0" w:line="264" w:lineRule="auto"/>
        <w:ind w:firstLine="600"/>
        <w:jc w:val="both"/>
        <w:rPr>
          <w:sz w:val="24"/>
          <w:szCs w:val="24"/>
          <w:lang w:val="ru-RU"/>
        </w:rPr>
      </w:pPr>
      <w:r>
        <w:rPr>
          <w:rFonts w:ascii="Times New Roman" w:hAnsi="Times New Roman"/>
          <w:color w:val="000000"/>
          <w:sz w:val="24"/>
          <w:szCs w:val="24"/>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14:paraId="47D308F3">
      <w:pPr>
        <w:spacing w:after="0" w:line="264" w:lineRule="auto"/>
        <w:ind w:firstLine="600"/>
        <w:jc w:val="both"/>
        <w:rPr>
          <w:sz w:val="24"/>
          <w:szCs w:val="24"/>
          <w:lang w:val="ru-RU"/>
        </w:rPr>
      </w:pPr>
      <w:r>
        <w:rPr>
          <w:rFonts w:ascii="Times New Roman" w:hAnsi="Times New Roman"/>
          <w:color w:val="000000"/>
          <w:sz w:val="24"/>
          <w:szCs w:val="24"/>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14:paraId="57DCEC19">
      <w:pPr>
        <w:spacing w:after="0" w:line="264" w:lineRule="auto"/>
        <w:ind w:firstLine="600"/>
        <w:jc w:val="both"/>
        <w:rPr>
          <w:sz w:val="24"/>
          <w:szCs w:val="24"/>
          <w:lang w:val="ru-RU"/>
        </w:rPr>
      </w:pPr>
      <w:r>
        <w:rPr>
          <w:rFonts w:ascii="Times New Roman" w:hAnsi="Times New Roman"/>
          <w:color w:val="000000"/>
          <w:sz w:val="24"/>
          <w:szCs w:val="24"/>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14:paraId="582DEBAF">
      <w:pPr>
        <w:spacing w:after="0" w:line="264" w:lineRule="auto"/>
        <w:ind w:firstLine="600"/>
        <w:jc w:val="both"/>
        <w:rPr>
          <w:sz w:val="24"/>
          <w:szCs w:val="24"/>
          <w:lang w:val="ru-RU"/>
        </w:rPr>
      </w:pPr>
      <w:r>
        <w:rPr>
          <w:rFonts w:ascii="Times New Roman" w:hAnsi="Times New Roman"/>
          <w:color w:val="000000"/>
          <w:sz w:val="24"/>
          <w:szCs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14:paraId="2B43A6E2">
      <w:pPr>
        <w:spacing w:after="0" w:line="264" w:lineRule="auto"/>
        <w:ind w:firstLine="600"/>
        <w:jc w:val="both"/>
        <w:rPr>
          <w:sz w:val="24"/>
          <w:szCs w:val="24"/>
          <w:lang w:val="ru-RU"/>
        </w:rPr>
      </w:pPr>
      <w:r>
        <w:rPr>
          <w:rFonts w:ascii="Times New Roman" w:hAnsi="Times New Roman"/>
          <w:color w:val="000000"/>
          <w:sz w:val="24"/>
          <w:szCs w:val="24"/>
          <w:lang w:val="ru-RU"/>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14:paraId="54012806">
      <w:pPr>
        <w:spacing w:after="0" w:line="264" w:lineRule="auto"/>
        <w:ind w:firstLine="600"/>
        <w:jc w:val="both"/>
        <w:rPr>
          <w:sz w:val="24"/>
          <w:szCs w:val="24"/>
          <w:lang w:val="ru-RU"/>
        </w:rPr>
      </w:pPr>
      <w:r>
        <w:rPr>
          <w:rFonts w:ascii="Times New Roman" w:hAnsi="Times New Roman"/>
          <w:b/>
          <w:color w:val="000000"/>
          <w:sz w:val="24"/>
          <w:szCs w:val="24"/>
          <w:lang w:val="ru-RU"/>
        </w:rPr>
        <w:t>Идеология и культура Советской России периода Гражданской войны</w:t>
      </w:r>
    </w:p>
    <w:p w14:paraId="084D4EC4">
      <w:pPr>
        <w:spacing w:after="0" w:line="264" w:lineRule="auto"/>
        <w:ind w:firstLine="600"/>
        <w:jc w:val="both"/>
        <w:rPr>
          <w:sz w:val="24"/>
          <w:szCs w:val="24"/>
          <w:lang w:val="ru-RU"/>
        </w:rPr>
      </w:pPr>
      <w:r>
        <w:rPr>
          <w:rFonts w:ascii="Times New Roman" w:hAnsi="Times New Roman"/>
          <w:color w:val="000000"/>
          <w:sz w:val="24"/>
          <w:szCs w:val="24"/>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14:paraId="3B8B60F5">
      <w:pPr>
        <w:spacing w:after="0" w:line="264" w:lineRule="auto"/>
        <w:ind w:firstLine="600"/>
        <w:jc w:val="both"/>
        <w:rPr>
          <w:sz w:val="24"/>
          <w:szCs w:val="24"/>
          <w:lang w:val="ru-RU"/>
        </w:rPr>
      </w:pPr>
      <w:r>
        <w:rPr>
          <w:rFonts w:ascii="Times New Roman" w:hAnsi="Times New Roman"/>
          <w:color w:val="000000"/>
          <w:sz w:val="24"/>
          <w:szCs w:val="24"/>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14:paraId="7FEF88FB">
      <w:pPr>
        <w:spacing w:after="0" w:line="264" w:lineRule="auto"/>
        <w:ind w:firstLine="600"/>
        <w:jc w:val="both"/>
        <w:rPr>
          <w:sz w:val="24"/>
          <w:szCs w:val="24"/>
          <w:lang w:val="ru-RU"/>
        </w:rPr>
      </w:pPr>
      <w:r>
        <w:rPr>
          <w:rFonts w:ascii="Times New Roman" w:hAnsi="Times New Roman"/>
          <w:color w:val="000000"/>
          <w:sz w:val="24"/>
          <w:szCs w:val="24"/>
          <w:lang w:val="ru-RU"/>
        </w:rPr>
        <w:t>Проблема массовой детской беспризорности. Влияние военной обстановки на психологию населения.</w:t>
      </w:r>
    </w:p>
    <w:p w14:paraId="6E8E76A8">
      <w:pPr>
        <w:spacing w:after="0" w:line="264" w:lineRule="auto"/>
        <w:ind w:firstLine="600"/>
        <w:jc w:val="both"/>
        <w:rPr>
          <w:sz w:val="24"/>
          <w:szCs w:val="24"/>
          <w:lang w:val="ru-RU"/>
        </w:rPr>
      </w:pPr>
      <w:r>
        <w:rPr>
          <w:rFonts w:ascii="Times New Roman" w:hAnsi="Times New Roman"/>
          <w:b/>
          <w:color w:val="000000"/>
          <w:sz w:val="24"/>
          <w:szCs w:val="24"/>
          <w:lang w:val="ru-RU"/>
        </w:rPr>
        <w:t>Наш край в 1914–1922 гг.</w:t>
      </w:r>
    </w:p>
    <w:p w14:paraId="30E8994D">
      <w:pPr>
        <w:spacing w:after="0" w:line="264" w:lineRule="auto"/>
        <w:ind w:firstLine="600"/>
        <w:jc w:val="both"/>
        <w:rPr>
          <w:sz w:val="24"/>
          <w:szCs w:val="24"/>
          <w:lang w:val="ru-RU"/>
        </w:rPr>
      </w:pPr>
      <w:r>
        <w:rPr>
          <w:rFonts w:ascii="Times New Roman" w:hAnsi="Times New Roman"/>
          <w:b/>
          <w:color w:val="000000"/>
          <w:sz w:val="24"/>
          <w:szCs w:val="24"/>
          <w:lang w:val="ru-RU"/>
        </w:rPr>
        <w:t xml:space="preserve">Советский Союз в 1920–1930-е гг. </w:t>
      </w:r>
    </w:p>
    <w:p w14:paraId="194FB96B">
      <w:pPr>
        <w:spacing w:after="0" w:line="264" w:lineRule="auto"/>
        <w:ind w:firstLine="600"/>
        <w:jc w:val="both"/>
        <w:rPr>
          <w:sz w:val="24"/>
          <w:szCs w:val="24"/>
          <w:lang w:val="ru-RU"/>
        </w:rPr>
      </w:pPr>
      <w:r>
        <w:rPr>
          <w:rFonts w:ascii="Times New Roman" w:hAnsi="Times New Roman"/>
          <w:b/>
          <w:color w:val="000000"/>
          <w:sz w:val="24"/>
          <w:szCs w:val="24"/>
          <w:lang w:val="ru-RU"/>
        </w:rPr>
        <w:t>СССР в годы нэпа (1921–1928)</w:t>
      </w:r>
    </w:p>
    <w:p w14:paraId="22C84F9B">
      <w:pPr>
        <w:spacing w:after="0" w:line="264" w:lineRule="auto"/>
        <w:ind w:firstLine="600"/>
        <w:jc w:val="both"/>
        <w:rPr>
          <w:sz w:val="24"/>
          <w:szCs w:val="24"/>
          <w:lang w:val="ru-RU"/>
        </w:rPr>
      </w:pPr>
      <w:r>
        <w:rPr>
          <w:rFonts w:ascii="Times New Roman" w:hAnsi="Times New Roman"/>
          <w:color w:val="000000"/>
          <w:sz w:val="24"/>
          <w:szCs w:val="24"/>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14:paraId="601D1A7D">
      <w:pPr>
        <w:spacing w:after="0" w:line="264" w:lineRule="auto"/>
        <w:ind w:firstLine="600"/>
        <w:jc w:val="both"/>
        <w:rPr>
          <w:sz w:val="24"/>
          <w:szCs w:val="24"/>
          <w:lang w:val="ru-RU"/>
        </w:rPr>
      </w:pPr>
      <w:r>
        <w:rPr>
          <w:rFonts w:ascii="Times New Roman" w:hAnsi="Times New Roman"/>
          <w:color w:val="000000"/>
          <w:sz w:val="24"/>
          <w:szCs w:val="24"/>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14:paraId="0704ED6C">
      <w:pPr>
        <w:spacing w:after="0" w:line="264" w:lineRule="auto"/>
        <w:ind w:firstLine="600"/>
        <w:jc w:val="both"/>
        <w:rPr>
          <w:sz w:val="24"/>
          <w:szCs w:val="24"/>
          <w:lang w:val="ru-RU"/>
        </w:rPr>
      </w:pPr>
      <w:r>
        <w:rPr>
          <w:rFonts w:ascii="Times New Roman" w:hAnsi="Times New Roman"/>
          <w:color w:val="000000"/>
          <w:sz w:val="24"/>
          <w:szCs w:val="24"/>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w:t>
      </w:r>
    </w:p>
    <w:p w14:paraId="2E0B7B49">
      <w:pPr>
        <w:spacing w:after="0" w:line="264" w:lineRule="auto"/>
        <w:ind w:firstLine="600"/>
        <w:jc w:val="both"/>
        <w:rPr>
          <w:sz w:val="24"/>
          <w:szCs w:val="24"/>
          <w:lang w:val="ru-RU"/>
        </w:rPr>
      </w:pPr>
      <w:r>
        <w:rPr>
          <w:rFonts w:ascii="Times New Roman" w:hAnsi="Times New Roman"/>
          <w:color w:val="000000"/>
          <w:sz w:val="24"/>
          <w:szCs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 </w:t>
      </w:r>
    </w:p>
    <w:p w14:paraId="001C8A49">
      <w:pPr>
        <w:spacing w:after="0" w:line="264" w:lineRule="auto"/>
        <w:ind w:firstLine="600"/>
        <w:jc w:val="both"/>
        <w:rPr>
          <w:sz w:val="24"/>
          <w:szCs w:val="24"/>
          <w:lang w:val="ru-RU"/>
        </w:rPr>
      </w:pPr>
      <w:r>
        <w:rPr>
          <w:rFonts w:ascii="Times New Roman" w:hAnsi="Times New Roman"/>
          <w:color w:val="000000"/>
          <w:sz w:val="24"/>
          <w:szCs w:val="24"/>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14:paraId="073D86E2">
      <w:pPr>
        <w:spacing w:after="0" w:line="264" w:lineRule="auto"/>
        <w:ind w:firstLine="600"/>
        <w:jc w:val="both"/>
        <w:rPr>
          <w:sz w:val="24"/>
          <w:szCs w:val="24"/>
          <w:lang w:val="ru-RU"/>
        </w:rPr>
      </w:pPr>
      <w:r>
        <w:rPr>
          <w:rFonts w:ascii="Times New Roman" w:hAnsi="Times New Roman"/>
          <w:color w:val="000000"/>
          <w:sz w:val="24"/>
          <w:szCs w:val="24"/>
          <w:lang w:val="ru-RU"/>
        </w:rPr>
        <w:t>Деревенский социум: кулаки, середняки и бедняки. Сельскохозяйственные коммуны, артели и ТОЗы. Отходничество. Сдача земли в аренду.</w:t>
      </w:r>
    </w:p>
    <w:p w14:paraId="076CFE7A">
      <w:pPr>
        <w:spacing w:after="0" w:line="264" w:lineRule="auto"/>
        <w:ind w:firstLine="600"/>
        <w:jc w:val="both"/>
        <w:rPr>
          <w:sz w:val="24"/>
          <w:szCs w:val="24"/>
          <w:lang w:val="ru-RU"/>
        </w:rPr>
      </w:pPr>
      <w:r>
        <w:rPr>
          <w:rFonts w:ascii="Times New Roman" w:hAnsi="Times New Roman"/>
          <w:b/>
          <w:color w:val="000000"/>
          <w:sz w:val="24"/>
          <w:szCs w:val="24"/>
          <w:lang w:val="ru-RU"/>
        </w:rPr>
        <w:t xml:space="preserve">Советский Союз в 1929–1941 гг. </w:t>
      </w:r>
    </w:p>
    <w:p w14:paraId="0C0D46A2">
      <w:pPr>
        <w:spacing w:after="0" w:line="264" w:lineRule="auto"/>
        <w:ind w:firstLine="600"/>
        <w:jc w:val="both"/>
        <w:rPr>
          <w:sz w:val="24"/>
          <w:szCs w:val="24"/>
          <w:lang w:val="ru-RU"/>
        </w:rPr>
      </w:pPr>
      <w:r>
        <w:rPr>
          <w:rFonts w:ascii="Times New Roman" w:hAnsi="Times New Roman"/>
          <w:color w:val="000000"/>
          <w:sz w:val="24"/>
          <w:szCs w:val="24"/>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14:paraId="1E595C96">
      <w:pPr>
        <w:spacing w:after="0" w:line="264" w:lineRule="auto"/>
        <w:ind w:firstLine="600"/>
        <w:jc w:val="both"/>
        <w:rPr>
          <w:sz w:val="24"/>
          <w:szCs w:val="24"/>
          <w:lang w:val="ru-RU"/>
        </w:rPr>
      </w:pPr>
      <w:r>
        <w:rPr>
          <w:rFonts w:ascii="Times New Roman" w:hAnsi="Times New Roman"/>
          <w:color w:val="000000"/>
          <w:sz w:val="24"/>
          <w:szCs w:val="24"/>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14:paraId="2979E623">
      <w:pPr>
        <w:spacing w:after="0" w:line="264" w:lineRule="auto"/>
        <w:ind w:firstLine="600"/>
        <w:jc w:val="both"/>
        <w:rPr>
          <w:sz w:val="24"/>
          <w:szCs w:val="24"/>
          <w:lang w:val="ru-RU"/>
        </w:rPr>
      </w:pPr>
      <w:r>
        <w:rPr>
          <w:rFonts w:ascii="Times New Roman" w:hAnsi="Times New Roman"/>
          <w:color w:val="000000"/>
          <w:sz w:val="24"/>
          <w:szCs w:val="24"/>
          <w:lang w:val="ru-RU"/>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14:paraId="5D763400">
      <w:pPr>
        <w:spacing w:after="0" w:line="264" w:lineRule="auto"/>
        <w:ind w:firstLine="600"/>
        <w:jc w:val="both"/>
        <w:rPr>
          <w:sz w:val="24"/>
          <w:szCs w:val="24"/>
          <w:lang w:val="ru-RU"/>
        </w:rPr>
      </w:pPr>
      <w:r>
        <w:rPr>
          <w:rFonts w:ascii="Times New Roman" w:hAnsi="Times New Roman"/>
          <w:color w:val="000000"/>
          <w:sz w:val="24"/>
          <w:szCs w:val="24"/>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14:paraId="6E419784">
      <w:pPr>
        <w:spacing w:after="0" w:line="264" w:lineRule="auto"/>
        <w:ind w:firstLine="600"/>
        <w:jc w:val="both"/>
        <w:rPr>
          <w:sz w:val="24"/>
          <w:szCs w:val="24"/>
          <w:lang w:val="ru-RU"/>
        </w:rPr>
      </w:pPr>
      <w:r>
        <w:rPr>
          <w:rFonts w:ascii="Times New Roman" w:hAnsi="Times New Roman"/>
          <w:color w:val="000000"/>
          <w:sz w:val="24"/>
          <w:szCs w:val="24"/>
          <w:lang w:val="ru-RU"/>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14:paraId="5C4CB47F">
      <w:pPr>
        <w:spacing w:after="0" w:line="264" w:lineRule="auto"/>
        <w:ind w:firstLine="600"/>
        <w:jc w:val="both"/>
        <w:rPr>
          <w:sz w:val="24"/>
          <w:szCs w:val="24"/>
          <w:lang w:val="ru-RU"/>
        </w:rPr>
      </w:pPr>
      <w:r>
        <w:rPr>
          <w:rFonts w:ascii="Times New Roman" w:hAnsi="Times New Roman"/>
          <w:color w:val="000000"/>
          <w:sz w:val="24"/>
          <w:szCs w:val="24"/>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14:paraId="44B44439">
      <w:pPr>
        <w:spacing w:after="0" w:line="264" w:lineRule="auto"/>
        <w:ind w:firstLine="600"/>
        <w:jc w:val="both"/>
        <w:rPr>
          <w:sz w:val="24"/>
          <w:szCs w:val="24"/>
          <w:lang w:val="ru-RU"/>
        </w:rPr>
      </w:pPr>
      <w:r>
        <w:rPr>
          <w:rFonts w:ascii="Times New Roman" w:hAnsi="Times New Roman"/>
          <w:color w:val="000000"/>
          <w:sz w:val="24"/>
          <w:szCs w:val="24"/>
          <w:lang w:val="ru-RU"/>
        </w:rPr>
        <w:t>Советская социальная и национальная политика 1930-х гг. Пропаганда и реальные достижения. Конституция СССР 1936 г.</w:t>
      </w:r>
    </w:p>
    <w:p w14:paraId="787FFB89">
      <w:pPr>
        <w:spacing w:after="0" w:line="264" w:lineRule="auto"/>
        <w:ind w:firstLine="600"/>
        <w:jc w:val="both"/>
        <w:rPr>
          <w:sz w:val="24"/>
          <w:szCs w:val="24"/>
          <w:lang w:val="ru-RU"/>
        </w:rPr>
      </w:pPr>
      <w:r>
        <w:rPr>
          <w:rFonts w:ascii="Times New Roman" w:hAnsi="Times New Roman"/>
          <w:b/>
          <w:color w:val="000000"/>
          <w:sz w:val="24"/>
          <w:szCs w:val="24"/>
          <w:lang w:val="ru-RU"/>
        </w:rPr>
        <w:t xml:space="preserve">Культурное пространство советского общества в 1920–1930-е гг. </w:t>
      </w:r>
    </w:p>
    <w:p w14:paraId="2E92BA4A">
      <w:pPr>
        <w:spacing w:after="0" w:line="264" w:lineRule="auto"/>
        <w:ind w:firstLine="600"/>
        <w:jc w:val="both"/>
        <w:rPr>
          <w:sz w:val="24"/>
          <w:szCs w:val="24"/>
          <w:lang w:val="ru-RU"/>
        </w:rPr>
      </w:pPr>
      <w:r>
        <w:rPr>
          <w:rFonts w:ascii="Times New Roman" w:hAnsi="Times New Roman"/>
          <w:color w:val="000000"/>
          <w:sz w:val="24"/>
          <w:szCs w:val="24"/>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14:paraId="25DB7C36">
      <w:pPr>
        <w:spacing w:after="0" w:line="264" w:lineRule="auto"/>
        <w:ind w:firstLine="600"/>
        <w:jc w:val="both"/>
        <w:rPr>
          <w:sz w:val="24"/>
          <w:szCs w:val="24"/>
          <w:lang w:val="ru-RU"/>
        </w:rPr>
      </w:pPr>
      <w:r>
        <w:rPr>
          <w:rFonts w:ascii="Times New Roman" w:hAnsi="Times New Roman"/>
          <w:color w:val="000000"/>
          <w:sz w:val="24"/>
          <w:szCs w:val="24"/>
          <w:lang w:val="ru-RU"/>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14:paraId="17875067">
      <w:pPr>
        <w:spacing w:after="0" w:line="264" w:lineRule="auto"/>
        <w:ind w:firstLine="600"/>
        <w:jc w:val="both"/>
        <w:rPr>
          <w:sz w:val="24"/>
          <w:szCs w:val="24"/>
          <w:lang w:val="ru-RU"/>
        </w:rPr>
      </w:pPr>
      <w:r>
        <w:rPr>
          <w:rFonts w:ascii="Times New Roman" w:hAnsi="Times New Roman"/>
          <w:color w:val="000000"/>
          <w:sz w:val="24"/>
          <w:szCs w:val="24"/>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14:paraId="742534B7">
      <w:pPr>
        <w:spacing w:after="0" w:line="264" w:lineRule="auto"/>
        <w:ind w:firstLine="600"/>
        <w:jc w:val="both"/>
        <w:rPr>
          <w:sz w:val="24"/>
          <w:szCs w:val="24"/>
          <w:lang w:val="ru-RU"/>
        </w:rPr>
      </w:pPr>
      <w:r>
        <w:rPr>
          <w:rFonts w:ascii="Times New Roman" w:hAnsi="Times New Roman"/>
          <w:color w:val="000000"/>
          <w:sz w:val="24"/>
          <w:szCs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14:paraId="3A20041F">
      <w:pPr>
        <w:spacing w:after="0" w:line="264" w:lineRule="auto"/>
        <w:ind w:firstLine="600"/>
        <w:jc w:val="both"/>
        <w:rPr>
          <w:sz w:val="24"/>
          <w:szCs w:val="24"/>
          <w:lang w:val="ru-RU"/>
        </w:rPr>
      </w:pPr>
      <w:r>
        <w:rPr>
          <w:rFonts w:ascii="Times New Roman" w:hAnsi="Times New Roman"/>
          <w:color w:val="000000"/>
          <w:sz w:val="24"/>
          <w:szCs w:val="24"/>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14:paraId="09201B78">
      <w:pPr>
        <w:spacing w:after="0" w:line="264" w:lineRule="auto"/>
        <w:ind w:firstLine="600"/>
        <w:jc w:val="both"/>
        <w:rPr>
          <w:sz w:val="24"/>
          <w:szCs w:val="24"/>
          <w:lang w:val="ru-RU"/>
        </w:rPr>
      </w:pPr>
      <w:r>
        <w:rPr>
          <w:rFonts w:ascii="Times New Roman" w:hAnsi="Times New Roman"/>
          <w:color w:val="000000"/>
          <w:sz w:val="24"/>
          <w:szCs w:val="24"/>
          <w:lang w:val="ru-RU"/>
        </w:rPr>
        <w:t xml:space="preserve">Литература и кинематограф 1930-х гг. Культура русского зарубежья. </w:t>
      </w:r>
    </w:p>
    <w:p w14:paraId="1583D709">
      <w:pPr>
        <w:spacing w:after="0" w:line="264" w:lineRule="auto"/>
        <w:ind w:firstLine="600"/>
        <w:jc w:val="both"/>
        <w:rPr>
          <w:sz w:val="24"/>
          <w:szCs w:val="24"/>
          <w:lang w:val="ru-RU"/>
        </w:rPr>
      </w:pPr>
      <w:r>
        <w:rPr>
          <w:rFonts w:ascii="Times New Roman" w:hAnsi="Times New Roman"/>
          <w:color w:val="000000"/>
          <w:sz w:val="24"/>
          <w:szCs w:val="24"/>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14:paraId="5BC75237">
      <w:pPr>
        <w:spacing w:after="0" w:line="264" w:lineRule="auto"/>
        <w:ind w:firstLine="600"/>
        <w:jc w:val="both"/>
        <w:rPr>
          <w:sz w:val="24"/>
          <w:szCs w:val="24"/>
          <w:lang w:val="ru-RU"/>
        </w:rPr>
      </w:pPr>
      <w:r>
        <w:rPr>
          <w:rFonts w:ascii="Times New Roman" w:hAnsi="Times New Roman"/>
          <w:color w:val="000000"/>
          <w:sz w:val="24"/>
          <w:szCs w:val="24"/>
          <w:lang w:val="ru-RU"/>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14:paraId="794D1419">
      <w:pPr>
        <w:spacing w:after="0" w:line="264" w:lineRule="auto"/>
        <w:ind w:firstLine="600"/>
        <w:jc w:val="both"/>
        <w:rPr>
          <w:sz w:val="24"/>
          <w:szCs w:val="24"/>
          <w:lang w:val="ru-RU"/>
        </w:rPr>
      </w:pPr>
      <w:r>
        <w:rPr>
          <w:rFonts w:ascii="Times New Roman" w:hAnsi="Times New Roman"/>
          <w:color w:val="000000"/>
          <w:sz w:val="24"/>
          <w:szCs w:val="24"/>
          <w:lang w:val="ru-RU"/>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14:paraId="7635D6DB">
      <w:pPr>
        <w:spacing w:after="0" w:line="264" w:lineRule="auto"/>
        <w:ind w:firstLine="600"/>
        <w:jc w:val="both"/>
        <w:rPr>
          <w:sz w:val="24"/>
          <w:szCs w:val="24"/>
          <w:lang w:val="ru-RU"/>
        </w:rPr>
      </w:pPr>
      <w:r>
        <w:rPr>
          <w:rFonts w:ascii="Times New Roman" w:hAnsi="Times New Roman"/>
          <w:b/>
          <w:color w:val="000000"/>
          <w:sz w:val="24"/>
          <w:szCs w:val="24"/>
          <w:lang w:val="ru-RU"/>
        </w:rPr>
        <w:t xml:space="preserve">Внешняя политика СССР в 1920–1930-е гг. </w:t>
      </w:r>
    </w:p>
    <w:p w14:paraId="73C39D4D">
      <w:pPr>
        <w:spacing w:after="0" w:line="264" w:lineRule="auto"/>
        <w:ind w:firstLine="600"/>
        <w:jc w:val="both"/>
        <w:rPr>
          <w:sz w:val="24"/>
          <w:szCs w:val="24"/>
          <w:lang w:val="ru-RU"/>
        </w:rPr>
      </w:pPr>
      <w:r>
        <w:rPr>
          <w:rFonts w:ascii="Times New Roman" w:hAnsi="Times New Roman"/>
          <w:color w:val="000000"/>
          <w:sz w:val="24"/>
          <w:szCs w:val="24"/>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14:paraId="269FAE58">
      <w:pPr>
        <w:spacing w:after="0" w:line="264" w:lineRule="auto"/>
        <w:ind w:firstLine="600"/>
        <w:jc w:val="both"/>
        <w:rPr>
          <w:sz w:val="24"/>
          <w:szCs w:val="24"/>
          <w:lang w:val="ru-RU"/>
        </w:rPr>
      </w:pPr>
      <w:r>
        <w:rPr>
          <w:rFonts w:ascii="Times New Roman" w:hAnsi="Times New Roman"/>
          <w:color w:val="000000"/>
          <w:sz w:val="24"/>
          <w:szCs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14:paraId="3B3BF9AE">
      <w:pPr>
        <w:spacing w:after="0" w:line="264" w:lineRule="auto"/>
        <w:ind w:firstLine="600"/>
        <w:jc w:val="both"/>
        <w:rPr>
          <w:sz w:val="24"/>
          <w:szCs w:val="24"/>
          <w:lang w:val="ru-RU"/>
        </w:rPr>
      </w:pPr>
      <w:r>
        <w:rPr>
          <w:rFonts w:ascii="Times New Roman" w:hAnsi="Times New Roman"/>
          <w:color w:val="000000"/>
          <w:sz w:val="24"/>
          <w:szCs w:val="24"/>
          <w:lang w:val="ru-RU"/>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14:paraId="7F5C60D3">
      <w:pPr>
        <w:spacing w:after="0" w:line="264" w:lineRule="auto"/>
        <w:ind w:firstLine="600"/>
        <w:jc w:val="both"/>
        <w:rPr>
          <w:sz w:val="24"/>
          <w:szCs w:val="24"/>
          <w:lang w:val="ru-RU"/>
        </w:rPr>
      </w:pPr>
      <w:r>
        <w:rPr>
          <w:rFonts w:ascii="Times New Roman" w:hAnsi="Times New Roman"/>
          <w:b/>
          <w:color w:val="000000"/>
          <w:sz w:val="24"/>
          <w:szCs w:val="24"/>
          <w:lang w:val="ru-RU"/>
        </w:rPr>
        <w:t xml:space="preserve">Наш край в 1920–1930-х гг. </w:t>
      </w:r>
    </w:p>
    <w:p w14:paraId="417BFE35">
      <w:pPr>
        <w:spacing w:after="0" w:line="264" w:lineRule="auto"/>
        <w:ind w:firstLine="600"/>
        <w:jc w:val="both"/>
        <w:rPr>
          <w:sz w:val="24"/>
          <w:szCs w:val="24"/>
          <w:lang w:val="ru-RU"/>
        </w:rPr>
      </w:pPr>
      <w:r>
        <w:rPr>
          <w:rFonts w:ascii="Times New Roman" w:hAnsi="Times New Roman"/>
          <w:b/>
          <w:color w:val="000000"/>
          <w:sz w:val="24"/>
          <w:szCs w:val="24"/>
          <w:lang w:val="ru-RU"/>
        </w:rPr>
        <w:t xml:space="preserve">Великая Отечественная война (1941–1945) </w:t>
      </w:r>
    </w:p>
    <w:p w14:paraId="79F75D9F">
      <w:pPr>
        <w:spacing w:after="0" w:line="264" w:lineRule="auto"/>
        <w:ind w:firstLine="600"/>
        <w:jc w:val="both"/>
        <w:rPr>
          <w:sz w:val="24"/>
          <w:szCs w:val="24"/>
          <w:lang w:val="ru-RU"/>
        </w:rPr>
      </w:pPr>
      <w:r>
        <w:rPr>
          <w:rFonts w:ascii="Times New Roman" w:hAnsi="Times New Roman"/>
          <w:b/>
          <w:color w:val="000000"/>
          <w:sz w:val="24"/>
          <w:szCs w:val="24"/>
          <w:lang w:val="ru-RU"/>
        </w:rPr>
        <w:t>Первый период войны (июнь 1941 – осень 1942 г.)</w:t>
      </w:r>
    </w:p>
    <w:p w14:paraId="7C36CAD4">
      <w:pPr>
        <w:spacing w:after="0" w:line="264" w:lineRule="auto"/>
        <w:ind w:firstLine="600"/>
        <w:jc w:val="both"/>
        <w:rPr>
          <w:sz w:val="24"/>
          <w:szCs w:val="24"/>
          <w:lang w:val="ru-RU"/>
        </w:rPr>
      </w:pPr>
      <w:r>
        <w:rPr>
          <w:rFonts w:ascii="Times New Roman" w:hAnsi="Times New Roman"/>
          <w:color w:val="000000"/>
          <w:sz w:val="24"/>
          <w:szCs w:val="24"/>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14:paraId="357E73E5">
      <w:pPr>
        <w:spacing w:after="0" w:line="264" w:lineRule="auto"/>
        <w:ind w:firstLine="600"/>
        <w:jc w:val="both"/>
        <w:rPr>
          <w:sz w:val="24"/>
          <w:szCs w:val="24"/>
          <w:lang w:val="ru-RU"/>
        </w:rPr>
      </w:pPr>
      <w:r>
        <w:rPr>
          <w:rFonts w:ascii="Times New Roman" w:hAnsi="Times New Roman"/>
          <w:color w:val="000000"/>
          <w:sz w:val="24"/>
          <w:szCs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14:paraId="20C9E51D">
      <w:pPr>
        <w:spacing w:after="0" w:line="264" w:lineRule="auto"/>
        <w:ind w:firstLine="600"/>
        <w:jc w:val="both"/>
        <w:rPr>
          <w:sz w:val="24"/>
          <w:szCs w:val="24"/>
          <w:lang w:val="ru-RU"/>
        </w:rPr>
      </w:pPr>
      <w:r>
        <w:rPr>
          <w:rFonts w:ascii="Times New Roman" w:hAnsi="Times New Roman"/>
          <w:color w:val="000000"/>
          <w:sz w:val="24"/>
          <w:szCs w:val="24"/>
          <w:lang w:val="ru-RU"/>
        </w:rPr>
        <w:t>Блокада Ленинграда. Героизм и трагедия гражданского населения. Эвакуация ленинградцев. Дорога жизни.</w:t>
      </w:r>
    </w:p>
    <w:p w14:paraId="68D27D05">
      <w:pPr>
        <w:spacing w:after="0" w:line="264" w:lineRule="auto"/>
        <w:ind w:firstLine="600"/>
        <w:jc w:val="both"/>
        <w:rPr>
          <w:sz w:val="24"/>
          <w:szCs w:val="24"/>
          <w:lang w:val="ru-RU"/>
        </w:rPr>
      </w:pPr>
      <w:r>
        <w:rPr>
          <w:rFonts w:ascii="Times New Roman" w:hAnsi="Times New Roman"/>
          <w:color w:val="000000"/>
          <w:sz w:val="24"/>
          <w:szCs w:val="24"/>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14:paraId="5A9B4241">
      <w:pPr>
        <w:spacing w:after="0" w:line="264" w:lineRule="auto"/>
        <w:ind w:firstLine="600"/>
        <w:jc w:val="both"/>
        <w:rPr>
          <w:sz w:val="24"/>
          <w:szCs w:val="24"/>
          <w:lang w:val="ru-RU"/>
        </w:rPr>
      </w:pPr>
      <w:r>
        <w:rPr>
          <w:rFonts w:ascii="Times New Roman" w:hAnsi="Times New Roman"/>
          <w:color w:val="000000"/>
          <w:sz w:val="24"/>
          <w:szCs w:val="24"/>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14:paraId="14F85570">
      <w:pPr>
        <w:spacing w:after="0" w:line="264" w:lineRule="auto"/>
        <w:ind w:firstLine="600"/>
        <w:jc w:val="both"/>
        <w:rPr>
          <w:sz w:val="24"/>
          <w:szCs w:val="24"/>
          <w:lang w:val="ru-RU"/>
        </w:rPr>
      </w:pPr>
      <w:r>
        <w:rPr>
          <w:rFonts w:ascii="Times New Roman" w:hAnsi="Times New Roman"/>
          <w:color w:val="000000"/>
          <w:sz w:val="24"/>
          <w:szCs w:val="24"/>
          <w:lang w:val="ru-RU"/>
        </w:rPr>
        <w:t>Начало массового сопротивления врагу. Праведники народов мира. Восстания в нацистских лагерях. Развертывание партизанского движения.</w:t>
      </w:r>
    </w:p>
    <w:p w14:paraId="62093D9C">
      <w:pPr>
        <w:spacing w:after="0" w:line="264" w:lineRule="auto"/>
        <w:ind w:firstLine="600"/>
        <w:jc w:val="both"/>
        <w:rPr>
          <w:sz w:val="24"/>
          <w:szCs w:val="24"/>
          <w:lang w:val="ru-RU"/>
        </w:rPr>
      </w:pPr>
      <w:r>
        <w:rPr>
          <w:rFonts w:ascii="Times New Roman" w:hAnsi="Times New Roman"/>
          <w:b/>
          <w:color w:val="000000"/>
          <w:sz w:val="24"/>
          <w:szCs w:val="24"/>
          <w:lang w:val="ru-RU"/>
        </w:rPr>
        <w:t>Коренной перелом в ходе войны (осень 1942 – 1943 г.)</w:t>
      </w:r>
    </w:p>
    <w:p w14:paraId="2D6F250B">
      <w:pPr>
        <w:spacing w:after="0" w:line="264" w:lineRule="auto"/>
        <w:ind w:firstLine="600"/>
        <w:jc w:val="both"/>
        <w:rPr>
          <w:sz w:val="24"/>
          <w:szCs w:val="24"/>
          <w:lang w:val="ru-RU"/>
        </w:rPr>
      </w:pPr>
      <w:r>
        <w:rPr>
          <w:rFonts w:ascii="Times New Roman" w:hAnsi="Times New Roman"/>
          <w:color w:val="000000"/>
          <w:sz w:val="24"/>
          <w:szCs w:val="24"/>
          <w:lang w:val="ru-RU"/>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14:paraId="3F82E985">
      <w:pPr>
        <w:spacing w:after="0" w:line="264" w:lineRule="auto"/>
        <w:ind w:firstLine="600"/>
        <w:jc w:val="both"/>
        <w:rPr>
          <w:sz w:val="24"/>
          <w:szCs w:val="24"/>
          <w:lang w:val="ru-RU"/>
        </w:rPr>
      </w:pPr>
      <w:r>
        <w:rPr>
          <w:rFonts w:ascii="Times New Roman" w:hAnsi="Times New Roman"/>
          <w:color w:val="000000"/>
          <w:sz w:val="24"/>
          <w:szCs w:val="24"/>
          <w:lang w:val="ru-RU"/>
        </w:rPr>
        <w:t>Прорыв блокады Ленинграда в январе 1943 г. Значение героического сопротивления Ленинграда.</w:t>
      </w:r>
    </w:p>
    <w:p w14:paraId="29039D65">
      <w:pPr>
        <w:spacing w:after="0" w:line="264" w:lineRule="auto"/>
        <w:ind w:firstLine="600"/>
        <w:jc w:val="both"/>
        <w:rPr>
          <w:sz w:val="24"/>
          <w:szCs w:val="24"/>
          <w:lang w:val="ru-RU"/>
        </w:rPr>
      </w:pPr>
      <w:r>
        <w:rPr>
          <w:rFonts w:ascii="Times New Roman" w:hAnsi="Times New Roman"/>
          <w:color w:val="000000"/>
          <w:sz w:val="24"/>
          <w:szCs w:val="24"/>
          <w:lang w:val="ru-RU"/>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14:paraId="1B07349E">
      <w:pPr>
        <w:spacing w:after="0" w:line="264" w:lineRule="auto"/>
        <w:ind w:firstLine="600"/>
        <w:jc w:val="both"/>
        <w:rPr>
          <w:sz w:val="24"/>
          <w:szCs w:val="24"/>
          <w:lang w:val="ru-RU"/>
        </w:rPr>
      </w:pPr>
      <w:r>
        <w:rPr>
          <w:rFonts w:ascii="Times New Roman" w:hAnsi="Times New Roman"/>
          <w:color w:val="000000"/>
          <w:sz w:val="24"/>
          <w:szCs w:val="24"/>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14:paraId="0DD9AB3B">
      <w:pPr>
        <w:spacing w:after="0" w:line="264" w:lineRule="auto"/>
        <w:ind w:firstLine="600"/>
        <w:jc w:val="both"/>
        <w:rPr>
          <w:sz w:val="24"/>
          <w:szCs w:val="24"/>
          <w:lang w:val="ru-RU"/>
        </w:rPr>
      </w:pPr>
      <w:r>
        <w:rPr>
          <w:rFonts w:ascii="Times New Roman" w:hAnsi="Times New Roman"/>
          <w:color w:val="000000"/>
          <w:sz w:val="24"/>
          <w:szCs w:val="24"/>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14:paraId="026EC488">
      <w:pPr>
        <w:spacing w:after="0" w:line="264" w:lineRule="auto"/>
        <w:ind w:firstLine="600"/>
        <w:jc w:val="both"/>
        <w:rPr>
          <w:sz w:val="24"/>
          <w:szCs w:val="24"/>
          <w:lang w:val="ru-RU"/>
        </w:rPr>
      </w:pPr>
      <w:r>
        <w:rPr>
          <w:rFonts w:ascii="Times New Roman" w:hAnsi="Times New Roman"/>
          <w:b/>
          <w:color w:val="000000"/>
          <w:sz w:val="24"/>
          <w:szCs w:val="24"/>
          <w:lang w:val="ru-RU"/>
        </w:rPr>
        <w:t>Человек и война: единство фронта и тыла</w:t>
      </w:r>
    </w:p>
    <w:p w14:paraId="2B7CFA8E">
      <w:pPr>
        <w:spacing w:after="0" w:line="264" w:lineRule="auto"/>
        <w:ind w:firstLine="600"/>
        <w:jc w:val="both"/>
        <w:rPr>
          <w:sz w:val="24"/>
          <w:szCs w:val="24"/>
          <w:lang w:val="ru-RU"/>
        </w:rPr>
      </w:pPr>
      <w:r>
        <w:rPr>
          <w:rFonts w:ascii="Times New Roman" w:hAnsi="Times New Roman"/>
          <w:color w:val="000000"/>
          <w:sz w:val="24"/>
          <w:szCs w:val="24"/>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14:paraId="09B33DED">
      <w:pPr>
        <w:spacing w:after="0" w:line="264" w:lineRule="auto"/>
        <w:ind w:firstLine="600"/>
        <w:jc w:val="both"/>
        <w:rPr>
          <w:sz w:val="24"/>
          <w:szCs w:val="24"/>
          <w:lang w:val="ru-RU"/>
        </w:rPr>
      </w:pPr>
      <w:r>
        <w:rPr>
          <w:rFonts w:ascii="Times New Roman" w:hAnsi="Times New Roman"/>
          <w:color w:val="000000"/>
          <w:sz w:val="24"/>
          <w:szCs w:val="24"/>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14:paraId="03581148">
      <w:pPr>
        <w:spacing w:after="0" w:line="264" w:lineRule="auto"/>
        <w:ind w:firstLine="600"/>
        <w:jc w:val="both"/>
        <w:rPr>
          <w:sz w:val="24"/>
          <w:szCs w:val="24"/>
          <w:lang w:val="ru-RU"/>
        </w:rPr>
      </w:pPr>
      <w:r>
        <w:rPr>
          <w:rFonts w:ascii="Times New Roman" w:hAnsi="Times New Roman"/>
          <w:color w:val="000000"/>
          <w:sz w:val="24"/>
          <w:szCs w:val="24"/>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14:paraId="4A6CF614">
      <w:pPr>
        <w:spacing w:after="0" w:line="264" w:lineRule="auto"/>
        <w:ind w:firstLine="600"/>
        <w:jc w:val="both"/>
        <w:rPr>
          <w:sz w:val="24"/>
          <w:szCs w:val="24"/>
          <w:lang w:val="ru-RU"/>
        </w:rPr>
      </w:pPr>
      <w:r>
        <w:rPr>
          <w:rFonts w:ascii="Times New Roman" w:hAnsi="Times New Roman"/>
          <w:color w:val="000000"/>
          <w:sz w:val="24"/>
          <w:szCs w:val="24"/>
          <w:lang w:val="ru-RU"/>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14:paraId="5BA93DE9">
      <w:pPr>
        <w:spacing w:after="0" w:line="264" w:lineRule="auto"/>
        <w:ind w:firstLine="600"/>
        <w:jc w:val="both"/>
        <w:rPr>
          <w:sz w:val="24"/>
          <w:szCs w:val="24"/>
          <w:lang w:val="ru-RU"/>
        </w:rPr>
      </w:pPr>
      <w:r>
        <w:rPr>
          <w:rFonts w:ascii="Times New Roman" w:hAnsi="Times New Roman"/>
          <w:b/>
          <w:color w:val="000000"/>
          <w:sz w:val="24"/>
          <w:szCs w:val="24"/>
          <w:lang w:val="ru-RU"/>
        </w:rPr>
        <w:t>Победа СССР в Великой Отечественной войне</w:t>
      </w:r>
      <w:r>
        <w:rPr>
          <w:rFonts w:ascii="Times New Roman" w:hAnsi="Times New Roman"/>
          <w:color w:val="000000"/>
          <w:sz w:val="24"/>
          <w:szCs w:val="24"/>
          <w:lang w:val="ru-RU"/>
        </w:rPr>
        <w:t>. Окончание Второй мировой войны (1944 – сентябрь 1945 г.).</w:t>
      </w:r>
    </w:p>
    <w:p w14:paraId="73E35956">
      <w:pPr>
        <w:spacing w:after="0" w:line="264" w:lineRule="auto"/>
        <w:ind w:firstLine="600"/>
        <w:jc w:val="both"/>
        <w:rPr>
          <w:sz w:val="24"/>
          <w:szCs w:val="24"/>
          <w:lang w:val="ru-RU"/>
        </w:rPr>
      </w:pPr>
      <w:r>
        <w:rPr>
          <w:rFonts w:ascii="Times New Roman" w:hAnsi="Times New Roman"/>
          <w:color w:val="000000"/>
          <w:sz w:val="24"/>
          <w:szCs w:val="24"/>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14:paraId="608B42BE">
      <w:pPr>
        <w:spacing w:after="0" w:line="264" w:lineRule="auto"/>
        <w:ind w:firstLine="600"/>
        <w:jc w:val="both"/>
        <w:rPr>
          <w:sz w:val="24"/>
          <w:szCs w:val="24"/>
          <w:lang w:val="ru-RU"/>
        </w:rPr>
      </w:pPr>
      <w:r>
        <w:rPr>
          <w:rFonts w:ascii="Times New Roman" w:hAnsi="Times New Roman"/>
          <w:color w:val="000000"/>
          <w:sz w:val="24"/>
          <w:szCs w:val="24"/>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14:paraId="4911D5A7">
      <w:pPr>
        <w:spacing w:after="0" w:line="264" w:lineRule="auto"/>
        <w:ind w:firstLine="600"/>
        <w:jc w:val="both"/>
        <w:rPr>
          <w:sz w:val="24"/>
          <w:szCs w:val="24"/>
          <w:lang w:val="ru-RU"/>
        </w:rPr>
      </w:pPr>
      <w:r>
        <w:rPr>
          <w:rFonts w:ascii="Times New Roman" w:hAnsi="Times New Roman"/>
          <w:color w:val="000000"/>
          <w:sz w:val="24"/>
          <w:szCs w:val="24"/>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14:paraId="3B250492">
      <w:pPr>
        <w:spacing w:after="0" w:line="264" w:lineRule="auto"/>
        <w:ind w:firstLine="600"/>
        <w:jc w:val="both"/>
        <w:rPr>
          <w:sz w:val="24"/>
          <w:szCs w:val="24"/>
          <w:lang w:val="ru-RU"/>
        </w:rPr>
      </w:pPr>
      <w:r>
        <w:rPr>
          <w:rFonts w:ascii="Times New Roman" w:hAnsi="Times New Roman"/>
          <w:color w:val="000000"/>
          <w:sz w:val="24"/>
          <w:szCs w:val="24"/>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14:paraId="78070DF6">
      <w:pPr>
        <w:spacing w:after="0" w:line="264" w:lineRule="auto"/>
        <w:ind w:firstLine="600"/>
        <w:jc w:val="both"/>
        <w:rPr>
          <w:sz w:val="24"/>
          <w:szCs w:val="24"/>
          <w:lang w:val="ru-RU"/>
        </w:rPr>
      </w:pPr>
      <w:r>
        <w:rPr>
          <w:rFonts w:ascii="Times New Roman" w:hAnsi="Times New Roman"/>
          <w:color w:val="000000"/>
          <w:sz w:val="24"/>
          <w:szCs w:val="24"/>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14:paraId="3921DA9C">
      <w:pPr>
        <w:spacing w:after="0" w:line="264" w:lineRule="auto"/>
        <w:ind w:firstLine="600"/>
        <w:jc w:val="both"/>
        <w:rPr>
          <w:sz w:val="24"/>
          <w:szCs w:val="24"/>
          <w:lang w:val="ru-RU"/>
        </w:rPr>
      </w:pPr>
      <w:r>
        <w:rPr>
          <w:rFonts w:ascii="Times New Roman" w:hAnsi="Times New Roman"/>
          <w:color w:val="000000"/>
          <w:sz w:val="24"/>
          <w:szCs w:val="24"/>
          <w:lang w:val="ru-RU"/>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14:paraId="6D52909A">
      <w:pPr>
        <w:spacing w:after="0" w:line="264" w:lineRule="auto"/>
        <w:ind w:firstLine="600"/>
        <w:jc w:val="both"/>
        <w:rPr>
          <w:sz w:val="24"/>
          <w:szCs w:val="24"/>
          <w:lang w:val="ru-RU"/>
        </w:rPr>
      </w:pPr>
      <w:r>
        <w:rPr>
          <w:rFonts w:ascii="Times New Roman" w:hAnsi="Times New Roman"/>
          <w:color w:val="000000"/>
          <w:sz w:val="24"/>
          <w:szCs w:val="24"/>
          <w:lang w:val="ru-RU"/>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14:paraId="724AAF11">
      <w:pPr>
        <w:spacing w:after="0" w:line="264" w:lineRule="auto"/>
        <w:ind w:firstLine="600"/>
        <w:jc w:val="both"/>
        <w:rPr>
          <w:sz w:val="24"/>
          <w:szCs w:val="24"/>
          <w:lang w:val="ru-RU"/>
        </w:rPr>
      </w:pPr>
      <w:r>
        <w:rPr>
          <w:rFonts w:ascii="Times New Roman" w:hAnsi="Times New Roman"/>
          <w:color w:val="000000"/>
          <w:sz w:val="24"/>
          <w:szCs w:val="24"/>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14:paraId="5D43E505">
      <w:pPr>
        <w:spacing w:after="0" w:line="264" w:lineRule="auto"/>
        <w:ind w:firstLine="600"/>
        <w:jc w:val="both"/>
        <w:rPr>
          <w:sz w:val="24"/>
          <w:szCs w:val="24"/>
          <w:lang w:val="ru-RU"/>
        </w:rPr>
      </w:pPr>
      <w:r>
        <w:rPr>
          <w:rFonts w:ascii="Times New Roman" w:hAnsi="Times New Roman"/>
          <w:b/>
          <w:color w:val="000000"/>
          <w:sz w:val="24"/>
          <w:szCs w:val="24"/>
          <w:lang w:val="ru-RU"/>
        </w:rPr>
        <w:t xml:space="preserve">Наш край в 1941–1945 гг. </w:t>
      </w:r>
    </w:p>
    <w:p w14:paraId="5999764F">
      <w:pPr>
        <w:spacing w:after="0" w:line="264" w:lineRule="auto"/>
        <w:ind w:firstLine="600"/>
        <w:jc w:val="both"/>
        <w:rPr>
          <w:sz w:val="24"/>
          <w:szCs w:val="24"/>
          <w:lang w:val="ru-RU"/>
        </w:rPr>
      </w:pPr>
      <w:r>
        <w:rPr>
          <w:rFonts w:ascii="Times New Roman" w:hAnsi="Times New Roman"/>
          <w:b/>
          <w:color w:val="000000"/>
          <w:sz w:val="24"/>
          <w:szCs w:val="24"/>
          <w:lang w:val="ru-RU"/>
        </w:rPr>
        <w:t>Обобщение.</w:t>
      </w:r>
    </w:p>
    <w:p w14:paraId="57FDFA92">
      <w:pPr>
        <w:spacing w:after="0" w:line="264" w:lineRule="auto"/>
        <w:ind w:left="120"/>
        <w:jc w:val="both"/>
        <w:rPr>
          <w:sz w:val="24"/>
          <w:szCs w:val="24"/>
          <w:lang w:val="ru-RU"/>
        </w:rPr>
      </w:pPr>
    </w:p>
    <w:p w14:paraId="454E9A5A">
      <w:pPr>
        <w:spacing w:after="0" w:line="264" w:lineRule="auto"/>
        <w:ind w:left="120"/>
        <w:jc w:val="both"/>
        <w:rPr>
          <w:sz w:val="24"/>
          <w:szCs w:val="24"/>
          <w:lang w:val="ru-RU"/>
        </w:rPr>
      </w:pPr>
      <w:r>
        <w:rPr>
          <w:rFonts w:ascii="Times New Roman" w:hAnsi="Times New Roman"/>
          <w:b/>
          <w:color w:val="000000"/>
          <w:sz w:val="24"/>
          <w:szCs w:val="24"/>
          <w:lang w:val="ru-RU"/>
        </w:rPr>
        <w:t>11 КЛАСС</w:t>
      </w:r>
      <w:r>
        <w:rPr>
          <w:rFonts w:ascii="Times New Roman" w:hAnsi="Times New Roman"/>
          <w:color w:val="000000"/>
          <w:sz w:val="24"/>
          <w:szCs w:val="24"/>
          <w:lang w:val="ru-RU"/>
        </w:rPr>
        <w:t xml:space="preserve"> </w:t>
      </w:r>
    </w:p>
    <w:p w14:paraId="23CCE9B8">
      <w:pPr>
        <w:spacing w:after="0" w:line="264" w:lineRule="auto"/>
        <w:ind w:left="120"/>
        <w:jc w:val="both"/>
        <w:rPr>
          <w:sz w:val="24"/>
          <w:szCs w:val="24"/>
          <w:lang w:val="ru-RU"/>
        </w:rPr>
      </w:pPr>
    </w:p>
    <w:p w14:paraId="21DEB196">
      <w:pPr>
        <w:spacing w:after="0" w:line="264" w:lineRule="auto"/>
        <w:ind w:firstLine="600"/>
        <w:jc w:val="both"/>
        <w:rPr>
          <w:sz w:val="24"/>
          <w:szCs w:val="24"/>
          <w:lang w:val="ru-RU"/>
        </w:rPr>
      </w:pPr>
      <w:r>
        <w:rPr>
          <w:rFonts w:ascii="Times New Roman" w:hAnsi="Times New Roman"/>
          <w:b/>
          <w:color w:val="000000"/>
          <w:sz w:val="24"/>
          <w:szCs w:val="24"/>
          <w:lang w:val="ru-RU"/>
        </w:rPr>
        <w:t>Всеобщая история. 1945–2022 гг.</w:t>
      </w:r>
    </w:p>
    <w:p w14:paraId="3D1FA4BD">
      <w:pPr>
        <w:spacing w:after="0" w:line="264" w:lineRule="auto"/>
        <w:ind w:firstLine="600"/>
        <w:jc w:val="both"/>
        <w:rPr>
          <w:sz w:val="24"/>
          <w:szCs w:val="24"/>
          <w:lang w:val="ru-RU"/>
        </w:rPr>
      </w:pPr>
      <w:r>
        <w:rPr>
          <w:rFonts w:ascii="Times New Roman" w:hAnsi="Times New Roman"/>
          <w:b/>
          <w:color w:val="000000"/>
          <w:sz w:val="24"/>
          <w:szCs w:val="24"/>
          <w:lang w:val="ru-RU"/>
        </w:rPr>
        <w:t>Введение</w:t>
      </w:r>
    </w:p>
    <w:p w14:paraId="5241745F">
      <w:pPr>
        <w:spacing w:after="0" w:line="264" w:lineRule="auto"/>
        <w:ind w:firstLine="600"/>
        <w:jc w:val="both"/>
        <w:rPr>
          <w:sz w:val="24"/>
          <w:szCs w:val="24"/>
          <w:lang w:val="ru-RU"/>
        </w:rPr>
      </w:pPr>
      <w:r>
        <w:rPr>
          <w:rFonts w:ascii="Times New Roman" w:hAnsi="Times New Roman"/>
          <w:color w:val="000000"/>
          <w:sz w:val="24"/>
          <w:szCs w:val="24"/>
          <w:lang w:val="ru-RU"/>
        </w:rPr>
        <w:t xml:space="preserve">Мир во второй половине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14:paraId="13BFF8A8">
      <w:pPr>
        <w:spacing w:after="0" w:line="264" w:lineRule="auto"/>
        <w:ind w:firstLine="600"/>
        <w:jc w:val="both"/>
        <w:rPr>
          <w:sz w:val="24"/>
          <w:szCs w:val="24"/>
          <w:lang w:val="ru-RU"/>
        </w:rPr>
      </w:pPr>
      <w:r>
        <w:rPr>
          <w:rFonts w:ascii="Times New Roman" w:hAnsi="Times New Roman"/>
          <w:color w:val="000000"/>
          <w:sz w:val="24"/>
          <w:szCs w:val="24"/>
          <w:lang w:val="ru-RU"/>
        </w:rPr>
        <w:t xml:space="preserve">122.7.1.2. Страны Северной Америки и Европы во второй половине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w:t>
      </w:r>
    </w:p>
    <w:p w14:paraId="1715D997">
      <w:pPr>
        <w:spacing w:after="0" w:line="264" w:lineRule="auto"/>
        <w:ind w:firstLine="600"/>
        <w:jc w:val="both"/>
        <w:rPr>
          <w:sz w:val="24"/>
          <w:szCs w:val="24"/>
          <w:lang w:val="ru-RU"/>
        </w:rPr>
      </w:pPr>
      <w:r>
        <w:rPr>
          <w:rFonts w:ascii="Times New Roman" w:hAnsi="Times New Roman"/>
          <w:color w:val="000000"/>
          <w:sz w:val="24"/>
          <w:szCs w:val="24"/>
          <w:lang w:val="ru-RU"/>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14:paraId="73004280">
      <w:pPr>
        <w:spacing w:after="0" w:line="264" w:lineRule="auto"/>
        <w:ind w:firstLine="600"/>
        <w:jc w:val="both"/>
        <w:rPr>
          <w:sz w:val="24"/>
          <w:szCs w:val="24"/>
          <w:lang w:val="ru-RU"/>
        </w:rPr>
      </w:pPr>
      <w:r>
        <w:rPr>
          <w:rFonts w:ascii="Times New Roman" w:hAnsi="Times New Roman"/>
          <w:color w:val="000000"/>
          <w:sz w:val="24"/>
          <w:szCs w:val="24"/>
          <w:lang w:val="ru-RU"/>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Развитие отношений с СССР, Российской Федерацией. </w:t>
      </w:r>
    </w:p>
    <w:p w14:paraId="283B9EBC">
      <w:pPr>
        <w:spacing w:after="0" w:line="264" w:lineRule="auto"/>
        <w:ind w:firstLine="600"/>
        <w:jc w:val="both"/>
        <w:rPr>
          <w:sz w:val="24"/>
          <w:szCs w:val="24"/>
          <w:lang w:val="ru-RU"/>
        </w:rPr>
      </w:pPr>
      <w:r>
        <w:rPr>
          <w:rFonts w:ascii="Times New Roman" w:hAnsi="Times New Roman"/>
          <w:color w:val="000000"/>
          <w:sz w:val="24"/>
          <w:szCs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szCs w:val="24"/>
        </w:rPr>
        <w:t>V</w:t>
      </w:r>
      <w:r>
        <w:rPr>
          <w:rFonts w:ascii="Times New Roman" w:hAnsi="Times New Roman"/>
          <w:color w:val="000000"/>
          <w:sz w:val="24"/>
          <w:szCs w:val="24"/>
          <w:lang w:val="ru-RU"/>
        </w:rPr>
        <w:t xml:space="preserve"> республики во Франции. Лейбористы и консерваторы в Великобритании. Политические системы и лидеры европейских стран во второй половине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14:paraId="48506A1C">
      <w:pPr>
        <w:spacing w:after="0" w:line="264" w:lineRule="auto"/>
        <w:ind w:firstLine="600"/>
        <w:jc w:val="both"/>
        <w:rPr>
          <w:sz w:val="24"/>
          <w:szCs w:val="24"/>
          <w:lang w:val="ru-RU"/>
        </w:rPr>
      </w:pPr>
      <w:r>
        <w:rPr>
          <w:rFonts w:ascii="Times New Roman" w:hAnsi="Times New Roman"/>
          <w:color w:val="000000"/>
          <w:sz w:val="24"/>
          <w:szCs w:val="24"/>
          <w:lang w:val="ru-RU"/>
        </w:rPr>
        <w:t xml:space="preserve">Страны Центральной и Восточной Европы во второй половине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szCs w:val="24"/>
        </w:rPr>
        <w:t>XXI</w:t>
      </w:r>
      <w:r>
        <w:rPr>
          <w:rFonts w:ascii="Times New Roman" w:hAnsi="Times New Roman"/>
          <w:color w:val="000000"/>
          <w:sz w:val="24"/>
          <w:szCs w:val="24"/>
          <w:lang w:val="ru-RU"/>
        </w:rPr>
        <w:t xml:space="preserve"> в.: экономика, политика, внешнеполитическая ориентация, участие в интеграционных процессах. </w:t>
      </w:r>
    </w:p>
    <w:p w14:paraId="401ADD55">
      <w:pPr>
        <w:spacing w:after="0" w:line="264" w:lineRule="auto"/>
        <w:ind w:firstLine="600"/>
        <w:jc w:val="both"/>
        <w:rPr>
          <w:sz w:val="24"/>
          <w:szCs w:val="24"/>
          <w:lang w:val="ru-RU"/>
        </w:rPr>
      </w:pPr>
      <w:r>
        <w:rPr>
          <w:rFonts w:ascii="Times New Roman" w:hAnsi="Times New Roman"/>
          <w:b/>
          <w:color w:val="000000"/>
          <w:sz w:val="24"/>
          <w:szCs w:val="24"/>
          <w:lang w:val="ru-RU"/>
        </w:rPr>
        <w:t xml:space="preserve">Страны Азии, Африки во второй половине ХХ – начале </w:t>
      </w:r>
      <w:r>
        <w:rPr>
          <w:rFonts w:ascii="Times New Roman" w:hAnsi="Times New Roman"/>
          <w:b/>
          <w:color w:val="000000"/>
          <w:sz w:val="24"/>
          <w:szCs w:val="24"/>
        </w:rPr>
        <w:t>XXI</w:t>
      </w:r>
      <w:r>
        <w:rPr>
          <w:rFonts w:ascii="Times New Roman" w:hAnsi="Times New Roman"/>
          <w:b/>
          <w:color w:val="000000"/>
          <w:sz w:val="24"/>
          <w:szCs w:val="24"/>
          <w:lang w:val="ru-RU"/>
        </w:rPr>
        <w:t xml:space="preserve"> в.: проблемы и пути модернизации</w:t>
      </w:r>
    </w:p>
    <w:p w14:paraId="46288E0E">
      <w:pPr>
        <w:spacing w:after="0" w:line="264" w:lineRule="auto"/>
        <w:ind w:firstLine="600"/>
        <w:jc w:val="both"/>
        <w:rPr>
          <w:sz w:val="24"/>
          <w:szCs w:val="24"/>
          <w:lang w:val="ru-RU"/>
        </w:rPr>
      </w:pPr>
      <w:r>
        <w:rPr>
          <w:rFonts w:ascii="Times New Roman" w:hAnsi="Times New Roman"/>
          <w:color w:val="000000"/>
          <w:sz w:val="24"/>
          <w:szCs w:val="24"/>
          <w:lang w:val="ru-RU"/>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14:paraId="09694734">
      <w:pPr>
        <w:spacing w:after="0" w:line="264" w:lineRule="auto"/>
        <w:ind w:firstLine="600"/>
        <w:jc w:val="both"/>
        <w:rPr>
          <w:sz w:val="24"/>
          <w:szCs w:val="24"/>
          <w:lang w:val="ru-RU"/>
        </w:rPr>
      </w:pPr>
      <w:r>
        <w:rPr>
          <w:rFonts w:ascii="Times New Roman" w:hAnsi="Times New Roman"/>
          <w:color w:val="000000"/>
          <w:sz w:val="24"/>
          <w:szCs w:val="24"/>
          <w:lang w:val="ru-RU"/>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14:paraId="53D08216">
      <w:pPr>
        <w:spacing w:after="0" w:line="264" w:lineRule="auto"/>
        <w:ind w:firstLine="600"/>
        <w:jc w:val="both"/>
        <w:rPr>
          <w:sz w:val="24"/>
          <w:szCs w:val="24"/>
          <w:lang w:val="ru-RU"/>
        </w:rPr>
      </w:pPr>
      <w:r>
        <w:rPr>
          <w:rFonts w:ascii="Times New Roman" w:hAnsi="Times New Roman"/>
          <w:color w:val="000000"/>
          <w:sz w:val="24"/>
          <w:szCs w:val="24"/>
          <w:lang w:val="ru-RU"/>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14:paraId="09E2A2BA">
      <w:pPr>
        <w:spacing w:after="0" w:line="264" w:lineRule="auto"/>
        <w:ind w:firstLine="600"/>
        <w:jc w:val="both"/>
        <w:rPr>
          <w:sz w:val="24"/>
          <w:szCs w:val="24"/>
          <w:lang w:val="ru-RU"/>
        </w:rPr>
      </w:pPr>
      <w:r>
        <w:rPr>
          <w:rFonts w:ascii="Times New Roman" w:hAnsi="Times New Roman"/>
          <w:color w:val="000000"/>
          <w:sz w:val="24"/>
          <w:szCs w:val="24"/>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«Арабская весна» и смена политических режимов в начале 2010-х гг. Гражданская война в Сирии. </w:t>
      </w:r>
    </w:p>
    <w:p w14:paraId="7E703928">
      <w:pPr>
        <w:spacing w:after="0" w:line="264" w:lineRule="auto"/>
        <w:ind w:firstLine="600"/>
        <w:jc w:val="both"/>
        <w:rPr>
          <w:sz w:val="24"/>
          <w:szCs w:val="24"/>
          <w:lang w:val="ru-RU"/>
        </w:rPr>
      </w:pPr>
      <w:r>
        <w:rPr>
          <w:rFonts w:ascii="Times New Roman" w:hAnsi="Times New Roman"/>
          <w:color w:val="000000"/>
          <w:sz w:val="24"/>
          <w:szCs w:val="24"/>
          <w:lang w:val="ru-RU"/>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14:paraId="4FD5E868">
      <w:pPr>
        <w:spacing w:after="0" w:line="264" w:lineRule="auto"/>
        <w:ind w:firstLine="600"/>
        <w:jc w:val="both"/>
        <w:rPr>
          <w:sz w:val="24"/>
          <w:szCs w:val="24"/>
          <w:lang w:val="ru-RU"/>
        </w:rPr>
      </w:pPr>
      <w:r>
        <w:rPr>
          <w:rFonts w:ascii="Times New Roman" w:hAnsi="Times New Roman"/>
          <w:b/>
          <w:color w:val="000000"/>
          <w:sz w:val="24"/>
          <w:szCs w:val="24"/>
          <w:lang w:val="ru-RU"/>
        </w:rPr>
        <w:t xml:space="preserve">Страны Латинской Америки во второй половине ХХ – начале </w:t>
      </w:r>
      <w:r>
        <w:rPr>
          <w:rFonts w:ascii="Times New Roman" w:hAnsi="Times New Roman"/>
          <w:b/>
          <w:color w:val="000000"/>
          <w:sz w:val="24"/>
          <w:szCs w:val="24"/>
        </w:rPr>
        <w:t>XXI</w:t>
      </w:r>
      <w:r>
        <w:rPr>
          <w:rFonts w:ascii="Times New Roman" w:hAnsi="Times New Roman"/>
          <w:b/>
          <w:color w:val="000000"/>
          <w:sz w:val="24"/>
          <w:szCs w:val="24"/>
          <w:lang w:val="ru-RU"/>
        </w:rPr>
        <w:t xml:space="preserve"> в. </w:t>
      </w:r>
    </w:p>
    <w:p w14:paraId="2B74C96D">
      <w:pPr>
        <w:spacing w:after="0" w:line="264" w:lineRule="auto"/>
        <w:ind w:firstLine="600"/>
        <w:jc w:val="both"/>
        <w:rPr>
          <w:sz w:val="24"/>
          <w:szCs w:val="24"/>
          <w:lang w:val="ru-RU"/>
        </w:rPr>
      </w:pPr>
      <w:r>
        <w:rPr>
          <w:rFonts w:ascii="Times New Roman" w:hAnsi="Times New Roman"/>
          <w:color w:val="000000"/>
          <w:sz w:val="24"/>
          <w:szCs w:val="24"/>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w:t>
      </w:r>
    </w:p>
    <w:p w14:paraId="580081FD">
      <w:pPr>
        <w:spacing w:after="0" w:line="264" w:lineRule="auto"/>
        <w:ind w:firstLine="600"/>
        <w:jc w:val="both"/>
        <w:rPr>
          <w:sz w:val="24"/>
          <w:szCs w:val="24"/>
          <w:lang w:val="ru-RU"/>
        </w:rPr>
      </w:pPr>
      <w:r>
        <w:rPr>
          <w:rFonts w:ascii="Times New Roman" w:hAnsi="Times New Roman"/>
          <w:b/>
          <w:color w:val="000000"/>
          <w:sz w:val="24"/>
          <w:szCs w:val="24"/>
          <w:lang w:val="ru-RU"/>
        </w:rPr>
        <w:t xml:space="preserve">Международные отношения во второй половине ХХ – начале </w:t>
      </w:r>
      <w:r>
        <w:rPr>
          <w:rFonts w:ascii="Times New Roman" w:hAnsi="Times New Roman"/>
          <w:b/>
          <w:color w:val="000000"/>
          <w:sz w:val="24"/>
          <w:szCs w:val="24"/>
        </w:rPr>
        <w:t>XXI</w:t>
      </w:r>
      <w:r>
        <w:rPr>
          <w:rFonts w:ascii="Times New Roman" w:hAnsi="Times New Roman"/>
          <w:b/>
          <w:color w:val="000000"/>
          <w:sz w:val="24"/>
          <w:szCs w:val="24"/>
          <w:lang w:val="ru-RU"/>
        </w:rPr>
        <w:t xml:space="preserve"> в. </w:t>
      </w:r>
    </w:p>
    <w:p w14:paraId="113938ED">
      <w:pPr>
        <w:spacing w:after="0" w:line="264" w:lineRule="auto"/>
        <w:ind w:firstLine="600"/>
        <w:jc w:val="both"/>
        <w:rPr>
          <w:sz w:val="24"/>
          <w:szCs w:val="24"/>
          <w:lang w:val="ru-RU"/>
        </w:rPr>
      </w:pPr>
      <w:r>
        <w:rPr>
          <w:rFonts w:ascii="Times New Roman" w:hAnsi="Times New Roman"/>
          <w:color w:val="000000"/>
          <w:sz w:val="24"/>
          <w:szCs w:val="24"/>
          <w:lang w:val="ru-RU"/>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14:paraId="01B11DB0">
      <w:pPr>
        <w:spacing w:after="0" w:line="264" w:lineRule="auto"/>
        <w:ind w:firstLine="600"/>
        <w:jc w:val="both"/>
        <w:rPr>
          <w:sz w:val="24"/>
          <w:szCs w:val="24"/>
          <w:lang w:val="ru-RU"/>
        </w:rPr>
      </w:pPr>
      <w:r>
        <w:rPr>
          <w:rFonts w:ascii="Times New Roman" w:hAnsi="Times New Roman"/>
          <w:color w:val="000000"/>
          <w:sz w:val="24"/>
          <w:szCs w:val="24"/>
          <w:lang w:val="ru-RU"/>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14:paraId="7D62FB7E">
      <w:pPr>
        <w:spacing w:after="0" w:line="264" w:lineRule="auto"/>
        <w:ind w:firstLine="600"/>
        <w:jc w:val="both"/>
        <w:rPr>
          <w:sz w:val="24"/>
          <w:szCs w:val="24"/>
          <w:lang w:val="ru-RU"/>
        </w:rPr>
      </w:pPr>
      <w:r>
        <w:rPr>
          <w:rFonts w:ascii="Times New Roman" w:hAnsi="Times New Roman"/>
          <w:color w:val="000000"/>
          <w:sz w:val="24"/>
          <w:szCs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 </w:t>
      </w:r>
    </w:p>
    <w:p w14:paraId="53E93A91">
      <w:pPr>
        <w:spacing w:after="0" w:line="264" w:lineRule="auto"/>
        <w:ind w:firstLine="600"/>
        <w:jc w:val="both"/>
        <w:rPr>
          <w:sz w:val="24"/>
          <w:szCs w:val="24"/>
          <w:lang w:val="ru-RU"/>
        </w:rPr>
      </w:pPr>
      <w:r>
        <w:rPr>
          <w:rFonts w:ascii="Times New Roman" w:hAnsi="Times New Roman"/>
          <w:color w:val="000000"/>
          <w:sz w:val="24"/>
          <w:szCs w:val="24"/>
          <w:lang w:val="ru-RU"/>
        </w:rPr>
        <w:t xml:space="preserve">Международные отношения в конце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14:paraId="0F6B09CD">
      <w:pPr>
        <w:spacing w:after="0" w:line="264" w:lineRule="auto"/>
        <w:ind w:firstLine="600"/>
        <w:jc w:val="both"/>
        <w:rPr>
          <w:sz w:val="24"/>
          <w:szCs w:val="24"/>
          <w:lang w:val="ru-RU"/>
        </w:rPr>
      </w:pPr>
      <w:r>
        <w:rPr>
          <w:rFonts w:ascii="Times New Roman" w:hAnsi="Times New Roman"/>
          <w:b/>
          <w:color w:val="000000"/>
          <w:sz w:val="24"/>
          <w:szCs w:val="24"/>
          <w:lang w:val="ru-RU"/>
        </w:rPr>
        <w:t xml:space="preserve">Развитие науки и культуры во второй половине ХХ – начале </w:t>
      </w:r>
      <w:r>
        <w:rPr>
          <w:rFonts w:ascii="Times New Roman" w:hAnsi="Times New Roman"/>
          <w:b/>
          <w:color w:val="000000"/>
          <w:sz w:val="24"/>
          <w:szCs w:val="24"/>
        </w:rPr>
        <w:t>XXI</w:t>
      </w:r>
      <w:r>
        <w:rPr>
          <w:rFonts w:ascii="Times New Roman" w:hAnsi="Times New Roman"/>
          <w:b/>
          <w:color w:val="000000"/>
          <w:sz w:val="24"/>
          <w:szCs w:val="24"/>
          <w:lang w:val="ru-RU"/>
        </w:rPr>
        <w:t xml:space="preserve"> в. </w:t>
      </w:r>
    </w:p>
    <w:p w14:paraId="079060E4">
      <w:pPr>
        <w:spacing w:after="0" w:line="264" w:lineRule="auto"/>
        <w:ind w:firstLine="600"/>
        <w:jc w:val="both"/>
        <w:rPr>
          <w:sz w:val="24"/>
          <w:szCs w:val="24"/>
          <w:lang w:val="ru-RU"/>
        </w:rPr>
      </w:pPr>
      <w:r>
        <w:rPr>
          <w:rFonts w:ascii="Times New Roman" w:hAnsi="Times New Roman"/>
          <w:color w:val="000000"/>
          <w:sz w:val="24"/>
          <w:szCs w:val="24"/>
          <w:lang w:val="ru-RU"/>
        </w:rPr>
        <w:t xml:space="preserve">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14:paraId="627472D6">
      <w:pPr>
        <w:spacing w:after="0" w:line="264" w:lineRule="auto"/>
        <w:ind w:firstLine="600"/>
        <w:jc w:val="both"/>
        <w:rPr>
          <w:sz w:val="24"/>
          <w:szCs w:val="24"/>
          <w:lang w:val="ru-RU"/>
        </w:rPr>
      </w:pPr>
      <w:r>
        <w:rPr>
          <w:rFonts w:ascii="Times New Roman" w:hAnsi="Times New Roman"/>
          <w:color w:val="000000"/>
          <w:sz w:val="24"/>
          <w:szCs w:val="24"/>
          <w:lang w:val="ru-RU"/>
        </w:rPr>
        <w:t xml:space="preserve">Изменение условий труда и быта людей во второй половине ХХ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14:paraId="7EC35E12">
      <w:pPr>
        <w:spacing w:after="0" w:line="264" w:lineRule="auto"/>
        <w:ind w:firstLine="600"/>
        <w:jc w:val="both"/>
        <w:rPr>
          <w:sz w:val="24"/>
          <w:szCs w:val="24"/>
          <w:lang w:val="ru-RU"/>
        </w:rPr>
      </w:pPr>
      <w:r>
        <w:rPr>
          <w:rFonts w:ascii="Times New Roman" w:hAnsi="Times New Roman"/>
          <w:color w:val="000000"/>
          <w:sz w:val="24"/>
          <w:szCs w:val="24"/>
          <w:lang w:val="ru-RU"/>
        </w:rPr>
        <w:t xml:space="preserve">Течения и стили в художественной культуре второй половины ХХ – начала </w:t>
      </w:r>
      <w:r>
        <w:rPr>
          <w:rFonts w:ascii="Times New Roman" w:hAnsi="Times New Roman"/>
          <w:color w:val="000000"/>
          <w:sz w:val="24"/>
          <w:szCs w:val="24"/>
        </w:rPr>
        <w:t>XXI</w:t>
      </w:r>
      <w:r>
        <w:rPr>
          <w:rFonts w:ascii="Times New Roman" w:hAnsi="Times New Roman"/>
          <w:color w:val="000000"/>
          <w:sz w:val="24"/>
          <w:szCs w:val="24"/>
          <w:lang w:val="ru-RU"/>
        </w:rPr>
        <w:t xml:space="preserve">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14:paraId="260986B3">
      <w:pPr>
        <w:spacing w:after="0" w:line="264" w:lineRule="auto"/>
        <w:ind w:firstLine="600"/>
        <w:jc w:val="both"/>
        <w:rPr>
          <w:sz w:val="24"/>
          <w:szCs w:val="24"/>
          <w:lang w:val="ru-RU"/>
        </w:rPr>
      </w:pPr>
      <w:r>
        <w:rPr>
          <w:rFonts w:ascii="Times New Roman" w:hAnsi="Times New Roman"/>
          <w:b/>
          <w:color w:val="000000"/>
          <w:sz w:val="24"/>
          <w:szCs w:val="24"/>
          <w:lang w:val="ru-RU"/>
        </w:rPr>
        <w:t>Современный мир</w:t>
      </w:r>
    </w:p>
    <w:p w14:paraId="5AAD7F1F">
      <w:pPr>
        <w:spacing w:after="0" w:line="264" w:lineRule="auto"/>
        <w:ind w:firstLine="600"/>
        <w:jc w:val="both"/>
        <w:rPr>
          <w:sz w:val="24"/>
          <w:szCs w:val="24"/>
          <w:lang w:val="ru-RU"/>
        </w:rPr>
      </w:pPr>
      <w:r>
        <w:rPr>
          <w:rFonts w:ascii="Times New Roman" w:hAnsi="Times New Roman"/>
          <w:color w:val="000000"/>
          <w:sz w:val="24"/>
          <w:szCs w:val="24"/>
          <w:lang w:val="ru-RU"/>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14:paraId="5E54C55F">
      <w:pPr>
        <w:spacing w:after="0" w:line="264" w:lineRule="auto"/>
        <w:ind w:firstLine="600"/>
        <w:jc w:val="both"/>
        <w:rPr>
          <w:sz w:val="24"/>
          <w:szCs w:val="24"/>
          <w:lang w:val="ru-RU"/>
        </w:rPr>
      </w:pPr>
      <w:r>
        <w:rPr>
          <w:rFonts w:ascii="Times New Roman" w:hAnsi="Times New Roman"/>
          <w:color w:val="000000"/>
          <w:sz w:val="24"/>
          <w:szCs w:val="24"/>
          <w:lang w:val="ru-RU"/>
        </w:rPr>
        <w:t>Глобализация, интеграция и проблемы национальных интересов.</w:t>
      </w:r>
    </w:p>
    <w:p w14:paraId="0172D1CD">
      <w:pPr>
        <w:spacing w:after="0" w:line="264" w:lineRule="auto"/>
        <w:ind w:firstLine="600"/>
        <w:jc w:val="both"/>
        <w:rPr>
          <w:sz w:val="24"/>
          <w:szCs w:val="24"/>
          <w:lang w:val="ru-RU"/>
        </w:rPr>
      </w:pPr>
      <w:r>
        <w:rPr>
          <w:rFonts w:ascii="Times New Roman" w:hAnsi="Times New Roman"/>
          <w:b/>
          <w:color w:val="000000"/>
          <w:sz w:val="24"/>
          <w:szCs w:val="24"/>
          <w:lang w:val="ru-RU"/>
        </w:rPr>
        <w:t>Обобщение.</w:t>
      </w:r>
    </w:p>
    <w:p w14:paraId="4E5CEE94">
      <w:pPr>
        <w:spacing w:after="0" w:line="264" w:lineRule="auto"/>
        <w:ind w:firstLine="600"/>
        <w:jc w:val="both"/>
        <w:rPr>
          <w:sz w:val="24"/>
          <w:szCs w:val="24"/>
          <w:lang w:val="ru-RU"/>
        </w:rPr>
      </w:pPr>
      <w:r>
        <w:rPr>
          <w:rFonts w:ascii="Times New Roman" w:hAnsi="Times New Roman"/>
          <w:b/>
          <w:color w:val="000000"/>
          <w:sz w:val="24"/>
          <w:szCs w:val="24"/>
          <w:lang w:val="ru-RU"/>
        </w:rPr>
        <w:t xml:space="preserve">История России. 1945–2022 гг. </w:t>
      </w:r>
    </w:p>
    <w:p w14:paraId="60E714C9">
      <w:pPr>
        <w:spacing w:after="0" w:line="264" w:lineRule="auto"/>
        <w:ind w:firstLine="600"/>
        <w:jc w:val="both"/>
        <w:rPr>
          <w:sz w:val="24"/>
          <w:szCs w:val="24"/>
          <w:lang w:val="ru-RU"/>
        </w:rPr>
      </w:pPr>
      <w:r>
        <w:rPr>
          <w:rFonts w:ascii="Times New Roman" w:hAnsi="Times New Roman"/>
          <w:b/>
          <w:color w:val="000000"/>
          <w:sz w:val="24"/>
          <w:szCs w:val="24"/>
          <w:lang w:val="ru-RU"/>
        </w:rPr>
        <w:t>Введение</w:t>
      </w:r>
      <w:r>
        <w:rPr>
          <w:rFonts w:ascii="Times New Roman" w:hAnsi="Times New Roman"/>
          <w:color w:val="000000"/>
          <w:sz w:val="24"/>
          <w:szCs w:val="24"/>
          <w:lang w:val="ru-RU"/>
        </w:rPr>
        <w:t xml:space="preserve">. Периодизация и общая характеристика истории СССР, России 1945 – начала 2020-х гг. </w:t>
      </w:r>
    </w:p>
    <w:p w14:paraId="246D7BAA">
      <w:pPr>
        <w:spacing w:after="0" w:line="264" w:lineRule="auto"/>
        <w:ind w:firstLine="600"/>
        <w:jc w:val="both"/>
        <w:rPr>
          <w:sz w:val="24"/>
          <w:szCs w:val="24"/>
          <w:lang w:val="ru-RU"/>
        </w:rPr>
      </w:pPr>
      <w:r>
        <w:rPr>
          <w:rFonts w:ascii="Times New Roman" w:hAnsi="Times New Roman"/>
          <w:b/>
          <w:color w:val="000000"/>
          <w:sz w:val="24"/>
          <w:szCs w:val="24"/>
          <w:lang w:val="ru-RU"/>
        </w:rPr>
        <w:t xml:space="preserve">СССР в 1945–1991 гг. </w:t>
      </w:r>
    </w:p>
    <w:p w14:paraId="56B95072">
      <w:pPr>
        <w:spacing w:after="0" w:line="264" w:lineRule="auto"/>
        <w:ind w:firstLine="600"/>
        <w:jc w:val="both"/>
        <w:rPr>
          <w:sz w:val="24"/>
          <w:szCs w:val="24"/>
          <w:lang w:val="ru-RU"/>
        </w:rPr>
      </w:pPr>
      <w:r>
        <w:rPr>
          <w:rFonts w:ascii="Times New Roman" w:hAnsi="Times New Roman"/>
          <w:b/>
          <w:color w:val="000000"/>
          <w:sz w:val="24"/>
          <w:szCs w:val="24"/>
          <w:lang w:val="ru-RU"/>
        </w:rPr>
        <w:t xml:space="preserve">СССР в 1945–1953 гг. </w:t>
      </w:r>
    </w:p>
    <w:p w14:paraId="004E1677">
      <w:pPr>
        <w:spacing w:after="0" w:line="264" w:lineRule="auto"/>
        <w:ind w:firstLine="600"/>
        <w:jc w:val="both"/>
        <w:rPr>
          <w:sz w:val="24"/>
          <w:szCs w:val="24"/>
          <w:lang w:val="ru-RU"/>
        </w:rPr>
      </w:pPr>
      <w:r>
        <w:rPr>
          <w:rFonts w:ascii="Times New Roman" w:hAnsi="Times New Roman"/>
          <w:color w:val="000000"/>
          <w:sz w:val="24"/>
          <w:szCs w:val="24"/>
          <w:lang w:val="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14:paraId="750503EA">
      <w:pPr>
        <w:spacing w:after="0" w:line="264" w:lineRule="auto"/>
        <w:ind w:firstLine="600"/>
        <w:jc w:val="both"/>
        <w:rPr>
          <w:sz w:val="24"/>
          <w:szCs w:val="24"/>
          <w:lang w:val="ru-RU"/>
        </w:rPr>
      </w:pPr>
      <w:r>
        <w:rPr>
          <w:rFonts w:ascii="Times New Roman" w:hAnsi="Times New Roman"/>
          <w:color w:val="000000"/>
          <w:sz w:val="24"/>
          <w:szCs w:val="24"/>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14:paraId="67AA1F4B">
      <w:pPr>
        <w:spacing w:after="0" w:line="264" w:lineRule="auto"/>
        <w:ind w:firstLine="600"/>
        <w:jc w:val="both"/>
        <w:rPr>
          <w:sz w:val="24"/>
          <w:szCs w:val="24"/>
          <w:lang w:val="ru-RU"/>
        </w:rPr>
      </w:pPr>
      <w:r>
        <w:rPr>
          <w:rFonts w:ascii="Times New Roman" w:hAnsi="Times New Roman"/>
          <w:color w:val="000000"/>
          <w:sz w:val="24"/>
          <w:szCs w:val="24"/>
          <w:lang w:val="ru-RU"/>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14:paraId="3FEDADBD">
      <w:pPr>
        <w:spacing w:after="0" w:line="264" w:lineRule="auto"/>
        <w:ind w:firstLine="600"/>
        <w:jc w:val="both"/>
        <w:rPr>
          <w:sz w:val="24"/>
          <w:szCs w:val="24"/>
          <w:lang w:val="ru-RU"/>
        </w:rPr>
      </w:pPr>
      <w:r>
        <w:rPr>
          <w:rFonts w:ascii="Times New Roman" w:hAnsi="Times New Roman"/>
          <w:color w:val="000000"/>
          <w:sz w:val="24"/>
          <w:szCs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14:paraId="0C34597C">
      <w:pPr>
        <w:spacing w:after="0" w:line="264" w:lineRule="auto"/>
        <w:ind w:firstLine="600"/>
        <w:jc w:val="both"/>
        <w:rPr>
          <w:sz w:val="24"/>
          <w:szCs w:val="24"/>
          <w:lang w:val="ru-RU"/>
        </w:rPr>
      </w:pPr>
      <w:r>
        <w:rPr>
          <w:rFonts w:ascii="Times New Roman" w:hAnsi="Times New Roman"/>
          <w:color w:val="000000"/>
          <w:sz w:val="24"/>
          <w:szCs w:val="24"/>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14:paraId="422EBB66">
      <w:pPr>
        <w:spacing w:after="0" w:line="264" w:lineRule="auto"/>
        <w:ind w:firstLine="600"/>
        <w:jc w:val="both"/>
        <w:rPr>
          <w:sz w:val="24"/>
          <w:szCs w:val="24"/>
          <w:lang w:val="ru-RU"/>
        </w:rPr>
      </w:pPr>
      <w:r>
        <w:rPr>
          <w:rFonts w:ascii="Times New Roman" w:hAnsi="Times New Roman"/>
          <w:color w:val="000000"/>
          <w:sz w:val="24"/>
          <w:szCs w:val="24"/>
          <w:lang w:val="ru-RU"/>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14:paraId="156268BB">
      <w:pPr>
        <w:spacing w:after="0" w:line="264" w:lineRule="auto"/>
        <w:ind w:firstLine="600"/>
        <w:jc w:val="both"/>
        <w:rPr>
          <w:sz w:val="24"/>
          <w:szCs w:val="24"/>
          <w:lang w:val="ru-RU"/>
        </w:rPr>
      </w:pPr>
      <w:r>
        <w:rPr>
          <w:rFonts w:ascii="Times New Roman" w:hAnsi="Times New Roman"/>
          <w:color w:val="000000"/>
          <w:sz w:val="24"/>
          <w:szCs w:val="24"/>
          <w:lang w:val="ru-RU"/>
        </w:rPr>
        <w:t xml:space="preserve">Организация Североатлантического договора (НАТО). Создание по инициативе СССР Организации Варшавского договора. Война в Корее. </w:t>
      </w:r>
    </w:p>
    <w:p w14:paraId="182DC364">
      <w:pPr>
        <w:spacing w:after="0" w:line="264" w:lineRule="auto"/>
        <w:ind w:firstLine="600"/>
        <w:jc w:val="both"/>
        <w:rPr>
          <w:sz w:val="24"/>
          <w:szCs w:val="24"/>
          <w:lang w:val="ru-RU"/>
        </w:rPr>
      </w:pPr>
      <w:r>
        <w:rPr>
          <w:rFonts w:ascii="Times New Roman" w:hAnsi="Times New Roman"/>
          <w:color w:val="000000"/>
          <w:sz w:val="24"/>
          <w:szCs w:val="24"/>
          <w:lang w:val="ru-RU"/>
        </w:rPr>
        <w:t xml:space="preserve">Наш край в 1945 – начале 1950-х гг. </w:t>
      </w:r>
    </w:p>
    <w:p w14:paraId="6E625466">
      <w:pPr>
        <w:spacing w:after="0" w:line="264" w:lineRule="auto"/>
        <w:ind w:firstLine="600"/>
        <w:jc w:val="both"/>
        <w:rPr>
          <w:sz w:val="24"/>
          <w:szCs w:val="24"/>
          <w:lang w:val="ru-RU"/>
        </w:rPr>
      </w:pPr>
      <w:r>
        <w:rPr>
          <w:rFonts w:ascii="Times New Roman" w:hAnsi="Times New Roman"/>
          <w:b/>
          <w:color w:val="000000"/>
          <w:sz w:val="24"/>
          <w:szCs w:val="24"/>
          <w:lang w:val="ru-RU"/>
        </w:rPr>
        <w:t xml:space="preserve">СССР в середине 1950-х – первой половине 1960-х гг. </w:t>
      </w:r>
    </w:p>
    <w:p w14:paraId="37FF89CC">
      <w:pPr>
        <w:spacing w:after="0" w:line="264" w:lineRule="auto"/>
        <w:ind w:firstLine="600"/>
        <w:jc w:val="both"/>
        <w:rPr>
          <w:sz w:val="24"/>
          <w:szCs w:val="24"/>
          <w:lang w:val="ru-RU"/>
        </w:rPr>
      </w:pPr>
      <w:r>
        <w:rPr>
          <w:rFonts w:ascii="Times New Roman" w:hAnsi="Times New Roman"/>
          <w:color w:val="000000"/>
          <w:sz w:val="24"/>
          <w:szCs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14:paraId="19BA7AEA">
      <w:pPr>
        <w:spacing w:after="0" w:line="264" w:lineRule="auto"/>
        <w:ind w:firstLine="600"/>
        <w:jc w:val="both"/>
        <w:rPr>
          <w:sz w:val="24"/>
          <w:szCs w:val="24"/>
          <w:lang w:val="ru-RU"/>
        </w:rPr>
      </w:pPr>
      <w:r>
        <w:rPr>
          <w:rFonts w:ascii="Times New Roman" w:hAnsi="Times New Roman"/>
          <w:color w:val="000000"/>
          <w:sz w:val="24"/>
          <w:szCs w:val="24"/>
          <w:lang w:val="ru-RU"/>
        </w:rPr>
        <w:t xml:space="preserve">Первые признаки наступления оттепели в политике, экономике, культурной сфере. </w:t>
      </w:r>
      <w:r>
        <w:rPr>
          <w:rFonts w:ascii="Times New Roman" w:hAnsi="Times New Roman"/>
          <w:color w:val="000000"/>
          <w:sz w:val="24"/>
          <w:szCs w:val="24"/>
        </w:rPr>
        <w:t>XX</w:t>
      </w:r>
      <w:r>
        <w:rPr>
          <w:rFonts w:ascii="Times New Roman" w:hAnsi="Times New Roman"/>
          <w:color w:val="000000"/>
          <w:sz w:val="24"/>
          <w:szCs w:val="24"/>
          <w:lang w:val="ru-RU"/>
        </w:rPr>
        <w:t xml:space="preserve">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14:paraId="06A5A470">
      <w:pPr>
        <w:spacing w:after="0" w:line="264" w:lineRule="auto"/>
        <w:ind w:firstLine="600"/>
        <w:jc w:val="both"/>
        <w:rPr>
          <w:sz w:val="24"/>
          <w:szCs w:val="24"/>
          <w:lang w:val="ru-RU"/>
        </w:rPr>
      </w:pPr>
      <w:r>
        <w:rPr>
          <w:rFonts w:ascii="Times New Roman" w:hAnsi="Times New Roman"/>
          <w:color w:val="000000"/>
          <w:sz w:val="24"/>
          <w:szCs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14:paraId="16E27F2E">
      <w:pPr>
        <w:spacing w:after="0" w:line="264" w:lineRule="auto"/>
        <w:ind w:firstLine="600"/>
        <w:jc w:val="both"/>
        <w:rPr>
          <w:sz w:val="24"/>
          <w:szCs w:val="24"/>
          <w:lang w:val="ru-RU"/>
        </w:rPr>
      </w:pPr>
      <w:r>
        <w:rPr>
          <w:rFonts w:ascii="Times New Roman" w:hAnsi="Times New Roman"/>
          <w:color w:val="000000"/>
          <w:sz w:val="24"/>
          <w:szCs w:val="24"/>
          <w:lang w:val="ru-RU"/>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14:paraId="5D85AE6A">
      <w:pPr>
        <w:spacing w:after="0" w:line="264" w:lineRule="auto"/>
        <w:ind w:firstLine="600"/>
        <w:jc w:val="both"/>
        <w:rPr>
          <w:sz w:val="24"/>
          <w:szCs w:val="24"/>
          <w:lang w:val="ru-RU"/>
        </w:rPr>
      </w:pPr>
      <w:r>
        <w:rPr>
          <w:rFonts w:ascii="Times New Roman" w:hAnsi="Times New Roman"/>
          <w:color w:val="000000"/>
          <w:sz w:val="24"/>
          <w:szCs w:val="24"/>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14:paraId="4887081E">
      <w:pPr>
        <w:spacing w:after="0" w:line="264" w:lineRule="auto"/>
        <w:ind w:firstLine="600"/>
        <w:jc w:val="both"/>
        <w:rPr>
          <w:sz w:val="24"/>
          <w:szCs w:val="24"/>
          <w:lang w:val="ru-RU"/>
        </w:rPr>
      </w:pPr>
      <w:r>
        <w:rPr>
          <w:rFonts w:ascii="Times New Roman" w:hAnsi="Times New Roman"/>
          <w:color w:val="000000"/>
          <w:sz w:val="24"/>
          <w:szCs w:val="24"/>
          <w:lang w:val="ru-RU"/>
        </w:rPr>
        <w:t xml:space="preserve">Реформы в промышленности. Переход от отраслевой системы управления к совнархозам. Расширение прав союзных республик. </w:t>
      </w:r>
    </w:p>
    <w:p w14:paraId="1A84D891">
      <w:pPr>
        <w:spacing w:after="0" w:line="264" w:lineRule="auto"/>
        <w:ind w:firstLine="600"/>
        <w:jc w:val="both"/>
        <w:rPr>
          <w:sz w:val="24"/>
          <w:szCs w:val="24"/>
          <w:lang w:val="ru-RU"/>
        </w:rPr>
      </w:pPr>
      <w:r>
        <w:rPr>
          <w:rFonts w:ascii="Times New Roman" w:hAnsi="Times New Roman"/>
          <w:color w:val="000000"/>
          <w:sz w:val="24"/>
          <w:szCs w:val="24"/>
          <w:lang w:val="ru-RU"/>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14:paraId="5A0CD8C0">
      <w:pPr>
        <w:spacing w:after="0" w:line="264" w:lineRule="auto"/>
        <w:ind w:firstLine="600"/>
        <w:jc w:val="both"/>
        <w:rPr>
          <w:sz w:val="24"/>
          <w:szCs w:val="24"/>
          <w:lang w:val="ru-RU"/>
        </w:rPr>
      </w:pPr>
      <w:r>
        <w:rPr>
          <w:rFonts w:ascii="Times New Roman" w:hAnsi="Times New Roman"/>
          <w:color w:val="000000"/>
          <w:sz w:val="24"/>
          <w:szCs w:val="24"/>
          <w:lang w:val="ru-RU"/>
        </w:rPr>
        <w:t>ХХ</w:t>
      </w:r>
      <w:r>
        <w:rPr>
          <w:rFonts w:ascii="Times New Roman" w:hAnsi="Times New Roman"/>
          <w:color w:val="000000"/>
          <w:sz w:val="24"/>
          <w:szCs w:val="24"/>
        </w:rPr>
        <w:t>II</w:t>
      </w:r>
      <w:r>
        <w:rPr>
          <w:rFonts w:ascii="Times New Roman" w:hAnsi="Times New Roman"/>
          <w:color w:val="000000"/>
          <w:sz w:val="24"/>
          <w:szCs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14:paraId="7E8BA5E8">
      <w:pPr>
        <w:spacing w:after="0" w:line="264" w:lineRule="auto"/>
        <w:ind w:firstLine="600"/>
        <w:jc w:val="both"/>
        <w:rPr>
          <w:sz w:val="24"/>
          <w:szCs w:val="24"/>
          <w:lang w:val="ru-RU"/>
        </w:rPr>
      </w:pPr>
      <w:r>
        <w:rPr>
          <w:rFonts w:ascii="Times New Roman" w:hAnsi="Times New Roman"/>
          <w:color w:val="000000"/>
          <w:sz w:val="24"/>
          <w:szCs w:val="24"/>
          <w:lang w:val="ru-RU"/>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14:paraId="4C191487">
      <w:pPr>
        <w:spacing w:after="0" w:line="264" w:lineRule="auto"/>
        <w:ind w:firstLine="600"/>
        <w:jc w:val="both"/>
        <w:rPr>
          <w:sz w:val="24"/>
          <w:szCs w:val="24"/>
          <w:lang w:val="ru-RU"/>
        </w:rPr>
      </w:pPr>
      <w:r>
        <w:rPr>
          <w:rFonts w:ascii="Times New Roman" w:hAnsi="Times New Roman"/>
          <w:color w:val="000000"/>
          <w:sz w:val="24"/>
          <w:szCs w:val="24"/>
          <w:lang w:val="ru-RU"/>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14:paraId="5F46CFAE">
      <w:pPr>
        <w:spacing w:after="0" w:line="264" w:lineRule="auto"/>
        <w:ind w:firstLine="600"/>
        <w:jc w:val="both"/>
        <w:rPr>
          <w:sz w:val="24"/>
          <w:szCs w:val="24"/>
          <w:lang w:val="ru-RU"/>
        </w:rPr>
      </w:pPr>
      <w:r>
        <w:rPr>
          <w:rFonts w:ascii="Times New Roman" w:hAnsi="Times New Roman"/>
          <w:color w:val="000000"/>
          <w:sz w:val="24"/>
          <w:szCs w:val="24"/>
          <w:lang w:val="ru-RU"/>
        </w:rPr>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14:paraId="2032EBCB">
      <w:pPr>
        <w:spacing w:after="0" w:line="264" w:lineRule="auto"/>
        <w:ind w:firstLine="600"/>
        <w:jc w:val="both"/>
        <w:rPr>
          <w:sz w:val="24"/>
          <w:szCs w:val="24"/>
          <w:lang w:val="ru-RU"/>
        </w:rPr>
      </w:pPr>
      <w:r>
        <w:rPr>
          <w:rFonts w:ascii="Times New Roman" w:hAnsi="Times New Roman"/>
          <w:color w:val="000000"/>
          <w:sz w:val="24"/>
          <w:szCs w:val="24"/>
          <w:lang w:val="ru-RU"/>
        </w:rPr>
        <w:t xml:space="preserve">Наш край в 1953–1964 гг. </w:t>
      </w:r>
    </w:p>
    <w:p w14:paraId="63EBC840">
      <w:pPr>
        <w:spacing w:after="0" w:line="264" w:lineRule="auto"/>
        <w:ind w:firstLine="600"/>
        <w:jc w:val="both"/>
        <w:rPr>
          <w:sz w:val="24"/>
          <w:szCs w:val="24"/>
          <w:lang w:val="ru-RU"/>
        </w:rPr>
      </w:pPr>
      <w:r>
        <w:rPr>
          <w:rFonts w:ascii="Times New Roman" w:hAnsi="Times New Roman"/>
          <w:b/>
          <w:color w:val="000000"/>
          <w:sz w:val="24"/>
          <w:szCs w:val="24"/>
          <w:lang w:val="ru-RU"/>
        </w:rPr>
        <w:t xml:space="preserve">Советское государство и общество в середине 1960-х – начале 1980-х гг. </w:t>
      </w:r>
    </w:p>
    <w:p w14:paraId="0B5E40B7">
      <w:pPr>
        <w:spacing w:after="0" w:line="264" w:lineRule="auto"/>
        <w:ind w:firstLine="600"/>
        <w:jc w:val="both"/>
        <w:rPr>
          <w:sz w:val="24"/>
          <w:szCs w:val="24"/>
          <w:lang w:val="ru-RU"/>
        </w:rPr>
      </w:pPr>
      <w:r>
        <w:rPr>
          <w:rFonts w:ascii="Times New Roman" w:hAnsi="Times New Roman"/>
          <w:color w:val="000000"/>
          <w:sz w:val="24"/>
          <w:szCs w:val="24"/>
          <w:lang w:val="ru-RU"/>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14:paraId="641842FC">
      <w:pPr>
        <w:spacing w:after="0" w:line="264" w:lineRule="auto"/>
        <w:ind w:firstLine="600"/>
        <w:jc w:val="both"/>
        <w:rPr>
          <w:sz w:val="24"/>
          <w:szCs w:val="24"/>
          <w:lang w:val="ru-RU"/>
        </w:rPr>
      </w:pPr>
      <w:r>
        <w:rPr>
          <w:rFonts w:ascii="Times New Roman" w:hAnsi="Times New Roman"/>
          <w:color w:val="000000"/>
          <w:sz w:val="24"/>
          <w:szCs w:val="24"/>
          <w:lang w:val="ru-RU"/>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14:paraId="20D53D3B">
      <w:pPr>
        <w:spacing w:after="0" w:line="264" w:lineRule="auto"/>
        <w:ind w:firstLine="600"/>
        <w:jc w:val="both"/>
        <w:rPr>
          <w:sz w:val="24"/>
          <w:szCs w:val="24"/>
          <w:lang w:val="ru-RU"/>
        </w:rPr>
      </w:pPr>
      <w:r>
        <w:rPr>
          <w:rFonts w:ascii="Times New Roman" w:hAnsi="Times New Roman"/>
          <w:color w:val="000000"/>
          <w:sz w:val="24"/>
          <w:szCs w:val="24"/>
          <w:lang w:val="ru-RU"/>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14:paraId="59CEE5FA">
      <w:pPr>
        <w:spacing w:after="0" w:line="264" w:lineRule="auto"/>
        <w:ind w:firstLine="600"/>
        <w:jc w:val="both"/>
        <w:rPr>
          <w:sz w:val="24"/>
          <w:szCs w:val="24"/>
          <w:lang w:val="ru-RU"/>
        </w:rPr>
      </w:pPr>
      <w:r>
        <w:rPr>
          <w:rFonts w:ascii="Times New Roman" w:hAnsi="Times New Roman"/>
          <w:color w:val="000000"/>
          <w:sz w:val="24"/>
          <w:szCs w:val="24"/>
          <w:lang w:val="ru-RU"/>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14:paraId="3FE62E01">
      <w:pPr>
        <w:spacing w:after="0" w:line="264" w:lineRule="auto"/>
        <w:ind w:firstLine="600"/>
        <w:jc w:val="both"/>
        <w:rPr>
          <w:sz w:val="24"/>
          <w:szCs w:val="24"/>
          <w:lang w:val="ru-RU"/>
        </w:rPr>
      </w:pPr>
      <w:r>
        <w:rPr>
          <w:rFonts w:ascii="Times New Roman" w:hAnsi="Times New Roman"/>
          <w:color w:val="000000"/>
          <w:sz w:val="24"/>
          <w:szCs w:val="24"/>
          <w:lang w:val="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14:paraId="2B8D05DC">
      <w:pPr>
        <w:spacing w:after="0" w:line="264" w:lineRule="auto"/>
        <w:ind w:firstLine="600"/>
        <w:jc w:val="both"/>
        <w:rPr>
          <w:sz w:val="24"/>
          <w:szCs w:val="24"/>
          <w:lang w:val="ru-RU"/>
        </w:rPr>
      </w:pPr>
      <w:r>
        <w:rPr>
          <w:rFonts w:ascii="Times New Roman" w:hAnsi="Times New Roman"/>
          <w:color w:val="000000"/>
          <w:sz w:val="24"/>
          <w:szCs w:val="24"/>
          <w:lang w:val="ru-RU"/>
        </w:rPr>
        <w:t xml:space="preserve">Идейная и духовная жизнь советского общества. Развитие физкультуры и спорта в СССР. </w:t>
      </w:r>
      <w:r>
        <w:rPr>
          <w:rFonts w:ascii="Times New Roman" w:hAnsi="Times New Roman"/>
          <w:color w:val="000000"/>
          <w:sz w:val="24"/>
          <w:szCs w:val="24"/>
        </w:rPr>
        <w:t>XXII</w:t>
      </w:r>
      <w:r>
        <w:rPr>
          <w:rFonts w:ascii="Times New Roman" w:hAnsi="Times New Roman"/>
          <w:color w:val="000000"/>
          <w:sz w:val="24"/>
          <w:szCs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14:paraId="4C2F136A">
      <w:pPr>
        <w:spacing w:after="0" w:line="264" w:lineRule="auto"/>
        <w:ind w:firstLine="600"/>
        <w:jc w:val="both"/>
        <w:rPr>
          <w:sz w:val="24"/>
          <w:szCs w:val="24"/>
          <w:lang w:val="ru-RU"/>
        </w:rPr>
      </w:pPr>
      <w:r>
        <w:rPr>
          <w:rFonts w:ascii="Times New Roman" w:hAnsi="Times New Roman"/>
          <w:color w:val="000000"/>
          <w:sz w:val="24"/>
          <w:szCs w:val="24"/>
          <w:lang w:val="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14:paraId="13BCF731">
      <w:pPr>
        <w:spacing w:after="0" w:line="264" w:lineRule="auto"/>
        <w:ind w:firstLine="600"/>
        <w:jc w:val="both"/>
        <w:rPr>
          <w:sz w:val="24"/>
          <w:szCs w:val="24"/>
          <w:lang w:val="ru-RU"/>
        </w:rPr>
      </w:pPr>
      <w:r>
        <w:rPr>
          <w:rFonts w:ascii="Times New Roman" w:hAnsi="Times New Roman"/>
          <w:color w:val="000000"/>
          <w:sz w:val="24"/>
          <w:szCs w:val="24"/>
          <w:lang w:val="ru-RU"/>
        </w:rPr>
        <w:t xml:space="preserve">Л.И. Брежнев в оценках современников и историков. </w:t>
      </w:r>
    </w:p>
    <w:p w14:paraId="34F69AB0">
      <w:pPr>
        <w:spacing w:after="0" w:line="264" w:lineRule="auto"/>
        <w:ind w:firstLine="600"/>
        <w:jc w:val="both"/>
        <w:rPr>
          <w:sz w:val="24"/>
          <w:szCs w:val="24"/>
          <w:lang w:val="ru-RU"/>
        </w:rPr>
      </w:pPr>
      <w:r>
        <w:rPr>
          <w:rFonts w:ascii="Times New Roman" w:hAnsi="Times New Roman"/>
          <w:color w:val="000000"/>
          <w:sz w:val="24"/>
          <w:szCs w:val="24"/>
          <w:lang w:val="ru-RU"/>
        </w:rPr>
        <w:t>Наш край в 1964–1985 гг. (1ч в рамках общего количества часов данной темы).</w:t>
      </w:r>
    </w:p>
    <w:p w14:paraId="5931C3C5">
      <w:pPr>
        <w:spacing w:after="0" w:line="264" w:lineRule="auto"/>
        <w:ind w:firstLine="600"/>
        <w:jc w:val="both"/>
        <w:rPr>
          <w:sz w:val="24"/>
          <w:szCs w:val="24"/>
          <w:lang w:val="ru-RU"/>
        </w:rPr>
      </w:pPr>
      <w:r>
        <w:rPr>
          <w:rFonts w:ascii="Times New Roman" w:hAnsi="Times New Roman"/>
          <w:b/>
          <w:color w:val="000000"/>
          <w:sz w:val="24"/>
          <w:szCs w:val="24"/>
          <w:lang w:val="ru-RU"/>
        </w:rPr>
        <w:t>Политика перестройки. Распад СССР (1985–1991)</w:t>
      </w:r>
    </w:p>
    <w:p w14:paraId="65078C65">
      <w:pPr>
        <w:spacing w:after="0" w:line="264" w:lineRule="auto"/>
        <w:ind w:firstLine="600"/>
        <w:jc w:val="both"/>
        <w:rPr>
          <w:sz w:val="24"/>
          <w:szCs w:val="24"/>
          <w:lang w:val="ru-RU"/>
        </w:rPr>
      </w:pPr>
      <w:r>
        <w:rPr>
          <w:rFonts w:ascii="Times New Roman" w:hAnsi="Times New Roman"/>
          <w:color w:val="000000"/>
          <w:sz w:val="24"/>
          <w:szCs w:val="24"/>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14:paraId="1FBF94D1">
      <w:pPr>
        <w:spacing w:after="0" w:line="264" w:lineRule="auto"/>
        <w:ind w:firstLine="600"/>
        <w:jc w:val="both"/>
        <w:rPr>
          <w:sz w:val="24"/>
          <w:szCs w:val="24"/>
          <w:lang w:val="ru-RU"/>
        </w:rPr>
      </w:pPr>
      <w:r>
        <w:rPr>
          <w:rFonts w:ascii="Times New Roman" w:hAnsi="Times New Roman"/>
          <w:color w:val="000000"/>
          <w:sz w:val="24"/>
          <w:szCs w:val="24"/>
          <w:lang w:val="ru-RU"/>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14:paraId="2A5FA1A6">
      <w:pPr>
        <w:spacing w:after="0" w:line="264" w:lineRule="auto"/>
        <w:ind w:firstLine="600"/>
        <w:jc w:val="both"/>
        <w:rPr>
          <w:sz w:val="24"/>
          <w:szCs w:val="24"/>
          <w:lang w:val="ru-RU"/>
        </w:rPr>
      </w:pPr>
      <w:r>
        <w:rPr>
          <w:rFonts w:ascii="Times New Roman" w:hAnsi="Times New Roman"/>
          <w:color w:val="000000"/>
          <w:sz w:val="24"/>
          <w:szCs w:val="24"/>
          <w:lang w:val="ru-RU"/>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14:paraId="4CEE457B">
      <w:pPr>
        <w:spacing w:after="0" w:line="264" w:lineRule="auto"/>
        <w:ind w:firstLine="600"/>
        <w:jc w:val="both"/>
        <w:rPr>
          <w:sz w:val="24"/>
          <w:szCs w:val="24"/>
          <w:lang w:val="ru-RU"/>
        </w:rPr>
      </w:pPr>
      <w:r>
        <w:rPr>
          <w:rFonts w:ascii="Times New Roman" w:hAnsi="Times New Roman"/>
          <w:color w:val="000000"/>
          <w:sz w:val="24"/>
          <w:szCs w:val="24"/>
          <w:lang w:val="ru-RU"/>
        </w:rPr>
        <w:t xml:space="preserve">«Новое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14:paraId="780B554B">
      <w:pPr>
        <w:spacing w:after="0" w:line="264" w:lineRule="auto"/>
        <w:ind w:firstLine="600"/>
        <w:jc w:val="both"/>
        <w:rPr>
          <w:sz w:val="24"/>
          <w:szCs w:val="24"/>
          <w:lang w:val="ru-RU"/>
        </w:rPr>
      </w:pPr>
      <w:r>
        <w:rPr>
          <w:rFonts w:ascii="Times New Roman" w:hAnsi="Times New Roman"/>
          <w:color w:val="000000"/>
          <w:sz w:val="24"/>
          <w:szCs w:val="24"/>
          <w:lang w:val="ru-RU"/>
        </w:rPr>
        <w:t xml:space="preserve">Демократизация советской политической системы. </w:t>
      </w:r>
      <w:r>
        <w:rPr>
          <w:rFonts w:ascii="Times New Roman" w:hAnsi="Times New Roman"/>
          <w:color w:val="000000"/>
          <w:sz w:val="24"/>
          <w:szCs w:val="24"/>
        </w:rPr>
        <w:t>XIX</w:t>
      </w:r>
      <w:r>
        <w:rPr>
          <w:rFonts w:ascii="Times New Roman" w:hAnsi="Times New Roman"/>
          <w:color w:val="000000"/>
          <w:sz w:val="24"/>
          <w:szCs w:val="24"/>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14:paraId="74DD9F1A">
      <w:pPr>
        <w:spacing w:after="0" w:line="264" w:lineRule="auto"/>
        <w:ind w:firstLine="600"/>
        <w:jc w:val="both"/>
        <w:rPr>
          <w:sz w:val="24"/>
          <w:szCs w:val="24"/>
          <w:lang w:val="ru-RU"/>
        </w:rPr>
      </w:pPr>
      <w:r>
        <w:rPr>
          <w:rFonts w:ascii="Times New Roman" w:hAnsi="Times New Roman"/>
          <w:color w:val="000000"/>
          <w:sz w:val="24"/>
          <w:szCs w:val="24"/>
          <w:lang w:val="ru-RU"/>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14:paraId="4E1AEA9C">
      <w:pPr>
        <w:spacing w:after="0" w:line="264" w:lineRule="auto"/>
        <w:ind w:firstLine="600"/>
        <w:jc w:val="both"/>
        <w:rPr>
          <w:sz w:val="24"/>
          <w:szCs w:val="24"/>
          <w:lang w:val="ru-RU"/>
        </w:rPr>
      </w:pPr>
      <w:r>
        <w:rPr>
          <w:rFonts w:ascii="Times New Roman" w:hAnsi="Times New Roman"/>
          <w:color w:val="000000"/>
          <w:sz w:val="24"/>
          <w:szCs w:val="24"/>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szCs w:val="24"/>
        </w:rPr>
        <w:t>I</w:t>
      </w:r>
      <w:r>
        <w:rPr>
          <w:rFonts w:ascii="Times New Roman" w:hAnsi="Times New Roman"/>
          <w:color w:val="000000"/>
          <w:sz w:val="24"/>
          <w:szCs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14:paraId="79D131E5">
      <w:pPr>
        <w:spacing w:after="0" w:line="264" w:lineRule="auto"/>
        <w:ind w:firstLine="600"/>
        <w:jc w:val="both"/>
        <w:rPr>
          <w:sz w:val="24"/>
          <w:szCs w:val="24"/>
          <w:lang w:val="ru-RU"/>
        </w:rPr>
      </w:pPr>
      <w:r>
        <w:rPr>
          <w:rFonts w:ascii="Times New Roman" w:hAnsi="Times New Roman"/>
          <w:color w:val="000000"/>
          <w:sz w:val="24"/>
          <w:szCs w:val="24"/>
          <w:lang w:val="ru-RU"/>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14:paraId="282FF35B">
      <w:pPr>
        <w:spacing w:after="0" w:line="264" w:lineRule="auto"/>
        <w:ind w:firstLine="600"/>
        <w:jc w:val="both"/>
        <w:rPr>
          <w:sz w:val="24"/>
          <w:szCs w:val="24"/>
          <w:lang w:val="ru-RU"/>
        </w:rPr>
      </w:pPr>
      <w:r>
        <w:rPr>
          <w:rFonts w:ascii="Times New Roman" w:hAnsi="Times New Roman"/>
          <w:color w:val="000000"/>
          <w:sz w:val="24"/>
          <w:szCs w:val="24"/>
          <w:lang w:val="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14:paraId="2888AB18">
      <w:pPr>
        <w:spacing w:after="0" w:line="264" w:lineRule="auto"/>
        <w:ind w:firstLine="600"/>
        <w:jc w:val="both"/>
        <w:rPr>
          <w:sz w:val="24"/>
          <w:szCs w:val="24"/>
          <w:lang w:val="ru-RU"/>
        </w:rPr>
      </w:pPr>
      <w:r>
        <w:rPr>
          <w:rFonts w:ascii="Times New Roman" w:hAnsi="Times New Roman"/>
          <w:color w:val="000000"/>
          <w:sz w:val="24"/>
          <w:szCs w:val="24"/>
          <w:lang w:val="ru-RU"/>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14:paraId="2DB94194">
      <w:pPr>
        <w:spacing w:after="0" w:line="264" w:lineRule="auto"/>
        <w:ind w:firstLine="600"/>
        <w:jc w:val="both"/>
        <w:rPr>
          <w:sz w:val="24"/>
          <w:szCs w:val="24"/>
          <w:lang w:val="ru-RU"/>
        </w:rPr>
      </w:pPr>
      <w:r>
        <w:rPr>
          <w:rFonts w:ascii="Times New Roman" w:hAnsi="Times New Roman"/>
          <w:color w:val="000000"/>
          <w:sz w:val="24"/>
          <w:szCs w:val="24"/>
          <w:lang w:val="ru-RU"/>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14:paraId="437CE949">
      <w:pPr>
        <w:spacing w:after="0" w:line="264" w:lineRule="auto"/>
        <w:ind w:firstLine="600"/>
        <w:jc w:val="both"/>
        <w:rPr>
          <w:sz w:val="24"/>
          <w:szCs w:val="24"/>
          <w:lang w:val="ru-RU"/>
        </w:rPr>
      </w:pPr>
      <w:r>
        <w:rPr>
          <w:rFonts w:ascii="Times New Roman" w:hAnsi="Times New Roman"/>
          <w:color w:val="000000"/>
          <w:sz w:val="24"/>
          <w:szCs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14:paraId="6BBE8225">
      <w:pPr>
        <w:spacing w:after="0" w:line="264" w:lineRule="auto"/>
        <w:ind w:firstLine="600"/>
        <w:jc w:val="both"/>
        <w:rPr>
          <w:sz w:val="24"/>
          <w:szCs w:val="24"/>
          <w:lang w:val="ru-RU"/>
        </w:rPr>
      </w:pPr>
      <w:r>
        <w:rPr>
          <w:rFonts w:ascii="Times New Roman" w:hAnsi="Times New Roman"/>
          <w:color w:val="000000"/>
          <w:sz w:val="24"/>
          <w:szCs w:val="24"/>
          <w:lang w:val="ru-RU"/>
        </w:rPr>
        <w:t xml:space="preserve">Наш край в 1985–1991 гг. </w:t>
      </w:r>
    </w:p>
    <w:p w14:paraId="58DD05CE">
      <w:pPr>
        <w:spacing w:after="0" w:line="264" w:lineRule="auto"/>
        <w:ind w:firstLine="600"/>
        <w:jc w:val="both"/>
        <w:rPr>
          <w:sz w:val="24"/>
          <w:szCs w:val="24"/>
          <w:lang w:val="ru-RU"/>
        </w:rPr>
      </w:pPr>
      <w:r>
        <w:rPr>
          <w:rFonts w:ascii="Times New Roman" w:hAnsi="Times New Roman"/>
          <w:b/>
          <w:color w:val="000000"/>
          <w:sz w:val="24"/>
          <w:szCs w:val="24"/>
          <w:lang w:val="ru-RU"/>
        </w:rPr>
        <w:t>Обобщение.</w:t>
      </w:r>
    </w:p>
    <w:p w14:paraId="6C8CD25A">
      <w:pPr>
        <w:spacing w:after="0" w:line="264" w:lineRule="auto"/>
        <w:ind w:firstLine="600"/>
        <w:jc w:val="both"/>
        <w:rPr>
          <w:sz w:val="24"/>
          <w:szCs w:val="24"/>
          <w:lang w:val="ru-RU"/>
        </w:rPr>
      </w:pPr>
      <w:r>
        <w:rPr>
          <w:rFonts w:ascii="Times New Roman" w:hAnsi="Times New Roman"/>
          <w:b/>
          <w:color w:val="000000"/>
          <w:sz w:val="24"/>
          <w:szCs w:val="24"/>
          <w:lang w:val="ru-RU"/>
        </w:rPr>
        <w:t xml:space="preserve">Российская Федерация в 1992–2022 гг. </w:t>
      </w:r>
    </w:p>
    <w:p w14:paraId="6F6C84B5">
      <w:pPr>
        <w:spacing w:after="0" w:line="264" w:lineRule="auto"/>
        <w:ind w:firstLine="600"/>
        <w:jc w:val="both"/>
        <w:rPr>
          <w:sz w:val="24"/>
          <w:szCs w:val="24"/>
          <w:lang w:val="ru-RU"/>
        </w:rPr>
      </w:pPr>
      <w:r>
        <w:rPr>
          <w:rFonts w:ascii="Times New Roman" w:hAnsi="Times New Roman"/>
          <w:b/>
          <w:color w:val="000000"/>
          <w:sz w:val="24"/>
          <w:szCs w:val="24"/>
          <w:lang w:val="ru-RU"/>
        </w:rPr>
        <w:t>Становление новой России (1992–1999)</w:t>
      </w:r>
    </w:p>
    <w:p w14:paraId="42CCC73E">
      <w:pPr>
        <w:spacing w:after="0" w:line="264" w:lineRule="auto"/>
        <w:ind w:firstLine="600"/>
        <w:jc w:val="both"/>
        <w:rPr>
          <w:sz w:val="24"/>
          <w:szCs w:val="24"/>
          <w:lang w:val="ru-RU"/>
        </w:rPr>
      </w:pPr>
      <w:r>
        <w:rPr>
          <w:rFonts w:ascii="Times New Roman" w:hAnsi="Times New Roman"/>
          <w:color w:val="000000"/>
          <w:sz w:val="24"/>
          <w:szCs w:val="24"/>
          <w:lang w:val="ru-RU"/>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14:paraId="2276AD34">
      <w:pPr>
        <w:spacing w:after="0" w:line="264" w:lineRule="auto"/>
        <w:ind w:firstLine="600"/>
        <w:jc w:val="both"/>
        <w:rPr>
          <w:sz w:val="24"/>
          <w:szCs w:val="24"/>
          <w:lang w:val="ru-RU"/>
        </w:rPr>
      </w:pPr>
      <w:r>
        <w:rPr>
          <w:rFonts w:ascii="Times New Roman" w:hAnsi="Times New Roman"/>
          <w:color w:val="000000"/>
          <w:sz w:val="24"/>
          <w:szCs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w:t>
      </w:r>
    </w:p>
    <w:p w14:paraId="46FDDDB9">
      <w:pPr>
        <w:spacing w:after="0" w:line="264" w:lineRule="auto"/>
        <w:ind w:firstLine="600"/>
        <w:jc w:val="both"/>
        <w:rPr>
          <w:sz w:val="24"/>
          <w:szCs w:val="24"/>
          <w:lang w:val="ru-RU"/>
        </w:rPr>
      </w:pPr>
      <w:r>
        <w:rPr>
          <w:rFonts w:ascii="Times New Roman" w:hAnsi="Times New Roman"/>
          <w:color w:val="000000"/>
          <w:sz w:val="24"/>
          <w:szCs w:val="24"/>
          <w:lang w:val="ru-RU"/>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14:paraId="60D9F7F1">
      <w:pPr>
        <w:spacing w:after="0" w:line="264" w:lineRule="auto"/>
        <w:ind w:firstLine="600"/>
        <w:jc w:val="both"/>
        <w:rPr>
          <w:sz w:val="24"/>
          <w:szCs w:val="24"/>
          <w:lang w:val="ru-RU"/>
        </w:rPr>
      </w:pPr>
      <w:r>
        <w:rPr>
          <w:rFonts w:ascii="Times New Roman" w:hAnsi="Times New Roman"/>
          <w:color w:val="000000"/>
          <w:sz w:val="24"/>
          <w:szCs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 </w:t>
      </w:r>
    </w:p>
    <w:p w14:paraId="285125DD">
      <w:pPr>
        <w:spacing w:after="0" w:line="264" w:lineRule="auto"/>
        <w:ind w:firstLine="600"/>
        <w:jc w:val="both"/>
        <w:rPr>
          <w:sz w:val="24"/>
          <w:szCs w:val="24"/>
          <w:lang w:val="ru-RU"/>
        </w:rPr>
      </w:pPr>
      <w:r>
        <w:rPr>
          <w:rFonts w:ascii="Times New Roman" w:hAnsi="Times New Roman"/>
          <w:color w:val="000000"/>
          <w:sz w:val="24"/>
          <w:szCs w:val="24"/>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14:paraId="740C8C19">
      <w:pPr>
        <w:spacing w:after="0" w:line="264" w:lineRule="auto"/>
        <w:ind w:firstLine="600"/>
        <w:jc w:val="both"/>
        <w:rPr>
          <w:sz w:val="24"/>
          <w:szCs w:val="24"/>
          <w:lang w:val="ru-RU"/>
        </w:rPr>
      </w:pPr>
      <w:r>
        <w:rPr>
          <w:rFonts w:ascii="Times New Roman" w:hAnsi="Times New Roman"/>
          <w:color w:val="000000"/>
          <w:sz w:val="24"/>
          <w:szCs w:val="24"/>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w:t>
      </w:r>
    </w:p>
    <w:p w14:paraId="01C39152">
      <w:pPr>
        <w:spacing w:after="0" w:line="264" w:lineRule="auto"/>
        <w:ind w:firstLine="600"/>
        <w:jc w:val="both"/>
        <w:rPr>
          <w:sz w:val="24"/>
          <w:szCs w:val="24"/>
          <w:lang w:val="ru-RU"/>
        </w:rPr>
      </w:pPr>
      <w:r>
        <w:rPr>
          <w:rFonts w:ascii="Times New Roman" w:hAnsi="Times New Roman"/>
          <w:color w:val="000000"/>
          <w:sz w:val="24"/>
          <w:szCs w:val="24"/>
          <w:lang w:val="ru-RU"/>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14:paraId="2C5F589A">
      <w:pPr>
        <w:spacing w:after="0" w:line="264" w:lineRule="auto"/>
        <w:ind w:firstLine="600"/>
        <w:jc w:val="both"/>
        <w:rPr>
          <w:sz w:val="24"/>
          <w:szCs w:val="24"/>
          <w:lang w:val="ru-RU"/>
        </w:rPr>
      </w:pPr>
      <w:r>
        <w:rPr>
          <w:rFonts w:ascii="Times New Roman" w:hAnsi="Times New Roman"/>
          <w:color w:val="000000"/>
          <w:sz w:val="24"/>
          <w:szCs w:val="24"/>
          <w:lang w:val="ru-RU"/>
        </w:rPr>
        <w:t xml:space="preserve">Проблемы русскоязычного населения в бывших республиках СССР. </w:t>
      </w:r>
    </w:p>
    <w:p w14:paraId="2BE75AA4">
      <w:pPr>
        <w:spacing w:after="0" w:line="264" w:lineRule="auto"/>
        <w:ind w:firstLine="600"/>
        <w:jc w:val="both"/>
        <w:rPr>
          <w:sz w:val="24"/>
          <w:szCs w:val="24"/>
          <w:lang w:val="ru-RU"/>
        </w:rPr>
      </w:pPr>
      <w:r>
        <w:rPr>
          <w:rFonts w:ascii="Times New Roman" w:hAnsi="Times New Roman"/>
          <w:color w:val="000000"/>
          <w:sz w:val="24"/>
          <w:szCs w:val="24"/>
          <w:lang w:val="ru-RU"/>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14:paraId="1BE22968">
      <w:pPr>
        <w:spacing w:after="0" w:line="264" w:lineRule="auto"/>
        <w:ind w:firstLine="600"/>
        <w:jc w:val="both"/>
        <w:rPr>
          <w:sz w:val="24"/>
          <w:szCs w:val="24"/>
          <w:lang w:val="ru-RU"/>
        </w:rPr>
      </w:pPr>
      <w:r>
        <w:rPr>
          <w:rFonts w:ascii="Times New Roman" w:hAnsi="Times New Roman"/>
          <w:color w:val="000000"/>
          <w:sz w:val="24"/>
          <w:szCs w:val="24"/>
          <w:lang w:val="ru-RU"/>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 </w:t>
      </w:r>
    </w:p>
    <w:p w14:paraId="3C5F8001">
      <w:pPr>
        <w:spacing w:after="0" w:line="264" w:lineRule="auto"/>
        <w:ind w:firstLine="600"/>
        <w:jc w:val="both"/>
        <w:rPr>
          <w:sz w:val="24"/>
          <w:szCs w:val="24"/>
          <w:lang w:val="ru-RU"/>
        </w:rPr>
      </w:pPr>
      <w:r>
        <w:rPr>
          <w:rFonts w:ascii="Times New Roman" w:hAnsi="Times New Roman"/>
          <w:color w:val="000000"/>
          <w:sz w:val="24"/>
          <w:szCs w:val="24"/>
          <w:lang w:val="ru-RU"/>
        </w:rPr>
        <w:t xml:space="preserve">Наш край в 1992–1999 гг. </w:t>
      </w:r>
    </w:p>
    <w:p w14:paraId="1D3AEB2D">
      <w:pPr>
        <w:spacing w:after="0" w:line="264" w:lineRule="auto"/>
        <w:ind w:firstLine="600"/>
        <w:jc w:val="both"/>
        <w:rPr>
          <w:sz w:val="24"/>
          <w:szCs w:val="24"/>
          <w:lang w:val="ru-RU"/>
        </w:rPr>
      </w:pPr>
      <w:r>
        <w:rPr>
          <w:rFonts w:ascii="Times New Roman" w:hAnsi="Times New Roman"/>
          <w:b/>
          <w:color w:val="000000"/>
          <w:sz w:val="24"/>
          <w:szCs w:val="24"/>
          <w:lang w:val="ru-RU"/>
        </w:rPr>
        <w:t>Россия в ХХ</w:t>
      </w:r>
      <w:r>
        <w:rPr>
          <w:rFonts w:ascii="Times New Roman" w:hAnsi="Times New Roman"/>
          <w:b/>
          <w:color w:val="000000"/>
          <w:sz w:val="24"/>
          <w:szCs w:val="24"/>
        </w:rPr>
        <w:t>I</w:t>
      </w:r>
      <w:r>
        <w:rPr>
          <w:rFonts w:ascii="Times New Roman" w:hAnsi="Times New Roman"/>
          <w:b/>
          <w:color w:val="000000"/>
          <w:sz w:val="24"/>
          <w:szCs w:val="24"/>
          <w:lang w:val="ru-RU"/>
        </w:rPr>
        <w:t xml:space="preserve"> в.: вызовы времени и задачи модернизации</w:t>
      </w:r>
    </w:p>
    <w:p w14:paraId="76F126AA">
      <w:pPr>
        <w:spacing w:after="0" w:line="264" w:lineRule="auto"/>
        <w:ind w:firstLine="600"/>
        <w:jc w:val="both"/>
        <w:rPr>
          <w:sz w:val="24"/>
          <w:szCs w:val="24"/>
          <w:lang w:val="ru-RU"/>
        </w:rPr>
      </w:pPr>
      <w:r>
        <w:rPr>
          <w:rFonts w:ascii="Times New Roman" w:hAnsi="Times New Roman"/>
          <w:color w:val="000000"/>
          <w:sz w:val="24"/>
          <w:szCs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14:paraId="70E0EBFD">
      <w:pPr>
        <w:spacing w:after="0" w:line="264" w:lineRule="auto"/>
        <w:ind w:firstLine="600"/>
        <w:jc w:val="both"/>
        <w:rPr>
          <w:sz w:val="24"/>
          <w:szCs w:val="24"/>
          <w:lang w:val="ru-RU"/>
        </w:rPr>
      </w:pPr>
      <w:r>
        <w:rPr>
          <w:rFonts w:ascii="Times New Roman" w:hAnsi="Times New Roman"/>
          <w:color w:val="000000"/>
          <w:sz w:val="24"/>
          <w:szCs w:val="24"/>
          <w:lang w:val="ru-RU"/>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14:paraId="2CF6ED64">
      <w:pPr>
        <w:spacing w:after="0" w:line="264" w:lineRule="auto"/>
        <w:ind w:firstLine="600"/>
        <w:jc w:val="both"/>
        <w:rPr>
          <w:sz w:val="24"/>
          <w:szCs w:val="24"/>
          <w:lang w:val="ru-RU"/>
        </w:rPr>
      </w:pPr>
      <w:r>
        <w:rPr>
          <w:rFonts w:ascii="Times New Roman" w:hAnsi="Times New Roman"/>
          <w:color w:val="000000"/>
          <w:sz w:val="24"/>
          <w:szCs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w:t>
      </w:r>
    </w:p>
    <w:p w14:paraId="20827389">
      <w:pPr>
        <w:spacing w:after="0" w:line="264" w:lineRule="auto"/>
        <w:ind w:firstLine="600"/>
        <w:jc w:val="both"/>
        <w:rPr>
          <w:sz w:val="24"/>
          <w:szCs w:val="24"/>
          <w:lang w:val="ru-RU"/>
        </w:rPr>
      </w:pPr>
      <w:r>
        <w:rPr>
          <w:rFonts w:ascii="Times New Roman" w:hAnsi="Times New Roman"/>
          <w:color w:val="000000"/>
          <w:sz w:val="24"/>
          <w:szCs w:val="24"/>
          <w:lang w:val="ru-RU"/>
        </w:rPr>
        <w:t xml:space="preserve">Человек и общество в конце </w:t>
      </w:r>
      <w:r>
        <w:rPr>
          <w:rFonts w:ascii="Times New Roman" w:hAnsi="Times New Roman"/>
          <w:color w:val="000000"/>
          <w:sz w:val="24"/>
          <w:szCs w:val="24"/>
        </w:rPr>
        <w:t>XX</w:t>
      </w:r>
      <w:r>
        <w:rPr>
          <w:rFonts w:ascii="Times New Roman" w:hAnsi="Times New Roman"/>
          <w:color w:val="000000"/>
          <w:sz w:val="24"/>
          <w:szCs w:val="24"/>
          <w:lang w:val="ru-RU"/>
        </w:rPr>
        <w:t xml:space="preserve">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14:paraId="4290DC24">
      <w:pPr>
        <w:spacing w:after="0" w:line="264" w:lineRule="auto"/>
        <w:ind w:firstLine="600"/>
        <w:jc w:val="both"/>
        <w:rPr>
          <w:sz w:val="24"/>
          <w:szCs w:val="24"/>
          <w:lang w:val="ru-RU"/>
        </w:rPr>
      </w:pPr>
      <w:r>
        <w:rPr>
          <w:rFonts w:ascii="Times New Roman" w:hAnsi="Times New Roman"/>
          <w:color w:val="000000"/>
          <w:sz w:val="24"/>
          <w:szCs w:val="24"/>
          <w:lang w:val="ru-RU"/>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r>
        <w:rPr>
          <w:rFonts w:ascii="Times New Roman" w:hAnsi="Times New Roman"/>
          <w:color w:val="000000"/>
          <w:sz w:val="24"/>
          <w:szCs w:val="24"/>
        </w:rPr>
        <w:t>XXII</w:t>
      </w:r>
      <w:r>
        <w:rPr>
          <w:rFonts w:ascii="Times New Roman" w:hAnsi="Times New Roman"/>
          <w:color w:val="000000"/>
          <w:sz w:val="24"/>
          <w:szCs w:val="24"/>
          <w:lang w:val="ru-RU"/>
        </w:rPr>
        <w:t xml:space="preserve"> Олимпийские и </w:t>
      </w:r>
      <w:r>
        <w:rPr>
          <w:rFonts w:ascii="Times New Roman" w:hAnsi="Times New Roman"/>
          <w:color w:val="000000"/>
          <w:sz w:val="24"/>
          <w:szCs w:val="24"/>
        </w:rPr>
        <w:t>XI</w:t>
      </w:r>
      <w:r>
        <w:rPr>
          <w:rFonts w:ascii="Times New Roman" w:hAnsi="Times New Roman"/>
          <w:color w:val="000000"/>
          <w:sz w:val="24"/>
          <w:szCs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p>
    <w:p w14:paraId="1FDD00B5">
      <w:pPr>
        <w:spacing w:after="0" w:line="264" w:lineRule="auto"/>
        <w:ind w:firstLine="600"/>
        <w:jc w:val="both"/>
        <w:rPr>
          <w:sz w:val="24"/>
          <w:szCs w:val="24"/>
          <w:lang w:val="ru-RU"/>
        </w:rPr>
      </w:pPr>
      <w:r>
        <w:rPr>
          <w:rFonts w:ascii="Times New Roman" w:hAnsi="Times New Roman"/>
          <w:color w:val="000000"/>
          <w:sz w:val="24"/>
          <w:szCs w:val="24"/>
          <w:lang w:val="ru-RU"/>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14:paraId="68CB3FA4">
      <w:pPr>
        <w:spacing w:after="0" w:line="264" w:lineRule="auto"/>
        <w:ind w:firstLine="600"/>
        <w:jc w:val="both"/>
        <w:rPr>
          <w:sz w:val="24"/>
          <w:szCs w:val="24"/>
          <w:lang w:val="ru-RU"/>
        </w:rPr>
      </w:pPr>
      <w:r>
        <w:rPr>
          <w:rFonts w:ascii="Times New Roman" w:hAnsi="Times New Roman"/>
          <w:color w:val="000000"/>
          <w:sz w:val="24"/>
          <w:szCs w:val="24"/>
          <w:lang w:val="ru-RU"/>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14:paraId="7BF36027">
      <w:pPr>
        <w:spacing w:after="0" w:line="264" w:lineRule="auto"/>
        <w:ind w:firstLine="600"/>
        <w:jc w:val="both"/>
        <w:rPr>
          <w:sz w:val="24"/>
          <w:szCs w:val="24"/>
          <w:lang w:val="ru-RU"/>
        </w:rPr>
      </w:pPr>
      <w:r>
        <w:rPr>
          <w:rFonts w:ascii="Times New Roman" w:hAnsi="Times New Roman"/>
          <w:color w:val="000000"/>
          <w:sz w:val="24"/>
          <w:szCs w:val="24"/>
          <w:lang w:val="ru-RU"/>
        </w:rPr>
        <w:t xml:space="preserve">Внешняя политика в конце </w:t>
      </w:r>
      <w:r>
        <w:rPr>
          <w:rFonts w:ascii="Times New Roman" w:hAnsi="Times New Roman"/>
          <w:color w:val="000000"/>
          <w:sz w:val="24"/>
          <w:szCs w:val="24"/>
        </w:rPr>
        <w:t>XX</w:t>
      </w:r>
      <w:r>
        <w:rPr>
          <w:rFonts w:ascii="Times New Roman" w:hAnsi="Times New Roman"/>
          <w:color w:val="000000"/>
          <w:sz w:val="24"/>
          <w:szCs w:val="24"/>
          <w:lang w:val="ru-RU"/>
        </w:rPr>
        <w:t xml:space="preserve">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w:t>
      </w:r>
    </w:p>
    <w:p w14:paraId="6F2DE120">
      <w:pPr>
        <w:spacing w:after="0" w:line="264" w:lineRule="auto"/>
        <w:ind w:firstLine="600"/>
        <w:jc w:val="both"/>
        <w:rPr>
          <w:sz w:val="24"/>
          <w:szCs w:val="24"/>
          <w:lang w:val="ru-RU"/>
        </w:rPr>
      </w:pPr>
      <w:r>
        <w:rPr>
          <w:rFonts w:ascii="Times New Roman" w:hAnsi="Times New Roman"/>
          <w:color w:val="000000"/>
          <w:sz w:val="24"/>
          <w:szCs w:val="24"/>
          <w:lang w:val="ru-RU"/>
        </w:rPr>
        <w:t xml:space="preserve">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14:paraId="29928125">
      <w:pPr>
        <w:spacing w:after="0" w:line="264" w:lineRule="auto"/>
        <w:ind w:firstLine="600"/>
        <w:jc w:val="both"/>
        <w:rPr>
          <w:sz w:val="24"/>
          <w:szCs w:val="24"/>
          <w:lang w:val="ru-RU"/>
        </w:rPr>
      </w:pPr>
      <w:r>
        <w:rPr>
          <w:rFonts w:ascii="Times New Roman" w:hAnsi="Times New Roman"/>
          <w:color w:val="000000"/>
          <w:sz w:val="24"/>
          <w:szCs w:val="24"/>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14:paraId="57954CE8">
      <w:pPr>
        <w:spacing w:after="0" w:line="264" w:lineRule="auto"/>
        <w:ind w:firstLine="600"/>
        <w:jc w:val="both"/>
        <w:rPr>
          <w:sz w:val="24"/>
          <w:szCs w:val="24"/>
          <w:lang w:val="ru-RU"/>
        </w:rPr>
      </w:pPr>
      <w:r>
        <w:rPr>
          <w:rFonts w:ascii="Times New Roman" w:hAnsi="Times New Roman"/>
          <w:color w:val="000000"/>
          <w:sz w:val="24"/>
          <w:szCs w:val="24"/>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14:paraId="510F130E">
      <w:pPr>
        <w:spacing w:after="0" w:line="264" w:lineRule="auto"/>
        <w:ind w:firstLine="600"/>
        <w:jc w:val="both"/>
        <w:rPr>
          <w:sz w:val="24"/>
          <w:szCs w:val="24"/>
          <w:lang w:val="ru-RU"/>
        </w:rPr>
      </w:pPr>
      <w:r>
        <w:rPr>
          <w:rFonts w:ascii="Times New Roman" w:hAnsi="Times New Roman"/>
          <w:color w:val="000000"/>
          <w:sz w:val="24"/>
          <w:szCs w:val="24"/>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14:paraId="66673958">
      <w:pPr>
        <w:spacing w:after="0" w:line="264" w:lineRule="auto"/>
        <w:ind w:firstLine="600"/>
        <w:jc w:val="both"/>
        <w:rPr>
          <w:sz w:val="24"/>
          <w:szCs w:val="24"/>
          <w:lang w:val="ru-RU"/>
        </w:rPr>
      </w:pPr>
      <w:r>
        <w:rPr>
          <w:rFonts w:ascii="Times New Roman" w:hAnsi="Times New Roman"/>
          <w:color w:val="000000"/>
          <w:sz w:val="24"/>
          <w:szCs w:val="24"/>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
    <w:p w14:paraId="1C4576CD">
      <w:pPr>
        <w:spacing w:after="0" w:line="264" w:lineRule="auto"/>
        <w:ind w:firstLine="600"/>
        <w:jc w:val="both"/>
        <w:rPr>
          <w:sz w:val="24"/>
          <w:szCs w:val="24"/>
          <w:lang w:val="ru-RU"/>
        </w:rPr>
      </w:pPr>
      <w:r>
        <w:rPr>
          <w:rFonts w:ascii="Times New Roman" w:hAnsi="Times New Roman"/>
          <w:color w:val="000000"/>
          <w:sz w:val="24"/>
          <w:szCs w:val="24"/>
          <w:lang w:val="ru-RU"/>
        </w:rPr>
        <w:t xml:space="preserve">Религия, наука и культура России в конце </w:t>
      </w:r>
      <w:r>
        <w:rPr>
          <w:rFonts w:ascii="Times New Roman" w:hAnsi="Times New Roman"/>
          <w:color w:val="000000"/>
          <w:sz w:val="24"/>
          <w:szCs w:val="24"/>
        </w:rPr>
        <w:t>XX</w:t>
      </w:r>
      <w:r>
        <w:rPr>
          <w:rFonts w:ascii="Times New Roman" w:hAnsi="Times New Roman"/>
          <w:color w:val="000000"/>
          <w:sz w:val="24"/>
          <w:szCs w:val="24"/>
          <w:lang w:val="ru-RU"/>
        </w:rPr>
        <w:t xml:space="preserve"> – начале </w:t>
      </w:r>
      <w:r>
        <w:rPr>
          <w:rFonts w:ascii="Times New Roman" w:hAnsi="Times New Roman"/>
          <w:color w:val="000000"/>
          <w:sz w:val="24"/>
          <w:szCs w:val="24"/>
        </w:rPr>
        <w:t>XXI</w:t>
      </w:r>
      <w:r>
        <w:rPr>
          <w:rFonts w:ascii="Times New Roman" w:hAnsi="Times New Roman"/>
          <w:color w:val="000000"/>
          <w:sz w:val="24"/>
          <w:szCs w:val="24"/>
          <w:lang w:val="ru-RU"/>
        </w:rPr>
        <w:t xml:space="preserve"> в. </w:t>
      </w:r>
    </w:p>
    <w:p w14:paraId="22CED3C2">
      <w:pPr>
        <w:spacing w:after="0" w:line="264" w:lineRule="auto"/>
        <w:ind w:firstLine="600"/>
        <w:jc w:val="both"/>
        <w:rPr>
          <w:sz w:val="24"/>
          <w:szCs w:val="24"/>
          <w:lang w:val="ru-RU"/>
        </w:rPr>
      </w:pPr>
      <w:r>
        <w:rPr>
          <w:rFonts w:ascii="Times New Roman" w:hAnsi="Times New Roman"/>
          <w:color w:val="000000"/>
          <w:sz w:val="24"/>
          <w:szCs w:val="24"/>
          <w:lang w:val="ru-RU"/>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14:paraId="2CBEEA22">
      <w:pPr>
        <w:spacing w:after="0" w:line="264" w:lineRule="auto"/>
        <w:ind w:firstLine="600"/>
        <w:jc w:val="both"/>
        <w:rPr>
          <w:sz w:val="24"/>
          <w:szCs w:val="24"/>
          <w:lang w:val="ru-RU"/>
        </w:rPr>
      </w:pPr>
      <w:r>
        <w:rPr>
          <w:rFonts w:ascii="Times New Roman" w:hAnsi="Times New Roman"/>
          <w:color w:val="000000"/>
          <w:sz w:val="24"/>
          <w:szCs w:val="24"/>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14:paraId="37C3D076">
      <w:pPr>
        <w:spacing w:after="0" w:line="264" w:lineRule="auto"/>
        <w:ind w:firstLine="600"/>
        <w:jc w:val="both"/>
        <w:rPr>
          <w:sz w:val="24"/>
          <w:szCs w:val="24"/>
          <w:lang w:val="ru-RU"/>
        </w:rPr>
      </w:pPr>
      <w:r>
        <w:rPr>
          <w:rFonts w:ascii="Times New Roman" w:hAnsi="Times New Roman"/>
          <w:color w:val="000000"/>
          <w:sz w:val="24"/>
          <w:szCs w:val="24"/>
          <w:lang w:val="ru-RU"/>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14:paraId="12F4AED7">
      <w:pPr>
        <w:spacing w:after="0" w:line="264" w:lineRule="auto"/>
        <w:ind w:firstLine="600"/>
        <w:jc w:val="both"/>
        <w:rPr>
          <w:sz w:val="24"/>
          <w:szCs w:val="24"/>
          <w:lang w:val="ru-RU"/>
        </w:rPr>
      </w:pPr>
      <w:r>
        <w:rPr>
          <w:rFonts w:ascii="Times New Roman" w:hAnsi="Times New Roman"/>
          <w:color w:val="000000"/>
          <w:sz w:val="24"/>
          <w:szCs w:val="24"/>
          <w:lang w:val="ru-RU"/>
        </w:rPr>
        <w:t>Наш край в 2000 – начале 2020-х гг. (2 ч в рамках общего количества часов данной темы).</w:t>
      </w:r>
    </w:p>
    <w:p w14:paraId="787D7F81">
      <w:pPr>
        <w:spacing w:after="0" w:line="264" w:lineRule="auto"/>
        <w:ind w:firstLine="600"/>
        <w:jc w:val="both"/>
        <w:rPr>
          <w:sz w:val="24"/>
          <w:szCs w:val="24"/>
          <w:lang w:val="ru-RU"/>
        </w:rPr>
      </w:pPr>
      <w:r>
        <w:rPr>
          <w:rFonts w:ascii="Times New Roman" w:hAnsi="Times New Roman"/>
          <w:color w:val="000000"/>
          <w:sz w:val="24"/>
          <w:szCs w:val="24"/>
          <w:lang w:val="ru-RU"/>
        </w:rPr>
        <w:t>122.8. Обобщающее повторение по курсу «История России с древнейших времен до 1914 г.».</w:t>
      </w:r>
    </w:p>
    <w:p w14:paraId="3D7F2141">
      <w:pPr>
        <w:spacing w:after="0" w:line="264" w:lineRule="auto"/>
        <w:ind w:firstLine="600"/>
        <w:jc w:val="both"/>
        <w:rPr>
          <w:sz w:val="24"/>
          <w:szCs w:val="24"/>
          <w:lang w:val="ru-RU"/>
        </w:rPr>
      </w:pPr>
      <w:r>
        <w:rPr>
          <w:rFonts w:ascii="Times New Roman" w:hAnsi="Times New Roman"/>
          <w:color w:val="000000"/>
          <w:sz w:val="24"/>
          <w:szCs w:val="24"/>
          <w:lang w:val="ru-RU"/>
        </w:rPr>
        <w:t xml:space="preserve">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14:paraId="690A656C">
      <w:pPr>
        <w:spacing w:after="0" w:line="264" w:lineRule="auto"/>
        <w:ind w:firstLine="600"/>
        <w:jc w:val="both"/>
        <w:rPr>
          <w:sz w:val="24"/>
          <w:szCs w:val="24"/>
          <w:lang w:val="ru-RU"/>
        </w:rPr>
      </w:pPr>
      <w:r>
        <w:rPr>
          <w:rFonts w:ascii="Times New Roman" w:hAnsi="Times New Roman"/>
          <w:color w:val="000000"/>
          <w:sz w:val="24"/>
          <w:szCs w:val="24"/>
          <w:lang w:val="ru-RU"/>
        </w:rP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14:paraId="7B9F3E79">
      <w:pPr>
        <w:spacing w:after="0" w:line="264" w:lineRule="auto"/>
        <w:ind w:firstLine="600"/>
        <w:jc w:val="center"/>
        <w:rPr>
          <w:sz w:val="24"/>
          <w:szCs w:val="24"/>
          <w:lang w:val="ru-RU"/>
        </w:rPr>
      </w:pPr>
      <w:r>
        <w:rPr>
          <w:rFonts w:ascii="Times New Roman" w:hAnsi="Times New Roman"/>
          <w:color w:val="000000"/>
          <w:sz w:val="24"/>
          <w:szCs w:val="24"/>
          <w:lang w:val="ru-RU"/>
        </w:rPr>
        <w:t>Рекомендуемое распределение учебного времени для повторения учебного курса «История России с древнейших времен до 1914 г.»</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900"/>
        <w:gridCol w:w="5663"/>
      </w:tblGrid>
      <w:tr w14:paraId="6BEEC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4774" w:type="dxa"/>
            <w:tcMar>
              <w:top w:w="50" w:type="dxa"/>
              <w:left w:w="100" w:type="dxa"/>
            </w:tcMar>
            <w:vAlign w:val="center"/>
          </w:tcPr>
          <w:p w14:paraId="4314E1EB">
            <w:pPr>
              <w:spacing w:after="0" w:line="264" w:lineRule="auto"/>
              <w:ind w:left="228"/>
              <w:jc w:val="center"/>
              <w:rPr>
                <w:sz w:val="24"/>
                <w:szCs w:val="24"/>
              </w:rPr>
            </w:pPr>
            <w:r>
              <w:rPr>
                <w:rFonts w:ascii="Times New Roman" w:hAnsi="Times New Roman"/>
                <w:color w:val="000000"/>
                <w:sz w:val="24"/>
                <w:szCs w:val="24"/>
              </w:rPr>
              <w:t>Разделы</w:t>
            </w:r>
          </w:p>
        </w:tc>
        <w:tc>
          <w:tcPr>
            <w:tcW w:w="7494" w:type="dxa"/>
            <w:tcMar>
              <w:top w:w="50" w:type="dxa"/>
              <w:left w:w="100" w:type="dxa"/>
            </w:tcMar>
            <w:vAlign w:val="center"/>
          </w:tcPr>
          <w:p w14:paraId="28D0F7BB">
            <w:pPr>
              <w:spacing w:after="0" w:line="264" w:lineRule="auto"/>
              <w:ind w:left="228"/>
              <w:jc w:val="center"/>
              <w:rPr>
                <w:sz w:val="24"/>
                <w:szCs w:val="24"/>
              </w:rPr>
            </w:pPr>
            <w:r>
              <w:rPr>
                <w:rFonts w:ascii="Times New Roman" w:hAnsi="Times New Roman"/>
                <w:color w:val="000000"/>
                <w:sz w:val="24"/>
                <w:szCs w:val="24"/>
              </w:rPr>
              <w:t>Количество часов</w:t>
            </w:r>
          </w:p>
        </w:tc>
      </w:tr>
      <w:tr w14:paraId="6945E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4774" w:type="dxa"/>
            <w:tcMar>
              <w:top w:w="50" w:type="dxa"/>
              <w:left w:w="100" w:type="dxa"/>
            </w:tcMar>
            <w:vAlign w:val="center"/>
          </w:tcPr>
          <w:p w14:paraId="496FC62D">
            <w:pPr>
              <w:spacing w:after="0" w:line="264" w:lineRule="auto"/>
              <w:ind w:left="228"/>
              <w:jc w:val="center"/>
              <w:rPr>
                <w:sz w:val="24"/>
                <w:szCs w:val="24"/>
                <w:lang w:val="ru-RU"/>
              </w:rPr>
            </w:pPr>
            <w:r>
              <w:rPr>
                <w:rFonts w:ascii="Times New Roman" w:hAnsi="Times New Roman"/>
                <w:color w:val="000000"/>
                <w:sz w:val="24"/>
                <w:szCs w:val="24"/>
              </w:rPr>
              <w:t>I</w:t>
            </w:r>
            <w:r>
              <w:rPr>
                <w:rFonts w:ascii="Times New Roman" w:hAnsi="Times New Roman"/>
                <w:color w:val="000000"/>
                <w:sz w:val="24"/>
                <w:szCs w:val="24"/>
                <w:lang w:val="ru-RU"/>
              </w:rPr>
              <w:t xml:space="preserve"> От Руси к Российскому государству</w:t>
            </w:r>
          </w:p>
        </w:tc>
        <w:tc>
          <w:tcPr>
            <w:tcW w:w="7494" w:type="dxa"/>
            <w:tcMar>
              <w:top w:w="50" w:type="dxa"/>
              <w:left w:w="100" w:type="dxa"/>
            </w:tcMar>
            <w:vAlign w:val="center"/>
          </w:tcPr>
          <w:p w14:paraId="3CD2A4E0">
            <w:pPr>
              <w:spacing w:after="0" w:line="264" w:lineRule="auto"/>
              <w:ind w:left="228"/>
              <w:jc w:val="center"/>
              <w:rPr>
                <w:sz w:val="24"/>
                <w:szCs w:val="24"/>
              </w:rPr>
            </w:pPr>
            <w:r>
              <w:rPr>
                <w:rFonts w:ascii="Times New Roman" w:hAnsi="Times New Roman"/>
                <w:color w:val="000000"/>
                <w:sz w:val="24"/>
                <w:szCs w:val="24"/>
              </w:rPr>
              <w:t>7</w:t>
            </w:r>
          </w:p>
        </w:tc>
      </w:tr>
      <w:tr w14:paraId="01ACE4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4774" w:type="dxa"/>
            <w:tcMar>
              <w:top w:w="50" w:type="dxa"/>
              <w:left w:w="100" w:type="dxa"/>
            </w:tcMar>
            <w:vAlign w:val="center"/>
          </w:tcPr>
          <w:p w14:paraId="23CDD29A">
            <w:pPr>
              <w:spacing w:after="0" w:line="264" w:lineRule="auto"/>
              <w:ind w:left="228"/>
              <w:jc w:val="center"/>
              <w:rPr>
                <w:sz w:val="24"/>
                <w:szCs w:val="24"/>
                <w:lang w:val="ru-RU"/>
              </w:rPr>
            </w:pPr>
            <w:r>
              <w:rPr>
                <w:rFonts w:ascii="Times New Roman" w:hAnsi="Times New Roman"/>
                <w:color w:val="000000"/>
                <w:sz w:val="24"/>
                <w:szCs w:val="24"/>
              </w:rPr>
              <w:t>II</w:t>
            </w:r>
            <w:r>
              <w:rPr>
                <w:rFonts w:ascii="Times New Roman" w:hAnsi="Times New Roman"/>
                <w:color w:val="000000"/>
                <w:sz w:val="24"/>
                <w:szCs w:val="24"/>
                <w:lang w:val="ru-RU"/>
              </w:rPr>
              <w:t xml:space="preserve"> Россия в </w:t>
            </w:r>
            <w:r>
              <w:rPr>
                <w:rFonts w:ascii="Times New Roman" w:hAnsi="Times New Roman"/>
                <w:color w:val="000000"/>
                <w:sz w:val="24"/>
                <w:szCs w:val="24"/>
              </w:rPr>
              <w:t>XVI</w:t>
            </w:r>
            <w:r>
              <w:rPr>
                <w:rFonts w:ascii="Times New Roman" w:hAnsi="Times New Roman"/>
                <w:color w:val="000000"/>
                <w:sz w:val="24"/>
                <w:szCs w:val="24"/>
                <w:lang w:val="ru-RU"/>
              </w:rPr>
              <w:t>–</w:t>
            </w:r>
            <w:r>
              <w:rPr>
                <w:rFonts w:ascii="Times New Roman" w:hAnsi="Times New Roman"/>
                <w:color w:val="000000"/>
                <w:sz w:val="24"/>
                <w:szCs w:val="24"/>
              </w:rPr>
              <w:t>XVII</w:t>
            </w:r>
            <w:r>
              <w:rPr>
                <w:rFonts w:ascii="Times New Roman" w:hAnsi="Times New Roman"/>
                <w:color w:val="000000"/>
                <w:sz w:val="24"/>
                <w:szCs w:val="24"/>
                <w:lang w:val="ru-RU"/>
              </w:rPr>
              <w:t xml:space="preserve"> вв.: от великого княжества к царству</w:t>
            </w:r>
          </w:p>
        </w:tc>
        <w:tc>
          <w:tcPr>
            <w:tcW w:w="7494" w:type="dxa"/>
            <w:tcMar>
              <w:top w:w="50" w:type="dxa"/>
              <w:left w:w="100" w:type="dxa"/>
            </w:tcMar>
            <w:vAlign w:val="center"/>
          </w:tcPr>
          <w:p w14:paraId="1D328F38">
            <w:pPr>
              <w:spacing w:after="0" w:line="264" w:lineRule="auto"/>
              <w:ind w:left="228"/>
              <w:jc w:val="center"/>
              <w:rPr>
                <w:sz w:val="24"/>
                <w:szCs w:val="24"/>
              </w:rPr>
            </w:pPr>
            <w:r>
              <w:rPr>
                <w:rFonts w:ascii="Times New Roman" w:hAnsi="Times New Roman"/>
                <w:color w:val="000000"/>
                <w:sz w:val="24"/>
                <w:szCs w:val="24"/>
              </w:rPr>
              <w:t>8</w:t>
            </w:r>
          </w:p>
        </w:tc>
      </w:tr>
      <w:tr w14:paraId="365ECC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4774" w:type="dxa"/>
            <w:tcMar>
              <w:top w:w="50" w:type="dxa"/>
              <w:left w:w="100" w:type="dxa"/>
            </w:tcMar>
            <w:vAlign w:val="center"/>
          </w:tcPr>
          <w:p w14:paraId="762B12D1">
            <w:pPr>
              <w:spacing w:after="0" w:line="264" w:lineRule="auto"/>
              <w:ind w:left="228"/>
              <w:jc w:val="center"/>
              <w:rPr>
                <w:sz w:val="24"/>
                <w:szCs w:val="24"/>
                <w:lang w:val="ru-RU"/>
              </w:rPr>
            </w:pPr>
            <w:r>
              <w:rPr>
                <w:rFonts w:ascii="Times New Roman" w:hAnsi="Times New Roman"/>
                <w:color w:val="000000"/>
                <w:sz w:val="24"/>
                <w:szCs w:val="24"/>
              </w:rPr>
              <w:t>III</w:t>
            </w:r>
            <w:r>
              <w:rPr>
                <w:rFonts w:ascii="Times New Roman" w:hAnsi="Times New Roman"/>
                <w:color w:val="000000"/>
                <w:sz w:val="24"/>
                <w:szCs w:val="24"/>
                <w:lang w:val="ru-RU"/>
              </w:rPr>
              <w:t xml:space="preserve"> Россия в конце </w:t>
            </w:r>
            <w:r>
              <w:rPr>
                <w:rFonts w:ascii="Times New Roman" w:hAnsi="Times New Roman"/>
                <w:color w:val="000000"/>
                <w:sz w:val="24"/>
                <w:szCs w:val="24"/>
              </w:rPr>
              <w:t>XVII</w:t>
            </w:r>
            <w:r>
              <w:rPr>
                <w:rFonts w:ascii="Times New Roman" w:hAnsi="Times New Roman"/>
                <w:color w:val="000000"/>
                <w:sz w:val="24"/>
                <w:szCs w:val="24"/>
                <w:lang w:val="ru-RU"/>
              </w:rPr>
              <w:t>–</w:t>
            </w:r>
            <w:r>
              <w:rPr>
                <w:rFonts w:ascii="Times New Roman" w:hAnsi="Times New Roman"/>
                <w:color w:val="000000"/>
                <w:sz w:val="24"/>
                <w:szCs w:val="24"/>
              </w:rPr>
              <w:t>XVIII</w:t>
            </w:r>
            <w:r>
              <w:rPr>
                <w:rFonts w:ascii="Times New Roman" w:hAnsi="Times New Roman"/>
                <w:color w:val="000000"/>
                <w:sz w:val="24"/>
                <w:szCs w:val="24"/>
                <w:lang w:val="ru-RU"/>
              </w:rPr>
              <w:t xml:space="preserve"> в.: от царства к империи</w:t>
            </w:r>
          </w:p>
        </w:tc>
        <w:tc>
          <w:tcPr>
            <w:tcW w:w="7494" w:type="dxa"/>
            <w:tcMar>
              <w:top w:w="50" w:type="dxa"/>
              <w:left w:w="100" w:type="dxa"/>
            </w:tcMar>
            <w:vAlign w:val="center"/>
          </w:tcPr>
          <w:p w14:paraId="7144EC4D">
            <w:pPr>
              <w:spacing w:after="0" w:line="264" w:lineRule="auto"/>
              <w:ind w:left="228"/>
              <w:jc w:val="center"/>
              <w:rPr>
                <w:sz w:val="24"/>
                <w:szCs w:val="24"/>
              </w:rPr>
            </w:pPr>
            <w:r>
              <w:rPr>
                <w:rFonts w:ascii="Times New Roman" w:hAnsi="Times New Roman"/>
                <w:color w:val="000000"/>
                <w:sz w:val="24"/>
                <w:szCs w:val="24"/>
              </w:rPr>
              <w:t>9</w:t>
            </w:r>
          </w:p>
        </w:tc>
      </w:tr>
      <w:tr w14:paraId="67EBB7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4774" w:type="dxa"/>
            <w:tcMar>
              <w:top w:w="50" w:type="dxa"/>
              <w:left w:w="100" w:type="dxa"/>
            </w:tcMar>
            <w:vAlign w:val="center"/>
          </w:tcPr>
          <w:p w14:paraId="4DEA8CB8">
            <w:pPr>
              <w:spacing w:after="0" w:line="264" w:lineRule="auto"/>
              <w:ind w:left="228"/>
              <w:jc w:val="center"/>
              <w:rPr>
                <w:sz w:val="24"/>
                <w:szCs w:val="24"/>
                <w:lang w:val="ru-RU"/>
              </w:rPr>
            </w:pPr>
            <w:r>
              <w:rPr>
                <w:rFonts w:ascii="Times New Roman" w:hAnsi="Times New Roman"/>
                <w:color w:val="000000"/>
                <w:sz w:val="24"/>
                <w:szCs w:val="24"/>
              </w:rPr>
              <w:t>IV</w:t>
            </w:r>
            <w:r>
              <w:rPr>
                <w:rFonts w:ascii="Times New Roman" w:hAnsi="Times New Roman"/>
                <w:color w:val="000000"/>
                <w:sz w:val="24"/>
                <w:szCs w:val="24"/>
                <w:lang w:val="ru-RU"/>
              </w:rPr>
              <w:t xml:space="preserve"> Российская империя в </w:t>
            </w:r>
            <w:r>
              <w:rPr>
                <w:rFonts w:ascii="Times New Roman" w:hAnsi="Times New Roman"/>
                <w:color w:val="000000"/>
                <w:sz w:val="24"/>
                <w:szCs w:val="24"/>
              </w:rPr>
              <w:t>XIX</w:t>
            </w:r>
            <w:r>
              <w:rPr>
                <w:rFonts w:ascii="Times New Roman" w:hAnsi="Times New Roman"/>
                <w:color w:val="000000"/>
                <w:sz w:val="24"/>
                <w:szCs w:val="24"/>
                <w:lang w:val="ru-RU"/>
              </w:rPr>
              <w:t xml:space="preserve"> – начале ХХ в.</w:t>
            </w:r>
          </w:p>
        </w:tc>
        <w:tc>
          <w:tcPr>
            <w:tcW w:w="7494" w:type="dxa"/>
            <w:tcMar>
              <w:top w:w="50" w:type="dxa"/>
              <w:left w:w="100" w:type="dxa"/>
            </w:tcMar>
            <w:vAlign w:val="center"/>
          </w:tcPr>
          <w:p w14:paraId="0281A52A">
            <w:pPr>
              <w:spacing w:after="0" w:line="264" w:lineRule="auto"/>
              <w:ind w:left="228"/>
              <w:jc w:val="center"/>
              <w:rPr>
                <w:sz w:val="24"/>
                <w:szCs w:val="24"/>
              </w:rPr>
            </w:pPr>
            <w:r>
              <w:rPr>
                <w:rFonts w:ascii="Times New Roman" w:hAnsi="Times New Roman"/>
                <w:color w:val="000000"/>
                <w:sz w:val="24"/>
                <w:szCs w:val="24"/>
              </w:rPr>
              <w:t>10</w:t>
            </w:r>
          </w:p>
        </w:tc>
      </w:tr>
    </w:tbl>
    <w:p w14:paraId="30C0F1FA">
      <w:pPr>
        <w:spacing w:after="0" w:line="264" w:lineRule="auto"/>
        <w:ind w:firstLine="600"/>
        <w:jc w:val="both"/>
        <w:rPr>
          <w:sz w:val="24"/>
          <w:szCs w:val="24"/>
        </w:rPr>
      </w:pPr>
      <w:r>
        <w:rPr>
          <w:rFonts w:ascii="Times New Roman" w:hAnsi="Times New Roman"/>
          <w:color w:val="000000"/>
          <w:sz w:val="24"/>
          <w:szCs w:val="24"/>
        </w:rPr>
        <w:t>Систематизация.</w:t>
      </w:r>
    </w:p>
    <w:p w14:paraId="36641124">
      <w:pPr>
        <w:spacing w:after="0" w:line="264" w:lineRule="auto"/>
        <w:ind w:firstLine="600"/>
        <w:jc w:val="both"/>
        <w:rPr>
          <w:sz w:val="24"/>
          <w:szCs w:val="24"/>
          <w:lang w:val="ru-RU"/>
        </w:rPr>
      </w:pPr>
      <w:r>
        <w:rPr>
          <w:rFonts w:ascii="Times New Roman" w:hAnsi="Times New Roman"/>
          <w:color w:val="000000"/>
          <w:sz w:val="24"/>
          <w:szCs w:val="24"/>
          <w:lang w:val="ru-RU"/>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14:paraId="131D68E3">
      <w:pPr>
        <w:spacing w:after="0" w:line="264" w:lineRule="auto"/>
        <w:ind w:firstLine="600"/>
        <w:jc w:val="both"/>
        <w:rPr>
          <w:sz w:val="24"/>
          <w:szCs w:val="24"/>
          <w:lang w:val="ru-RU"/>
        </w:rPr>
      </w:pPr>
      <w:r>
        <w:rPr>
          <w:rFonts w:ascii="Times New Roman" w:hAnsi="Times New Roman"/>
          <w:color w:val="000000"/>
          <w:sz w:val="24"/>
          <w:szCs w:val="24"/>
          <w:lang w:val="ru-RU"/>
        </w:rPr>
        <w:t xml:space="preserve">Русь и соседние племена, государства, народы: характер отношений, политика первых русских князей. </w:t>
      </w:r>
    </w:p>
    <w:p w14:paraId="7330EBBE">
      <w:pPr>
        <w:spacing w:after="0" w:line="264" w:lineRule="auto"/>
        <w:ind w:firstLine="600"/>
        <w:jc w:val="both"/>
        <w:rPr>
          <w:sz w:val="24"/>
          <w:szCs w:val="24"/>
          <w:lang w:val="ru-RU"/>
        </w:rPr>
      </w:pPr>
      <w:r>
        <w:rPr>
          <w:rFonts w:ascii="Times New Roman" w:hAnsi="Times New Roman"/>
          <w:color w:val="000000"/>
          <w:sz w:val="24"/>
          <w:szCs w:val="24"/>
          <w:lang w:val="ru-RU"/>
        </w:rPr>
        <w:t xml:space="preserve">Внешние угрозы русским землям в </w:t>
      </w:r>
      <w:r>
        <w:rPr>
          <w:rFonts w:ascii="Times New Roman" w:hAnsi="Times New Roman"/>
          <w:color w:val="000000"/>
          <w:sz w:val="24"/>
          <w:szCs w:val="24"/>
        </w:rPr>
        <w:t>XIII</w:t>
      </w:r>
      <w:r>
        <w:rPr>
          <w:rFonts w:ascii="Times New Roman" w:hAnsi="Times New Roman"/>
          <w:color w:val="000000"/>
          <w:sz w:val="24"/>
          <w:szCs w:val="24"/>
          <w:lang w:val="ru-RU"/>
        </w:rPr>
        <w:t xml:space="preserve"> в., противостояние агрессии.</w:t>
      </w:r>
    </w:p>
    <w:p w14:paraId="1CD2578E">
      <w:pPr>
        <w:spacing w:after="0" w:line="264" w:lineRule="auto"/>
        <w:ind w:firstLine="600"/>
        <w:jc w:val="both"/>
        <w:rPr>
          <w:sz w:val="24"/>
          <w:szCs w:val="24"/>
          <w:lang w:val="ru-RU"/>
        </w:rPr>
      </w:pPr>
      <w:r>
        <w:rPr>
          <w:rFonts w:ascii="Times New Roman" w:hAnsi="Times New Roman"/>
          <w:color w:val="000000"/>
          <w:sz w:val="24"/>
          <w:szCs w:val="24"/>
          <w:lang w:val="ru-RU"/>
        </w:rPr>
        <w:t>Борьба русских земель против зависимости от Орды (</w:t>
      </w:r>
      <w:r>
        <w:rPr>
          <w:rFonts w:ascii="Times New Roman" w:hAnsi="Times New Roman"/>
          <w:color w:val="000000"/>
          <w:sz w:val="24"/>
          <w:szCs w:val="24"/>
        </w:rPr>
        <w:t>XIV</w:t>
      </w:r>
      <w:r>
        <w:rPr>
          <w:rFonts w:ascii="Times New Roman" w:hAnsi="Times New Roman"/>
          <w:color w:val="000000"/>
          <w:sz w:val="24"/>
          <w:szCs w:val="24"/>
          <w:lang w:val="ru-RU"/>
        </w:rPr>
        <w:t>–</w:t>
      </w:r>
      <w:r>
        <w:rPr>
          <w:rFonts w:ascii="Times New Roman" w:hAnsi="Times New Roman"/>
          <w:color w:val="000000"/>
          <w:sz w:val="24"/>
          <w:szCs w:val="24"/>
        </w:rPr>
        <w:t>XV</w:t>
      </w:r>
      <w:r>
        <w:rPr>
          <w:rFonts w:ascii="Times New Roman" w:hAnsi="Times New Roman"/>
          <w:color w:val="000000"/>
          <w:sz w:val="24"/>
          <w:szCs w:val="24"/>
          <w:lang w:val="ru-RU"/>
        </w:rPr>
        <w:t xml:space="preserve"> вв.).</w:t>
      </w:r>
    </w:p>
    <w:p w14:paraId="229D9EFF">
      <w:pPr>
        <w:spacing w:after="0" w:line="264" w:lineRule="auto"/>
        <w:ind w:firstLine="600"/>
        <w:jc w:val="both"/>
        <w:rPr>
          <w:sz w:val="24"/>
          <w:szCs w:val="24"/>
          <w:lang w:val="ru-RU"/>
        </w:rPr>
      </w:pPr>
      <w:r>
        <w:rPr>
          <w:rFonts w:ascii="Times New Roman" w:hAnsi="Times New Roman"/>
          <w:color w:val="000000"/>
          <w:sz w:val="24"/>
          <w:szCs w:val="24"/>
          <w:lang w:val="ru-RU"/>
        </w:rPr>
        <w:t>Объединение русских земель вокруг Москвы (</w:t>
      </w:r>
      <w:r>
        <w:rPr>
          <w:rFonts w:ascii="Times New Roman" w:hAnsi="Times New Roman"/>
          <w:color w:val="000000"/>
          <w:sz w:val="24"/>
          <w:szCs w:val="24"/>
        </w:rPr>
        <w:t>XV</w:t>
      </w:r>
      <w:r>
        <w:rPr>
          <w:rFonts w:ascii="Times New Roman" w:hAnsi="Times New Roman"/>
          <w:color w:val="000000"/>
          <w:sz w:val="24"/>
          <w:szCs w:val="24"/>
          <w:lang w:val="ru-RU"/>
        </w:rPr>
        <w:t>–</w:t>
      </w:r>
      <w:r>
        <w:rPr>
          <w:rFonts w:ascii="Times New Roman" w:hAnsi="Times New Roman"/>
          <w:color w:val="000000"/>
          <w:sz w:val="24"/>
          <w:szCs w:val="24"/>
        </w:rPr>
        <w:t>XVI</w:t>
      </w:r>
      <w:r>
        <w:rPr>
          <w:rFonts w:ascii="Times New Roman" w:hAnsi="Times New Roman"/>
          <w:color w:val="000000"/>
          <w:sz w:val="24"/>
          <w:szCs w:val="24"/>
          <w:lang w:val="ru-RU"/>
        </w:rPr>
        <w:t xml:space="preserve"> вв.).</w:t>
      </w:r>
    </w:p>
    <w:p w14:paraId="24BF662F">
      <w:pPr>
        <w:spacing w:after="0" w:line="264" w:lineRule="auto"/>
        <w:ind w:firstLine="600"/>
        <w:jc w:val="both"/>
        <w:rPr>
          <w:sz w:val="24"/>
          <w:szCs w:val="24"/>
          <w:lang w:val="ru-RU"/>
        </w:rPr>
      </w:pPr>
      <w:r>
        <w:rPr>
          <w:rFonts w:ascii="Times New Roman" w:hAnsi="Times New Roman"/>
          <w:color w:val="000000"/>
          <w:sz w:val="24"/>
          <w:szCs w:val="24"/>
          <w:lang w:val="ru-RU"/>
        </w:rPr>
        <w:t>Развитие законодательства в едином Русском (Российском) государстве (</w:t>
      </w:r>
      <w:r>
        <w:rPr>
          <w:rFonts w:ascii="Times New Roman" w:hAnsi="Times New Roman"/>
          <w:color w:val="000000"/>
          <w:sz w:val="24"/>
          <w:szCs w:val="24"/>
        </w:rPr>
        <w:t>XV</w:t>
      </w:r>
      <w:r>
        <w:rPr>
          <w:rFonts w:ascii="Times New Roman" w:hAnsi="Times New Roman"/>
          <w:color w:val="000000"/>
          <w:sz w:val="24"/>
          <w:szCs w:val="24"/>
          <w:lang w:val="ru-RU"/>
        </w:rPr>
        <w:t>–</w:t>
      </w:r>
      <w:r>
        <w:rPr>
          <w:rFonts w:ascii="Times New Roman" w:hAnsi="Times New Roman"/>
          <w:color w:val="000000"/>
          <w:sz w:val="24"/>
          <w:szCs w:val="24"/>
        </w:rPr>
        <w:t>XVII</w:t>
      </w:r>
      <w:r>
        <w:rPr>
          <w:rFonts w:ascii="Times New Roman" w:hAnsi="Times New Roman"/>
          <w:color w:val="000000"/>
          <w:sz w:val="24"/>
          <w:szCs w:val="24"/>
          <w:lang w:val="ru-RU"/>
        </w:rPr>
        <w:t xml:space="preserve"> вв.). </w:t>
      </w:r>
    </w:p>
    <w:p w14:paraId="2BE1C86E">
      <w:pPr>
        <w:spacing w:after="0" w:line="264" w:lineRule="auto"/>
        <w:ind w:firstLine="600"/>
        <w:jc w:val="both"/>
        <w:rPr>
          <w:sz w:val="24"/>
          <w:szCs w:val="24"/>
          <w:lang w:val="ru-RU"/>
        </w:rPr>
      </w:pPr>
      <w:r>
        <w:rPr>
          <w:rFonts w:ascii="Times New Roman" w:hAnsi="Times New Roman"/>
          <w:color w:val="000000"/>
          <w:sz w:val="24"/>
          <w:szCs w:val="24"/>
          <w:lang w:val="ru-RU"/>
        </w:rPr>
        <w:t>Становление и укрепление российского самодержавия (</w:t>
      </w:r>
      <w:r>
        <w:rPr>
          <w:rFonts w:ascii="Times New Roman" w:hAnsi="Times New Roman"/>
          <w:color w:val="000000"/>
          <w:sz w:val="24"/>
          <w:szCs w:val="24"/>
        </w:rPr>
        <w:t>XV</w:t>
      </w:r>
      <w:r>
        <w:rPr>
          <w:rFonts w:ascii="Times New Roman" w:hAnsi="Times New Roman"/>
          <w:color w:val="000000"/>
          <w:sz w:val="24"/>
          <w:szCs w:val="24"/>
          <w:lang w:val="ru-RU"/>
        </w:rPr>
        <w:t>–</w:t>
      </w:r>
      <w:r>
        <w:rPr>
          <w:rFonts w:ascii="Times New Roman" w:hAnsi="Times New Roman"/>
          <w:color w:val="000000"/>
          <w:sz w:val="24"/>
          <w:szCs w:val="24"/>
        </w:rPr>
        <w:t>XVIII</w:t>
      </w:r>
      <w:r>
        <w:rPr>
          <w:rFonts w:ascii="Times New Roman" w:hAnsi="Times New Roman"/>
          <w:color w:val="000000"/>
          <w:sz w:val="24"/>
          <w:szCs w:val="24"/>
          <w:lang w:val="ru-RU"/>
        </w:rPr>
        <w:t xml:space="preserve"> вв.).</w:t>
      </w:r>
    </w:p>
    <w:p w14:paraId="4E8682F0">
      <w:pPr>
        <w:spacing w:after="0" w:line="264" w:lineRule="auto"/>
        <w:ind w:firstLine="600"/>
        <w:jc w:val="both"/>
        <w:rPr>
          <w:sz w:val="24"/>
          <w:szCs w:val="24"/>
          <w:lang w:val="ru-RU"/>
        </w:rPr>
      </w:pPr>
      <w:r>
        <w:rPr>
          <w:rFonts w:ascii="Times New Roman" w:hAnsi="Times New Roman"/>
          <w:color w:val="000000"/>
          <w:sz w:val="24"/>
          <w:szCs w:val="24"/>
          <w:lang w:val="ru-RU"/>
        </w:rPr>
        <w:t>Земские соборы, их роль в истории России (</w:t>
      </w:r>
      <w:r>
        <w:rPr>
          <w:rFonts w:ascii="Times New Roman" w:hAnsi="Times New Roman"/>
          <w:color w:val="000000"/>
          <w:sz w:val="24"/>
          <w:szCs w:val="24"/>
        </w:rPr>
        <w:t>XVI</w:t>
      </w:r>
      <w:r>
        <w:rPr>
          <w:rFonts w:ascii="Times New Roman" w:hAnsi="Times New Roman"/>
          <w:color w:val="000000"/>
          <w:sz w:val="24"/>
          <w:szCs w:val="24"/>
          <w:lang w:val="ru-RU"/>
        </w:rPr>
        <w:t>–</w:t>
      </w:r>
      <w:r>
        <w:rPr>
          <w:rFonts w:ascii="Times New Roman" w:hAnsi="Times New Roman"/>
          <w:color w:val="000000"/>
          <w:sz w:val="24"/>
          <w:szCs w:val="24"/>
        </w:rPr>
        <w:t>XVII</w:t>
      </w:r>
      <w:r>
        <w:rPr>
          <w:rFonts w:ascii="Times New Roman" w:hAnsi="Times New Roman"/>
          <w:color w:val="000000"/>
          <w:sz w:val="24"/>
          <w:szCs w:val="24"/>
          <w:lang w:val="ru-RU"/>
        </w:rPr>
        <w:t xml:space="preserve"> вв.).</w:t>
      </w:r>
    </w:p>
    <w:p w14:paraId="5E4A94C6">
      <w:pPr>
        <w:spacing w:after="0" w:line="264" w:lineRule="auto"/>
        <w:ind w:firstLine="600"/>
        <w:jc w:val="both"/>
        <w:rPr>
          <w:sz w:val="24"/>
          <w:szCs w:val="24"/>
          <w:lang w:val="ru-RU"/>
        </w:rPr>
      </w:pPr>
      <w:r>
        <w:rPr>
          <w:rFonts w:ascii="Times New Roman" w:hAnsi="Times New Roman"/>
          <w:color w:val="000000"/>
          <w:sz w:val="24"/>
          <w:szCs w:val="24"/>
          <w:lang w:val="ru-RU"/>
        </w:rPr>
        <w:t>Процесс закрепощения крестьян (</w:t>
      </w:r>
      <w:r>
        <w:rPr>
          <w:rFonts w:ascii="Times New Roman" w:hAnsi="Times New Roman"/>
          <w:color w:val="000000"/>
          <w:sz w:val="24"/>
          <w:szCs w:val="24"/>
        </w:rPr>
        <w:t>XV</w:t>
      </w:r>
      <w:r>
        <w:rPr>
          <w:rFonts w:ascii="Times New Roman" w:hAnsi="Times New Roman"/>
          <w:color w:val="000000"/>
          <w:sz w:val="24"/>
          <w:szCs w:val="24"/>
          <w:lang w:val="ru-RU"/>
        </w:rPr>
        <w:t>–</w:t>
      </w:r>
      <w:r>
        <w:rPr>
          <w:rFonts w:ascii="Times New Roman" w:hAnsi="Times New Roman"/>
          <w:color w:val="000000"/>
          <w:sz w:val="24"/>
          <w:szCs w:val="24"/>
        </w:rPr>
        <w:t>XVII</w:t>
      </w:r>
      <w:r>
        <w:rPr>
          <w:rFonts w:ascii="Times New Roman" w:hAnsi="Times New Roman"/>
          <w:color w:val="000000"/>
          <w:sz w:val="24"/>
          <w:szCs w:val="24"/>
          <w:lang w:val="ru-RU"/>
        </w:rPr>
        <w:t xml:space="preserve"> вв.). </w:t>
      </w:r>
    </w:p>
    <w:p w14:paraId="1CDFFCC3">
      <w:pPr>
        <w:spacing w:after="0" w:line="264" w:lineRule="auto"/>
        <w:ind w:firstLine="600"/>
        <w:jc w:val="both"/>
        <w:rPr>
          <w:sz w:val="24"/>
          <w:szCs w:val="24"/>
          <w:lang w:val="ru-RU"/>
        </w:rPr>
      </w:pPr>
      <w:r>
        <w:rPr>
          <w:rFonts w:ascii="Times New Roman" w:hAnsi="Times New Roman"/>
          <w:color w:val="000000"/>
          <w:sz w:val="24"/>
          <w:szCs w:val="24"/>
          <w:lang w:val="ru-RU"/>
        </w:rPr>
        <w:t xml:space="preserve">Социальные выступления в России в </w:t>
      </w:r>
      <w:r>
        <w:rPr>
          <w:rFonts w:ascii="Times New Roman" w:hAnsi="Times New Roman"/>
          <w:color w:val="000000"/>
          <w:sz w:val="24"/>
          <w:szCs w:val="24"/>
        </w:rPr>
        <w:t>XVII</w:t>
      </w:r>
      <w:r>
        <w:rPr>
          <w:rFonts w:ascii="Times New Roman" w:hAnsi="Times New Roman"/>
          <w:color w:val="000000"/>
          <w:sz w:val="24"/>
          <w:szCs w:val="24"/>
          <w:lang w:val="ru-RU"/>
        </w:rPr>
        <w:t xml:space="preserve"> – начале </w:t>
      </w:r>
      <w:r>
        <w:rPr>
          <w:rFonts w:ascii="Times New Roman" w:hAnsi="Times New Roman"/>
          <w:color w:val="000000"/>
          <w:sz w:val="24"/>
          <w:szCs w:val="24"/>
        </w:rPr>
        <w:t>X</w:t>
      </w:r>
      <w:r>
        <w:rPr>
          <w:rFonts w:ascii="Times New Roman" w:hAnsi="Times New Roman"/>
          <w:color w:val="000000"/>
          <w:sz w:val="24"/>
          <w:szCs w:val="24"/>
          <w:lang w:val="ru-RU"/>
        </w:rPr>
        <w:t>Х в.</w:t>
      </w:r>
    </w:p>
    <w:p w14:paraId="57360068">
      <w:pPr>
        <w:spacing w:after="0" w:line="264" w:lineRule="auto"/>
        <w:ind w:firstLine="600"/>
        <w:jc w:val="both"/>
        <w:rPr>
          <w:sz w:val="24"/>
          <w:szCs w:val="24"/>
          <w:lang w:val="ru-RU"/>
        </w:rPr>
      </w:pPr>
      <w:r>
        <w:rPr>
          <w:rFonts w:ascii="Times New Roman" w:hAnsi="Times New Roman"/>
          <w:color w:val="000000"/>
          <w:sz w:val="24"/>
          <w:szCs w:val="24"/>
          <w:lang w:val="ru-RU"/>
        </w:rPr>
        <w:t xml:space="preserve">Черты Нового времени в экономическом развитии России в </w:t>
      </w:r>
      <w:r>
        <w:rPr>
          <w:rFonts w:ascii="Times New Roman" w:hAnsi="Times New Roman"/>
          <w:color w:val="000000"/>
          <w:sz w:val="24"/>
          <w:szCs w:val="24"/>
        </w:rPr>
        <w:t>XVII</w:t>
      </w:r>
      <w:r>
        <w:rPr>
          <w:rFonts w:ascii="Times New Roman" w:hAnsi="Times New Roman"/>
          <w:color w:val="000000"/>
          <w:sz w:val="24"/>
          <w:szCs w:val="24"/>
          <w:lang w:val="ru-RU"/>
        </w:rPr>
        <w:t>–</w:t>
      </w:r>
      <w:r>
        <w:rPr>
          <w:rFonts w:ascii="Times New Roman" w:hAnsi="Times New Roman"/>
          <w:color w:val="000000"/>
          <w:sz w:val="24"/>
          <w:szCs w:val="24"/>
        </w:rPr>
        <w:t>XVIII</w:t>
      </w:r>
      <w:r>
        <w:rPr>
          <w:rFonts w:ascii="Times New Roman" w:hAnsi="Times New Roman"/>
          <w:color w:val="000000"/>
          <w:sz w:val="24"/>
          <w:szCs w:val="24"/>
          <w:lang w:val="ru-RU"/>
        </w:rPr>
        <w:t xml:space="preserve"> вв. </w:t>
      </w:r>
    </w:p>
    <w:p w14:paraId="2BA7D823">
      <w:pPr>
        <w:spacing w:after="0" w:line="264" w:lineRule="auto"/>
        <w:ind w:firstLine="600"/>
        <w:jc w:val="both"/>
        <w:rPr>
          <w:sz w:val="24"/>
          <w:szCs w:val="24"/>
          <w:lang w:val="ru-RU"/>
        </w:rPr>
      </w:pPr>
      <w:r>
        <w:rPr>
          <w:rFonts w:ascii="Times New Roman" w:hAnsi="Times New Roman"/>
          <w:color w:val="000000"/>
          <w:sz w:val="24"/>
          <w:szCs w:val="24"/>
          <w:lang w:val="ru-RU"/>
        </w:rPr>
        <w:t xml:space="preserve">Внешняя политика России в </w:t>
      </w:r>
      <w:r>
        <w:rPr>
          <w:rFonts w:ascii="Times New Roman" w:hAnsi="Times New Roman"/>
          <w:color w:val="000000"/>
          <w:sz w:val="24"/>
          <w:szCs w:val="24"/>
        </w:rPr>
        <w:t>XVIII</w:t>
      </w:r>
      <w:r>
        <w:rPr>
          <w:rFonts w:ascii="Times New Roman" w:hAnsi="Times New Roman"/>
          <w:color w:val="000000"/>
          <w:sz w:val="24"/>
          <w:szCs w:val="24"/>
          <w:lang w:val="ru-RU"/>
        </w:rPr>
        <w:t>–</w:t>
      </w:r>
      <w:r>
        <w:rPr>
          <w:rFonts w:ascii="Times New Roman" w:hAnsi="Times New Roman"/>
          <w:color w:val="000000"/>
          <w:sz w:val="24"/>
          <w:szCs w:val="24"/>
        </w:rPr>
        <w:t>XIX</w:t>
      </w:r>
      <w:r>
        <w:rPr>
          <w:rFonts w:ascii="Times New Roman" w:hAnsi="Times New Roman"/>
          <w:color w:val="000000"/>
          <w:sz w:val="24"/>
          <w:szCs w:val="24"/>
          <w:lang w:val="ru-RU"/>
        </w:rPr>
        <w:t xml:space="preserve"> вв. Борьба России за выход к Балтийскому и Черному морям. Русско-турецкие войны (</w:t>
      </w:r>
      <w:r>
        <w:rPr>
          <w:rFonts w:ascii="Times New Roman" w:hAnsi="Times New Roman"/>
          <w:color w:val="000000"/>
          <w:sz w:val="24"/>
          <w:szCs w:val="24"/>
        </w:rPr>
        <w:t>XVIII</w:t>
      </w:r>
      <w:r>
        <w:rPr>
          <w:rFonts w:ascii="Times New Roman" w:hAnsi="Times New Roman"/>
          <w:color w:val="000000"/>
          <w:sz w:val="24"/>
          <w:szCs w:val="24"/>
          <w:lang w:val="ru-RU"/>
        </w:rPr>
        <w:t>–</w:t>
      </w:r>
      <w:r>
        <w:rPr>
          <w:rFonts w:ascii="Times New Roman" w:hAnsi="Times New Roman"/>
          <w:color w:val="000000"/>
          <w:sz w:val="24"/>
          <w:szCs w:val="24"/>
        </w:rPr>
        <w:t>XIX</w:t>
      </w:r>
      <w:r>
        <w:rPr>
          <w:rFonts w:ascii="Times New Roman" w:hAnsi="Times New Roman"/>
          <w:color w:val="000000"/>
          <w:sz w:val="24"/>
          <w:szCs w:val="24"/>
          <w:lang w:val="ru-RU"/>
        </w:rPr>
        <w:t xml:space="preserve"> вв.).</w:t>
      </w:r>
    </w:p>
    <w:p w14:paraId="3B83CCD9">
      <w:pPr>
        <w:spacing w:after="0" w:line="264" w:lineRule="auto"/>
        <w:ind w:firstLine="600"/>
        <w:jc w:val="both"/>
        <w:rPr>
          <w:sz w:val="24"/>
          <w:szCs w:val="24"/>
          <w:lang w:val="ru-RU"/>
        </w:rPr>
      </w:pPr>
      <w:r>
        <w:rPr>
          <w:rFonts w:ascii="Times New Roman" w:hAnsi="Times New Roman"/>
          <w:color w:val="000000"/>
          <w:sz w:val="24"/>
          <w:szCs w:val="24"/>
          <w:lang w:val="ru-RU"/>
        </w:rPr>
        <w:t xml:space="preserve">Крестьянский вопрос и попытки его решения в России в </w:t>
      </w:r>
      <w:r>
        <w:rPr>
          <w:rFonts w:ascii="Times New Roman" w:hAnsi="Times New Roman"/>
          <w:color w:val="000000"/>
          <w:sz w:val="24"/>
          <w:szCs w:val="24"/>
        </w:rPr>
        <w:t>XIX</w:t>
      </w:r>
      <w:r>
        <w:rPr>
          <w:rFonts w:ascii="Times New Roman" w:hAnsi="Times New Roman"/>
          <w:color w:val="000000"/>
          <w:sz w:val="24"/>
          <w:szCs w:val="24"/>
          <w:lang w:val="ru-RU"/>
        </w:rPr>
        <w:t xml:space="preserve"> в.</w:t>
      </w:r>
    </w:p>
    <w:p w14:paraId="755C183D">
      <w:pPr>
        <w:spacing w:after="0" w:line="264" w:lineRule="auto"/>
        <w:ind w:firstLine="600"/>
        <w:jc w:val="both"/>
        <w:rPr>
          <w:sz w:val="24"/>
          <w:szCs w:val="24"/>
          <w:lang w:val="ru-RU"/>
        </w:rPr>
      </w:pPr>
      <w:r>
        <w:rPr>
          <w:rFonts w:ascii="Times New Roman" w:hAnsi="Times New Roman"/>
          <w:color w:val="000000"/>
          <w:sz w:val="24"/>
          <w:szCs w:val="24"/>
          <w:lang w:val="ru-RU"/>
        </w:rPr>
        <w:t xml:space="preserve">Власть и общество в России в </w:t>
      </w:r>
      <w:r>
        <w:rPr>
          <w:rFonts w:ascii="Times New Roman" w:hAnsi="Times New Roman"/>
          <w:color w:val="000000"/>
          <w:sz w:val="24"/>
          <w:szCs w:val="24"/>
        </w:rPr>
        <w:t>XVIII</w:t>
      </w:r>
      <w:r>
        <w:rPr>
          <w:rFonts w:ascii="Times New Roman" w:hAnsi="Times New Roman"/>
          <w:color w:val="000000"/>
          <w:sz w:val="24"/>
          <w:szCs w:val="24"/>
          <w:lang w:val="ru-RU"/>
        </w:rPr>
        <w:t xml:space="preserve"> – начале </w:t>
      </w:r>
      <w:r>
        <w:rPr>
          <w:rFonts w:ascii="Times New Roman" w:hAnsi="Times New Roman"/>
          <w:color w:val="000000"/>
          <w:sz w:val="24"/>
          <w:szCs w:val="24"/>
        </w:rPr>
        <w:t>XX</w:t>
      </w:r>
      <w:r>
        <w:rPr>
          <w:rFonts w:ascii="Times New Roman" w:hAnsi="Times New Roman"/>
          <w:color w:val="000000"/>
          <w:sz w:val="24"/>
          <w:szCs w:val="24"/>
          <w:lang w:val="ru-RU"/>
        </w:rPr>
        <w:t xml:space="preserve"> в.: самодержавная монархия, эволюция отношений. </w:t>
      </w:r>
    </w:p>
    <w:p w14:paraId="64654742">
      <w:pPr>
        <w:spacing w:after="0" w:line="264" w:lineRule="auto"/>
        <w:ind w:firstLine="600"/>
        <w:jc w:val="both"/>
        <w:rPr>
          <w:sz w:val="24"/>
          <w:szCs w:val="24"/>
          <w:lang w:val="ru-RU"/>
        </w:rPr>
      </w:pPr>
      <w:r>
        <w:rPr>
          <w:rFonts w:ascii="Times New Roman" w:hAnsi="Times New Roman"/>
          <w:color w:val="000000"/>
          <w:sz w:val="24"/>
          <w:szCs w:val="24"/>
          <w:lang w:val="ru-RU"/>
        </w:rPr>
        <w:t xml:space="preserve">Великие реформы 1860–1870-х гг.: новые перспективы. </w:t>
      </w:r>
    </w:p>
    <w:p w14:paraId="7DB3112F">
      <w:pPr>
        <w:spacing w:after="0" w:line="264" w:lineRule="auto"/>
        <w:ind w:firstLine="600"/>
        <w:jc w:val="both"/>
        <w:rPr>
          <w:sz w:val="24"/>
          <w:szCs w:val="24"/>
          <w:lang w:val="ru-RU"/>
        </w:rPr>
      </w:pPr>
      <w:r>
        <w:rPr>
          <w:rFonts w:ascii="Times New Roman" w:hAnsi="Times New Roman"/>
          <w:color w:val="000000"/>
          <w:sz w:val="24"/>
          <w:szCs w:val="24"/>
          <w:lang w:val="ru-RU"/>
        </w:rPr>
        <w:t xml:space="preserve">Индустриальное развитие и модернизационные процессы и России в </w:t>
      </w:r>
      <w:r>
        <w:rPr>
          <w:rFonts w:ascii="Times New Roman" w:hAnsi="Times New Roman"/>
          <w:color w:val="000000"/>
          <w:sz w:val="24"/>
          <w:szCs w:val="24"/>
        </w:rPr>
        <w:t>XIX</w:t>
      </w:r>
      <w:r>
        <w:rPr>
          <w:rFonts w:ascii="Times New Roman" w:hAnsi="Times New Roman"/>
          <w:color w:val="000000"/>
          <w:sz w:val="24"/>
          <w:szCs w:val="24"/>
          <w:lang w:val="ru-RU"/>
        </w:rPr>
        <w:t xml:space="preserve"> – начале </w:t>
      </w:r>
      <w:r>
        <w:rPr>
          <w:rFonts w:ascii="Times New Roman" w:hAnsi="Times New Roman"/>
          <w:color w:val="000000"/>
          <w:sz w:val="24"/>
          <w:szCs w:val="24"/>
        </w:rPr>
        <w:t>XX</w:t>
      </w:r>
      <w:r>
        <w:rPr>
          <w:rFonts w:ascii="Times New Roman" w:hAnsi="Times New Roman"/>
          <w:color w:val="000000"/>
          <w:sz w:val="24"/>
          <w:szCs w:val="24"/>
          <w:lang w:val="ru-RU"/>
        </w:rPr>
        <w:t xml:space="preserve"> в. </w:t>
      </w:r>
    </w:p>
    <w:p w14:paraId="21F5EF73">
      <w:pPr>
        <w:spacing w:after="0" w:line="264" w:lineRule="auto"/>
        <w:ind w:firstLine="600"/>
        <w:jc w:val="both"/>
        <w:rPr>
          <w:sz w:val="24"/>
          <w:szCs w:val="24"/>
          <w:lang w:val="ru-RU"/>
        </w:rPr>
      </w:pPr>
      <w:r>
        <w:rPr>
          <w:rFonts w:ascii="Times New Roman" w:hAnsi="Times New Roman"/>
          <w:color w:val="000000"/>
          <w:sz w:val="24"/>
          <w:szCs w:val="24"/>
          <w:lang w:val="ru-RU"/>
        </w:rPr>
        <w:t xml:space="preserve">Российские первооткрыватели, ученые, изобретатели </w:t>
      </w:r>
      <w:r>
        <w:rPr>
          <w:rFonts w:ascii="Times New Roman" w:hAnsi="Times New Roman"/>
          <w:color w:val="000000"/>
          <w:sz w:val="24"/>
          <w:szCs w:val="24"/>
        </w:rPr>
        <w:t>XVII</w:t>
      </w:r>
      <w:r>
        <w:rPr>
          <w:rFonts w:ascii="Times New Roman" w:hAnsi="Times New Roman"/>
          <w:color w:val="000000"/>
          <w:sz w:val="24"/>
          <w:szCs w:val="24"/>
          <w:lang w:val="ru-RU"/>
        </w:rPr>
        <w:t xml:space="preserve"> – начала ХХ в.: место в истории России и всемирной истории. </w:t>
      </w:r>
    </w:p>
    <w:p w14:paraId="5AD160FD">
      <w:pPr>
        <w:spacing w:after="0" w:line="264" w:lineRule="auto"/>
        <w:ind w:firstLine="600"/>
        <w:jc w:val="both"/>
        <w:rPr>
          <w:sz w:val="24"/>
          <w:szCs w:val="24"/>
          <w:lang w:val="ru-RU"/>
        </w:rPr>
      </w:pPr>
      <w:r>
        <w:rPr>
          <w:rFonts w:ascii="Times New Roman" w:hAnsi="Times New Roman"/>
          <w:color w:val="000000"/>
          <w:sz w:val="24"/>
          <w:szCs w:val="24"/>
          <w:lang w:val="ru-RU"/>
        </w:rPr>
        <w:t xml:space="preserve">Развитие культуры в России в </w:t>
      </w:r>
      <w:r>
        <w:rPr>
          <w:rFonts w:ascii="Times New Roman" w:hAnsi="Times New Roman"/>
          <w:color w:val="000000"/>
          <w:sz w:val="24"/>
          <w:szCs w:val="24"/>
        </w:rPr>
        <w:t>XVII</w:t>
      </w:r>
      <w:r>
        <w:rPr>
          <w:rFonts w:ascii="Times New Roman" w:hAnsi="Times New Roman"/>
          <w:color w:val="000000"/>
          <w:sz w:val="24"/>
          <w:szCs w:val="24"/>
          <w:lang w:val="ru-RU"/>
        </w:rPr>
        <w:t xml:space="preserve"> – начале </w:t>
      </w:r>
      <w:r>
        <w:rPr>
          <w:rFonts w:ascii="Times New Roman" w:hAnsi="Times New Roman"/>
          <w:color w:val="000000"/>
          <w:sz w:val="24"/>
          <w:szCs w:val="24"/>
        </w:rPr>
        <w:t>XX</w:t>
      </w:r>
      <w:r>
        <w:rPr>
          <w:rFonts w:ascii="Times New Roman" w:hAnsi="Times New Roman"/>
          <w:color w:val="000000"/>
          <w:sz w:val="24"/>
          <w:szCs w:val="24"/>
          <w:lang w:val="ru-RU"/>
        </w:rPr>
        <w:t xml:space="preserve"> в.: традиции, новые веяния, обращение к основам национальных культур. Архитектурные стили в России в </w:t>
      </w:r>
      <w:r>
        <w:rPr>
          <w:rFonts w:ascii="Times New Roman" w:hAnsi="Times New Roman"/>
          <w:color w:val="000000"/>
          <w:sz w:val="24"/>
          <w:szCs w:val="24"/>
        </w:rPr>
        <w:t>XVII</w:t>
      </w:r>
      <w:r>
        <w:rPr>
          <w:rFonts w:ascii="Times New Roman" w:hAnsi="Times New Roman"/>
          <w:color w:val="000000"/>
          <w:sz w:val="24"/>
          <w:szCs w:val="24"/>
          <w:lang w:val="ru-RU"/>
        </w:rPr>
        <w:t xml:space="preserve"> – начале </w:t>
      </w:r>
      <w:r>
        <w:rPr>
          <w:rFonts w:ascii="Times New Roman" w:hAnsi="Times New Roman"/>
          <w:color w:val="000000"/>
          <w:sz w:val="24"/>
          <w:szCs w:val="24"/>
        </w:rPr>
        <w:t>XX</w:t>
      </w:r>
      <w:r>
        <w:rPr>
          <w:rFonts w:ascii="Times New Roman" w:hAnsi="Times New Roman"/>
          <w:color w:val="000000"/>
          <w:sz w:val="24"/>
          <w:szCs w:val="24"/>
          <w:lang w:val="ru-RU"/>
        </w:rPr>
        <w:t xml:space="preserve"> в.</w:t>
      </w:r>
    </w:p>
    <w:p w14:paraId="6D9F7212">
      <w:pPr>
        <w:rPr>
          <w:sz w:val="24"/>
          <w:szCs w:val="24"/>
          <w:lang w:val="ru-RU"/>
        </w:rPr>
        <w:sectPr>
          <w:pgSz w:w="11906" w:h="16383"/>
          <w:pgMar w:top="1134" w:right="850" w:bottom="1134" w:left="1701" w:header="720" w:footer="720" w:gutter="0"/>
          <w:cols w:space="720" w:num="1"/>
        </w:sectPr>
      </w:pPr>
    </w:p>
    <w:bookmarkEnd w:id="5"/>
    <w:p w14:paraId="7646CD84">
      <w:pPr>
        <w:spacing w:after="0" w:line="264" w:lineRule="auto"/>
        <w:ind w:left="120"/>
        <w:jc w:val="both"/>
        <w:rPr>
          <w:lang w:val="ru-RU"/>
        </w:rPr>
      </w:pPr>
      <w:bookmarkStart w:id="6" w:name="block-52468994"/>
      <w:r>
        <w:rPr>
          <w:rFonts w:ascii="Times New Roman" w:hAnsi="Times New Roman"/>
          <w:color w:val="000000"/>
          <w:sz w:val="28"/>
          <w:lang w:val="ru-RU"/>
        </w:rPr>
        <w:t>ПЛАНИРУЕМЫЕ РЕЗУЛЬТАТЫ ОСВОЕНИЯ ПРОГРАММЫ ПО ИСТОРИИ НА УГЛУБЛЕННОМ УРОВНЕ СРЕДНЕГО ОБЩЕГО ОБРАЗОВАНИЯ</w:t>
      </w:r>
    </w:p>
    <w:p w14:paraId="275CE6FD">
      <w:pPr>
        <w:spacing w:after="0" w:line="264" w:lineRule="auto"/>
        <w:ind w:left="120"/>
        <w:jc w:val="both"/>
        <w:rPr>
          <w:lang w:val="ru-RU"/>
        </w:rPr>
      </w:pPr>
    </w:p>
    <w:p w14:paraId="23330CB0">
      <w:pPr>
        <w:spacing w:after="0" w:line="264" w:lineRule="auto"/>
        <w:ind w:left="120"/>
        <w:jc w:val="both"/>
        <w:rPr>
          <w:lang w:val="ru-RU"/>
        </w:rPr>
      </w:pPr>
      <w:r>
        <w:rPr>
          <w:rFonts w:ascii="Times New Roman" w:hAnsi="Times New Roman"/>
          <w:b/>
          <w:color w:val="000000"/>
          <w:sz w:val="28"/>
          <w:lang w:val="ru-RU"/>
        </w:rPr>
        <w:t>ЛИЧНОСТНЫЕ РЕЗУЛЬТАТЫ</w:t>
      </w:r>
    </w:p>
    <w:p w14:paraId="155F5CB2">
      <w:pPr>
        <w:spacing w:after="0" w:line="264" w:lineRule="auto"/>
        <w:ind w:left="120"/>
        <w:jc w:val="both"/>
        <w:rPr>
          <w:lang w:val="ru-RU"/>
        </w:rPr>
      </w:pPr>
    </w:p>
    <w:p w14:paraId="0A96C3E0">
      <w:pPr>
        <w:spacing w:after="0" w:line="264" w:lineRule="auto"/>
        <w:ind w:firstLine="600"/>
        <w:jc w:val="both"/>
        <w:rPr>
          <w:lang w:val="ru-RU"/>
        </w:rPr>
      </w:pPr>
      <w:r>
        <w:rPr>
          <w:rFonts w:ascii="Times New Roman" w:hAnsi="Times New Roman"/>
          <w:b/>
          <w:color w:val="000000"/>
          <w:sz w:val="28"/>
          <w:lang w:val="ru-RU"/>
        </w:rPr>
        <w:t xml:space="preserve">1) гражданского воспитания: </w:t>
      </w:r>
    </w:p>
    <w:p w14:paraId="70230122">
      <w:pPr>
        <w:spacing w:after="0" w:line="264" w:lineRule="auto"/>
        <w:ind w:firstLine="600"/>
        <w:jc w:val="both"/>
        <w:rPr>
          <w:lang w:val="ru-RU"/>
        </w:rPr>
      </w:pPr>
      <w:r>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079EA403">
      <w:pPr>
        <w:spacing w:after="0" w:line="264" w:lineRule="auto"/>
        <w:ind w:firstLine="600"/>
        <w:jc w:val="both"/>
        <w:rPr>
          <w:lang w:val="ru-RU"/>
        </w:rPr>
      </w:pPr>
      <w:r>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6CD343C2">
      <w:pPr>
        <w:spacing w:after="0" w:line="264" w:lineRule="auto"/>
        <w:ind w:firstLine="600"/>
        <w:jc w:val="both"/>
        <w:rPr>
          <w:lang w:val="ru-RU"/>
        </w:rPr>
      </w:pPr>
      <w:r>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37C6F1CC">
      <w:pPr>
        <w:spacing w:after="0" w:line="264" w:lineRule="auto"/>
        <w:ind w:firstLine="600"/>
        <w:jc w:val="both"/>
        <w:rPr>
          <w:lang w:val="ru-RU"/>
        </w:rPr>
      </w:pPr>
      <w:r>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14:paraId="33F410B0">
      <w:pPr>
        <w:spacing w:after="0" w:line="264" w:lineRule="auto"/>
        <w:ind w:firstLine="600"/>
        <w:jc w:val="both"/>
        <w:rPr>
          <w:lang w:val="ru-RU"/>
        </w:rPr>
      </w:pPr>
      <w:r>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14:paraId="0E0FA3A7">
      <w:pPr>
        <w:spacing w:after="0" w:line="264" w:lineRule="auto"/>
        <w:ind w:firstLine="600"/>
        <w:jc w:val="both"/>
        <w:rPr>
          <w:lang w:val="ru-RU"/>
        </w:rPr>
      </w:pPr>
      <w:r>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565C29DB">
      <w:pPr>
        <w:spacing w:after="0" w:line="264" w:lineRule="auto"/>
        <w:ind w:firstLine="600"/>
        <w:jc w:val="both"/>
        <w:rPr>
          <w:lang w:val="ru-RU"/>
        </w:rPr>
      </w:pPr>
      <w:r>
        <w:rPr>
          <w:rFonts w:ascii="Times New Roman" w:hAnsi="Times New Roman"/>
          <w:color w:val="000000"/>
          <w:sz w:val="28"/>
          <w:lang w:val="ru-RU"/>
        </w:rPr>
        <w:t xml:space="preserve">готовность к гуманитарной и волонтерской деятельности; </w:t>
      </w:r>
    </w:p>
    <w:p w14:paraId="54DB4BC4">
      <w:pPr>
        <w:spacing w:after="0" w:line="264" w:lineRule="auto"/>
        <w:ind w:firstLine="600"/>
        <w:jc w:val="both"/>
        <w:rPr>
          <w:lang w:val="ru-RU"/>
        </w:rPr>
      </w:pPr>
      <w:r>
        <w:rPr>
          <w:rFonts w:ascii="Times New Roman" w:hAnsi="Times New Roman"/>
          <w:b/>
          <w:color w:val="000000"/>
          <w:sz w:val="28"/>
          <w:lang w:val="ru-RU"/>
        </w:rPr>
        <w:t xml:space="preserve">2) патриотического воспитания: </w:t>
      </w:r>
    </w:p>
    <w:p w14:paraId="5E8521E7">
      <w:pPr>
        <w:spacing w:after="0" w:line="264" w:lineRule="auto"/>
        <w:ind w:firstLine="600"/>
        <w:jc w:val="both"/>
        <w:rPr>
          <w:lang w:val="ru-RU"/>
        </w:rPr>
      </w:pPr>
      <w:r>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225A7696">
      <w:pPr>
        <w:spacing w:after="0" w:line="264" w:lineRule="auto"/>
        <w:ind w:firstLine="600"/>
        <w:jc w:val="both"/>
        <w:rPr>
          <w:lang w:val="ru-RU"/>
        </w:rPr>
      </w:pPr>
      <w:r>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14:paraId="70F249DA">
      <w:pPr>
        <w:spacing w:after="0" w:line="264" w:lineRule="auto"/>
        <w:ind w:firstLine="600"/>
        <w:jc w:val="both"/>
        <w:rPr>
          <w:lang w:val="ru-RU"/>
        </w:rPr>
      </w:pPr>
      <w:r>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14:paraId="1F5FD629">
      <w:pPr>
        <w:spacing w:after="0" w:line="264" w:lineRule="auto"/>
        <w:ind w:firstLine="600"/>
        <w:jc w:val="both"/>
        <w:rPr>
          <w:lang w:val="ru-RU"/>
        </w:rPr>
      </w:pPr>
      <w:r>
        <w:rPr>
          <w:rFonts w:ascii="Times New Roman" w:hAnsi="Times New Roman"/>
          <w:b/>
          <w:color w:val="000000"/>
          <w:sz w:val="28"/>
          <w:lang w:val="ru-RU"/>
        </w:rPr>
        <w:t xml:space="preserve">3) духовно-нравственного воспитания: </w:t>
      </w:r>
    </w:p>
    <w:p w14:paraId="6121E49F">
      <w:pPr>
        <w:spacing w:after="0" w:line="264" w:lineRule="auto"/>
        <w:ind w:firstLine="600"/>
        <w:jc w:val="both"/>
        <w:rPr>
          <w:lang w:val="ru-RU"/>
        </w:rPr>
      </w:pPr>
      <w:r>
        <w:rPr>
          <w:rFonts w:ascii="Times New Roman" w:hAnsi="Times New Roman"/>
          <w:color w:val="000000"/>
          <w:sz w:val="28"/>
          <w:lang w:val="ru-RU"/>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14:paraId="19A63B04">
      <w:pPr>
        <w:spacing w:after="0" w:line="264" w:lineRule="auto"/>
        <w:ind w:firstLine="600"/>
        <w:jc w:val="both"/>
        <w:rPr>
          <w:lang w:val="ru-RU"/>
        </w:rPr>
      </w:pPr>
      <w:r>
        <w:rPr>
          <w:rFonts w:ascii="Times New Roman" w:hAnsi="Times New Roman"/>
          <w:color w:val="000000"/>
          <w:sz w:val="28"/>
          <w:lang w:val="ru-RU"/>
        </w:rPr>
        <w:t>сформированность нравственного сознания, этического поведения;</w:t>
      </w:r>
    </w:p>
    <w:p w14:paraId="571CCD90">
      <w:pPr>
        <w:spacing w:after="0" w:line="264" w:lineRule="auto"/>
        <w:ind w:firstLine="600"/>
        <w:jc w:val="both"/>
        <w:rPr>
          <w:lang w:val="ru-RU"/>
        </w:rPr>
      </w:pPr>
      <w:r>
        <w:rPr>
          <w:rFonts w:ascii="Times New Roman" w:hAnsi="Times New Roman"/>
          <w:color w:val="000000"/>
          <w:sz w:val="28"/>
          <w:lang w:val="ru-RU"/>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14:paraId="39BFF3B2">
      <w:pPr>
        <w:spacing w:after="0" w:line="264" w:lineRule="auto"/>
        <w:ind w:firstLine="600"/>
        <w:jc w:val="both"/>
        <w:rPr>
          <w:lang w:val="ru-RU"/>
        </w:rPr>
      </w:pPr>
      <w:r>
        <w:rPr>
          <w:rFonts w:ascii="Times New Roman" w:hAnsi="Times New Roman"/>
          <w:color w:val="000000"/>
          <w:sz w:val="28"/>
          <w:lang w:val="ru-RU"/>
        </w:rPr>
        <w:t>понимание значения личного вклада в построение устойчивого будущего;</w:t>
      </w:r>
    </w:p>
    <w:p w14:paraId="60C2BA09">
      <w:pPr>
        <w:spacing w:after="0" w:line="264" w:lineRule="auto"/>
        <w:ind w:firstLine="600"/>
        <w:jc w:val="both"/>
        <w:rPr>
          <w:lang w:val="ru-RU"/>
        </w:rPr>
      </w:pPr>
      <w:r>
        <w:rPr>
          <w:rFonts w:ascii="Times New Roman" w:hAnsi="Times New Roman"/>
          <w:color w:val="000000"/>
          <w:sz w:val="28"/>
          <w:lang w:val="ru-RU"/>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14:paraId="7EE05CFD">
      <w:pPr>
        <w:spacing w:after="0" w:line="264" w:lineRule="auto"/>
        <w:ind w:firstLine="600"/>
        <w:jc w:val="both"/>
        <w:rPr>
          <w:lang w:val="ru-RU"/>
        </w:rPr>
      </w:pPr>
      <w:r>
        <w:rPr>
          <w:rFonts w:ascii="Times New Roman" w:hAnsi="Times New Roman"/>
          <w:b/>
          <w:color w:val="000000"/>
          <w:sz w:val="28"/>
          <w:lang w:val="ru-RU"/>
        </w:rPr>
        <w:t xml:space="preserve">4) эстетического воспитания: </w:t>
      </w:r>
    </w:p>
    <w:p w14:paraId="72C1F200">
      <w:pPr>
        <w:spacing w:after="0" w:line="264" w:lineRule="auto"/>
        <w:ind w:firstLine="600"/>
        <w:jc w:val="both"/>
        <w:rPr>
          <w:lang w:val="ru-RU"/>
        </w:rPr>
      </w:pPr>
      <w:r>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056A6904">
      <w:pPr>
        <w:spacing w:after="0" w:line="264" w:lineRule="auto"/>
        <w:ind w:firstLine="600"/>
        <w:jc w:val="both"/>
        <w:rPr>
          <w:lang w:val="ru-RU"/>
        </w:rPr>
      </w:pPr>
      <w:r>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0B973435">
      <w:pPr>
        <w:spacing w:after="0" w:line="264" w:lineRule="auto"/>
        <w:ind w:firstLine="600"/>
        <w:jc w:val="both"/>
        <w:rPr>
          <w:lang w:val="ru-RU"/>
        </w:rPr>
      </w:pPr>
      <w:r>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14:paraId="598C9D1E">
      <w:pPr>
        <w:spacing w:after="0" w:line="264" w:lineRule="auto"/>
        <w:ind w:firstLine="600"/>
        <w:jc w:val="both"/>
        <w:rPr>
          <w:lang w:val="ru-RU"/>
        </w:rPr>
      </w:pPr>
      <w:r>
        <w:rPr>
          <w:rFonts w:ascii="Times New Roman" w:hAnsi="Times New Roman"/>
          <w:color w:val="000000"/>
          <w:sz w:val="28"/>
          <w:lang w:val="ru-RU"/>
        </w:rPr>
        <w:t xml:space="preserve">способность выявлять в памятниках художественной культуры эстетические ценности эпох, к которым они принадлежат; </w:t>
      </w:r>
    </w:p>
    <w:p w14:paraId="4839C488">
      <w:pPr>
        <w:spacing w:after="0" w:line="264" w:lineRule="auto"/>
        <w:ind w:firstLine="600"/>
        <w:jc w:val="both"/>
        <w:rPr>
          <w:lang w:val="ru-RU"/>
        </w:rPr>
      </w:pPr>
      <w:r>
        <w:rPr>
          <w:rFonts w:ascii="Times New Roman" w:hAnsi="Times New Roman"/>
          <w:color w:val="000000"/>
          <w:sz w:val="28"/>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14:paraId="01B3B018">
      <w:pPr>
        <w:spacing w:after="0" w:line="264" w:lineRule="auto"/>
        <w:ind w:firstLine="600"/>
        <w:jc w:val="both"/>
        <w:rPr>
          <w:lang w:val="ru-RU"/>
        </w:rPr>
      </w:pPr>
      <w:r>
        <w:rPr>
          <w:rFonts w:ascii="Times New Roman" w:hAnsi="Times New Roman"/>
          <w:b/>
          <w:color w:val="000000"/>
          <w:sz w:val="28"/>
          <w:lang w:val="ru-RU"/>
        </w:rPr>
        <w:t xml:space="preserve">5) физического воспитания: </w:t>
      </w:r>
    </w:p>
    <w:p w14:paraId="43D420A6">
      <w:pPr>
        <w:spacing w:after="0" w:line="264" w:lineRule="auto"/>
        <w:ind w:firstLine="600"/>
        <w:jc w:val="both"/>
        <w:rPr>
          <w:lang w:val="ru-RU"/>
        </w:rPr>
      </w:pPr>
      <w:r>
        <w:rPr>
          <w:rFonts w:ascii="Times New Roman" w:hAnsi="Times New Roman"/>
          <w:color w:val="000000"/>
          <w:sz w:val="28"/>
          <w:lang w:val="ru-RU"/>
        </w:rPr>
        <w:t xml:space="preserve">формирование ценностного отношения к жизни и здоровью; </w:t>
      </w:r>
    </w:p>
    <w:p w14:paraId="53A0F428">
      <w:pPr>
        <w:spacing w:after="0" w:line="264" w:lineRule="auto"/>
        <w:ind w:firstLine="600"/>
        <w:jc w:val="both"/>
        <w:rPr>
          <w:lang w:val="ru-RU"/>
        </w:rPr>
      </w:pPr>
      <w:r>
        <w:rPr>
          <w:rFonts w:ascii="Times New Roman" w:hAnsi="Times New Roman"/>
          <w:color w:val="000000"/>
          <w:sz w:val="28"/>
          <w:lang w:val="ru-RU"/>
        </w:rPr>
        <w:t xml:space="preserve">осознание ценности жизни и необходимости ее сохранения; </w:t>
      </w:r>
    </w:p>
    <w:p w14:paraId="76606AD5">
      <w:pPr>
        <w:spacing w:after="0" w:line="264" w:lineRule="auto"/>
        <w:ind w:firstLine="600"/>
        <w:jc w:val="both"/>
        <w:rPr>
          <w:lang w:val="ru-RU"/>
        </w:rPr>
      </w:pPr>
      <w:r>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w:t>
      </w:r>
    </w:p>
    <w:p w14:paraId="0DD6456D">
      <w:pPr>
        <w:spacing w:after="0" w:line="264" w:lineRule="auto"/>
        <w:ind w:firstLine="600"/>
        <w:jc w:val="both"/>
        <w:rPr>
          <w:lang w:val="ru-RU"/>
        </w:rPr>
      </w:pPr>
      <w:r>
        <w:rPr>
          <w:rFonts w:ascii="Times New Roman" w:hAnsi="Times New Roman"/>
          <w:color w:val="000000"/>
          <w:sz w:val="28"/>
          <w:lang w:val="ru-RU"/>
        </w:rPr>
        <w:t xml:space="preserve">ответственное отношение к своему здоровью и установка на здоровый образ жизни; </w:t>
      </w:r>
    </w:p>
    <w:p w14:paraId="28C13D15">
      <w:pPr>
        <w:spacing w:after="0" w:line="264" w:lineRule="auto"/>
        <w:ind w:firstLine="600"/>
        <w:jc w:val="both"/>
        <w:rPr>
          <w:lang w:val="ru-RU"/>
        </w:rPr>
      </w:pPr>
      <w:r>
        <w:rPr>
          <w:rFonts w:ascii="Times New Roman" w:hAnsi="Times New Roman"/>
          <w:b/>
          <w:color w:val="000000"/>
          <w:sz w:val="28"/>
          <w:lang w:val="ru-RU"/>
        </w:rPr>
        <w:t xml:space="preserve">6) трудового воспитания: </w:t>
      </w:r>
    </w:p>
    <w:p w14:paraId="47D0D314">
      <w:pPr>
        <w:spacing w:after="0" w:line="264" w:lineRule="auto"/>
        <w:ind w:firstLine="600"/>
        <w:jc w:val="both"/>
        <w:rPr>
          <w:lang w:val="ru-RU"/>
        </w:rPr>
      </w:pPr>
      <w:r>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w:t>
      </w:r>
    </w:p>
    <w:p w14:paraId="5C86CB77">
      <w:pPr>
        <w:spacing w:after="0" w:line="264" w:lineRule="auto"/>
        <w:ind w:firstLine="600"/>
        <w:jc w:val="both"/>
        <w:rPr>
          <w:lang w:val="ru-RU"/>
        </w:rPr>
      </w:pPr>
      <w:r>
        <w:rPr>
          <w:rFonts w:ascii="Times New Roman" w:hAnsi="Times New Roman"/>
          <w:color w:val="000000"/>
          <w:sz w:val="28"/>
          <w:lang w:val="ru-RU"/>
        </w:rPr>
        <w:t>уважение к труду и результатам трудовой деятельности человека;</w:t>
      </w:r>
    </w:p>
    <w:p w14:paraId="3E2AA23D">
      <w:pPr>
        <w:spacing w:after="0" w:line="264" w:lineRule="auto"/>
        <w:ind w:firstLine="600"/>
        <w:jc w:val="both"/>
        <w:rPr>
          <w:lang w:val="ru-RU"/>
        </w:rPr>
      </w:pPr>
      <w:r>
        <w:rPr>
          <w:rFonts w:ascii="Times New Roman" w:hAnsi="Times New Roman"/>
          <w:color w:val="000000"/>
          <w:sz w:val="28"/>
          <w:lang w:val="ru-RU"/>
        </w:rPr>
        <w:t xml:space="preserve">представление о разнообразии существовавших в прошлом и современных профессий; </w:t>
      </w:r>
    </w:p>
    <w:p w14:paraId="6024CF3D">
      <w:pPr>
        <w:spacing w:after="0" w:line="264" w:lineRule="auto"/>
        <w:ind w:firstLine="600"/>
        <w:jc w:val="both"/>
        <w:rPr>
          <w:lang w:val="ru-RU"/>
        </w:rPr>
      </w:pPr>
      <w:r>
        <w:rPr>
          <w:rFonts w:ascii="Times New Roman" w:hAnsi="Times New Roman"/>
          <w:color w:val="000000"/>
          <w:sz w:val="28"/>
          <w:lang w:val="ru-RU"/>
        </w:rPr>
        <w:t>формирование интереса к различным сферам профессиональной деятельности;</w:t>
      </w:r>
    </w:p>
    <w:p w14:paraId="7F3256FF">
      <w:pPr>
        <w:spacing w:after="0" w:line="264" w:lineRule="auto"/>
        <w:ind w:firstLine="600"/>
        <w:jc w:val="both"/>
        <w:rPr>
          <w:lang w:val="ru-RU"/>
        </w:rPr>
      </w:pPr>
      <w:r>
        <w:rPr>
          <w:rFonts w:ascii="Times New Roman" w:hAnsi="Times New Roman"/>
          <w:color w:val="000000"/>
          <w:sz w:val="28"/>
          <w:lang w:val="ru-RU"/>
        </w:rPr>
        <w:t xml:space="preserve">готовность совершать осознанный выбор будущей профессии и реализовывать собственные жизненные планы; </w:t>
      </w:r>
    </w:p>
    <w:p w14:paraId="34D9868F">
      <w:pPr>
        <w:spacing w:after="0" w:line="264" w:lineRule="auto"/>
        <w:ind w:firstLine="600"/>
        <w:jc w:val="both"/>
        <w:rPr>
          <w:lang w:val="ru-RU"/>
        </w:rPr>
      </w:pPr>
      <w:r>
        <w:rPr>
          <w:rFonts w:ascii="Times New Roman" w:hAnsi="Times New Roman"/>
          <w:color w:val="000000"/>
          <w:sz w:val="28"/>
          <w:lang w:val="ru-RU"/>
        </w:rPr>
        <w:t xml:space="preserve">мотивация и способность к самообразованию на протяжении всей жизни; </w:t>
      </w:r>
    </w:p>
    <w:p w14:paraId="1BF155DC">
      <w:pPr>
        <w:spacing w:after="0" w:line="264" w:lineRule="auto"/>
        <w:ind w:firstLine="600"/>
        <w:jc w:val="both"/>
        <w:rPr>
          <w:lang w:val="ru-RU"/>
        </w:rPr>
      </w:pPr>
      <w:r>
        <w:rPr>
          <w:rFonts w:ascii="Times New Roman" w:hAnsi="Times New Roman"/>
          <w:b/>
          <w:color w:val="000000"/>
          <w:sz w:val="28"/>
          <w:lang w:val="ru-RU"/>
        </w:rPr>
        <w:t xml:space="preserve">7) экологического воспитания: </w:t>
      </w:r>
    </w:p>
    <w:p w14:paraId="1BAE3F88">
      <w:pPr>
        <w:spacing w:after="0" w:line="264" w:lineRule="auto"/>
        <w:ind w:firstLine="600"/>
        <w:jc w:val="both"/>
        <w:rPr>
          <w:lang w:val="ru-RU"/>
        </w:rPr>
      </w:pPr>
      <w:r>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
    <w:p w14:paraId="4AB067EE">
      <w:pPr>
        <w:spacing w:after="0" w:line="264" w:lineRule="auto"/>
        <w:ind w:firstLine="600"/>
        <w:jc w:val="both"/>
        <w:rPr>
          <w:lang w:val="ru-RU"/>
        </w:rPr>
      </w:pPr>
      <w:r>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7E7642D0">
      <w:pPr>
        <w:spacing w:after="0" w:line="264" w:lineRule="auto"/>
        <w:ind w:firstLine="600"/>
        <w:jc w:val="both"/>
        <w:rPr>
          <w:lang w:val="ru-RU"/>
        </w:rPr>
      </w:pPr>
      <w:r>
        <w:rPr>
          <w:rFonts w:ascii="Times New Roman" w:hAnsi="Times New Roman"/>
          <w:color w:val="000000"/>
          <w:sz w:val="28"/>
          <w:lang w:val="ru-RU"/>
        </w:rPr>
        <w:t xml:space="preserve">активное неприятие действий, приносящих вред окружающей природной и социальной среде; </w:t>
      </w:r>
    </w:p>
    <w:p w14:paraId="346C7C5D">
      <w:pPr>
        <w:spacing w:after="0" w:line="264" w:lineRule="auto"/>
        <w:ind w:firstLine="600"/>
        <w:jc w:val="both"/>
        <w:rPr>
          <w:lang w:val="ru-RU"/>
        </w:rPr>
      </w:pPr>
      <w:r>
        <w:rPr>
          <w:rFonts w:ascii="Times New Roman" w:hAnsi="Times New Roman"/>
          <w:b/>
          <w:color w:val="000000"/>
          <w:sz w:val="28"/>
          <w:lang w:val="ru-RU"/>
        </w:rPr>
        <w:t xml:space="preserve">8) ценности научного познания: </w:t>
      </w:r>
    </w:p>
    <w:p w14:paraId="5C0C172D">
      <w:pPr>
        <w:spacing w:after="0" w:line="264" w:lineRule="auto"/>
        <w:ind w:firstLine="600"/>
        <w:jc w:val="both"/>
        <w:rPr>
          <w:lang w:val="ru-RU"/>
        </w:rPr>
      </w:pPr>
      <w:r>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w:t>
      </w:r>
    </w:p>
    <w:p w14:paraId="575672DF">
      <w:pPr>
        <w:spacing w:after="0" w:line="264" w:lineRule="auto"/>
        <w:ind w:firstLine="600"/>
        <w:jc w:val="both"/>
        <w:rPr>
          <w:lang w:val="ru-RU"/>
        </w:rPr>
      </w:pPr>
      <w:r>
        <w:rPr>
          <w:rFonts w:ascii="Times New Roman" w:hAnsi="Times New Roman"/>
          <w:color w:val="000000"/>
          <w:sz w:val="28"/>
          <w:lang w:val="ru-RU"/>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14:paraId="0C1D372D">
      <w:pPr>
        <w:spacing w:after="0" w:line="264" w:lineRule="auto"/>
        <w:ind w:firstLine="600"/>
        <w:jc w:val="both"/>
        <w:rPr>
          <w:lang w:val="ru-RU"/>
        </w:rPr>
      </w:pPr>
      <w:r>
        <w:rPr>
          <w:rFonts w:ascii="Times New Roman" w:hAnsi="Times New Roman"/>
          <w:color w:val="000000"/>
          <w:sz w:val="28"/>
          <w:lang w:val="ru-RU"/>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14:paraId="3105F0A3">
      <w:pPr>
        <w:spacing w:after="0" w:line="264" w:lineRule="auto"/>
        <w:ind w:firstLine="600"/>
        <w:jc w:val="both"/>
        <w:rPr>
          <w:lang w:val="ru-RU"/>
        </w:rPr>
      </w:pPr>
      <w:r>
        <w:rPr>
          <w:rFonts w:ascii="Times New Roman" w:hAnsi="Times New Roman"/>
          <w:color w:val="000000"/>
          <w:sz w:val="28"/>
          <w:lang w:val="ru-RU"/>
        </w:rPr>
        <w:t>мотивация к дальнейшему, в том числе профессиональному, изучению истории.</w:t>
      </w:r>
    </w:p>
    <w:p w14:paraId="271FBD9B">
      <w:pPr>
        <w:spacing w:after="0" w:line="264" w:lineRule="auto"/>
        <w:ind w:firstLine="600"/>
        <w:jc w:val="both"/>
        <w:rPr>
          <w:lang w:val="ru-RU"/>
        </w:rPr>
      </w:pPr>
      <w:r>
        <w:rPr>
          <w:rFonts w:ascii="Times New Roman" w:hAnsi="Times New Roman"/>
          <w:color w:val="000000"/>
          <w:sz w:val="28"/>
          <w:lang w:val="ru-RU"/>
        </w:rPr>
        <w:t xml:space="preserve">Изучение истории способствует также развитию </w:t>
      </w:r>
      <w:r>
        <w:rPr>
          <w:rFonts w:ascii="Times New Roman" w:hAnsi="Times New Roman"/>
          <w:b/>
          <w:color w:val="000000"/>
          <w:sz w:val="28"/>
          <w:lang w:val="ru-RU"/>
        </w:rPr>
        <w:t>эмоционального интеллекта</w:t>
      </w:r>
      <w:r>
        <w:rPr>
          <w:rFonts w:ascii="Times New Roman" w:hAnsi="Times New Roman"/>
          <w:color w:val="000000"/>
          <w:sz w:val="28"/>
          <w:lang w:val="ru-RU"/>
        </w:rPr>
        <w:t xml:space="preserve">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14:paraId="2935A756">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44770F69">
      <w:pPr>
        <w:spacing w:after="0" w:line="264" w:lineRule="auto"/>
        <w:ind w:left="120"/>
        <w:jc w:val="both"/>
        <w:rPr>
          <w:lang w:val="ru-RU"/>
        </w:rPr>
      </w:pPr>
    </w:p>
    <w:p w14:paraId="734380B8">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0FA31DA5">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14:paraId="7E378E4E">
      <w:pPr>
        <w:spacing w:after="0" w:line="264" w:lineRule="auto"/>
        <w:ind w:firstLine="600"/>
        <w:jc w:val="both"/>
        <w:rPr>
          <w:lang w:val="ru-RU"/>
        </w:rPr>
      </w:pPr>
      <w:r>
        <w:rPr>
          <w:rFonts w:ascii="Times New Roman" w:hAnsi="Times New Roman"/>
          <w:color w:val="000000"/>
          <w:sz w:val="28"/>
          <w:lang w:val="ru-RU"/>
        </w:rPr>
        <w:t xml:space="preserve">формулировать проблему, вопрос, требующий решения; </w:t>
      </w:r>
    </w:p>
    <w:p w14:paraId="0090A088">
      <w:pPr>
        <w:spacing w:after="0" w:line="264" w:lineRule="auto"/>
        <w:ind w:firstLine="600"/>
        <w:jc w:val="both"/>
        <w:rPr>
          <w:lang w:val="ru-RU"/>
        </w:rPr>
      </w:pPr>
      <w:r>
        <w:rPr>
          <w:rFonts w:ascii="Times New Roman" w:hAnsi="Times New Roman"/>
          <w:color w:val="000000"/>
          <w:sz w:val="28"/>
          <w:lang w:val="ru-RU"/>
        </w:rPr>
        <w:t xml:space="preserve">разрабатывать план решения проблемы с учетом анализа имеющихся материальных и нематериальных ресурсов; </w:t>
      </w:r>
    </w:p>
    <w:p w14:paraId="19F8E532">
      <w:pPr>
        <w:spacing w:after="0" w:line="264" w:lineRule="auto"/>
        <w:ind w:firstLine="600"/>
        <w:jc w:val="both"/>
        <w:rPr>
          <w:lang w:val="ru-RU"/>
        </w:rPr>
      </w:pPr>
      <w:r>
        <w:rPr>
          <w:rFonts w:ascii="Times New Roman" w:hAnsi="Times New Roman"/>
          <w:color w:val="000000"/>
          <w:sz w:val="28"/>
          <w:lang w:val="ru-RU"/>
        </w:rPr>
        <w:t xml:space="preserve">систематизировать и обобщать исторические факты (в форме таблиц, схем, диаграмм и других); </w:t>
      </w:r>
    </w:p>
    <w:p w14:paraId="72EA86A3">
      <w:pPr>
        <w:spacing w:after="0" w:line="264" w:lineRule="auto"/>
        <w:ind w:firstLine="600"/>
        <w:jc w:val="both"/>
        <w:rPr>
          <w:lang w:val="ru-RU"/>
        </w:rPr>
      </w:pPr>
      <w:r>
        <w:rPr>
          <w:rFonts w:ascii="Times New Roman" w:hAnsi="Times New Roman"/>
          <w:color w:val="000000"/>
          <w:sz w:val="28"/>
          <w:lang w:val="ru-RU"/>
        </w:rPr>
        <w:t xml:space="preserve">выявлять характерные признаки исторических явлений; </w:t>
      </w:r>
    </w:p>
    <w:p w14:paraId="08868816">
      <w:pPr>
        <w:spacing w:after="0" w:line="264" w:lineRule="auto"/>
        <w:ind w:firstLine="600"/>
        <w:jc w:val="both"/>
        <w:rPr>
          <w:lang w:val="ru-RU"/>
        </w:rPr>
      </w:pPr>
      <w:r>
        <w:rPr>
          <w:rFonts w:ascii="Times New Roman" w:hAnsi="Times New Roman"/>
          <w:color w:val="000000"/>
          <w:sz w:val="28"/>
          <w:lang w:val="ru-RU"/>
        </w:rPr>
        <w:t>раскрывать причинно-следственные связи событий прошлого и настоящего;</w:t>
      </w:r>
    </w:p>
    <w:p w14:paraId="11196102">
      <w:pPr>
        <w:spacing w:after="0" w:line="264" w:lineRule="auto"/>
        <w:ind w:firstLine="600"/>
        <w:jc w:val="both"/>
        <w:rPr>
          <w:lang w:val="ru-RU"/>
        </w:rPr>
      </w:pPr>
      <w:r>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1262A2C7">
      <w:pPr>
        <w:spacing w:after="0" w:line="264" w:lineRule="auto"/>
        <w:ind w:firstLine="600"/>
        <w:jc w:val="both"/>
        <w:rPr>
          <w:lang w:val="ru-RU"/>
        </w:rPr>
      </w:pPr>
      <w:r>
        <w:rPr>
          <w:rFonts w:ascii="Times New Roman" w:hAnsi="Times New Roman"/>
          <w:color w:val="000000"/>
          <w:sz w:val="28"/>
          <w:lang w:val="ru-RU"/>
        </w:rPr>
        <w:t>формулировать и обосновывать выводы.</w:t>
      </w:r>
    </w:p>
    <w:p w14:paraId="275AD5FB">
      <w:pPr>
        <w:spacing w:after="0" w:line="264" w:lineRule="auto"/>
        <w:ind w:left="120"/>
        <w:jc w:val="both"/>
        <w:rPr>
          <w:lang w:val="ru-RU"/>
        </w:rPr>
      </w:pPr>
      <w:r>
        <w:rPr>
          <w:rFonts w:ascii="Times New Roman" w:hAnsi="Times New Roman"/>
          <w:b/>
          <w:color w:val="000000"/>
          <w:sz w:val="28"/>
          <w:lang w:val="ru-RU"/>
        </w:rPr>
        <w:t>Базовые исследовательские действия:</w:t>
      </w:r>
    </w:p>
    <w:p w14:paraId="21FFEE2A">
      <w:pPr>
        <w:spacing w:after="0" w:line="264" w:lineRule="auto"/>
        <w:ind w:firstLine="600"/>
        <w:jc w:val="both"/>
        <w:rPr>
          <w:lang w:val="ru-RU"/>
        </w:rPr>
      </w:pPr>
      <w:r>
        <w:rPr>
          <w:rFonts w:ascii="Times New Roman" w:hAnsi="Times New Roman"/>
          <w:color w:val="000000"/>
          <w:sz w:val="28"/>
          <w:lang w:val="ru-RU"/>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14:paraId="456178FF">
      <w:pPr>
        <w:spacing w:after="0" w:line="264" w:lineRule="auto"/>
        <w:ind w:firstLine="600"/>
        <w:jc w:val="both"/>
        <w:rPr>
          <w:lang w:val="ru-RU"/>
        </w:rPr>
      </w:pPr>
      <w:r>
        <w:rPr>
          <w:rFonts w:ascii="Times New Roman" w:hAnsi="Times New Roman"/>
          <w:color w:val="000000"/>
          <w:sz w:val="28"/>
          <w:lang w:val="ru-RU"/>
        </w:rPr>
        <w:t xml:space="preserve">владеть ключевыми научными понятиями и методами работы с исторической информацией; </w:t>
      </w:r>
    </w:p>
    <w:p w14:paraId="2A8CEF12">
      <w:pPr>
        <w:spacing w:after="0" w:line="264" w:lineRule="auto"/>
        <w:ind w:firstLine="600"/>
        <w:jc w:val="both"/>
        <w:rPr>
          <w:lang w:val="ru-RU"/>
        </w:rPr>
      </w:pPr>
      <w:r>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04D17DB9">
      <w:pPr>
        <w:spacing w:after="0" w:line="264" w:lineRule="auto"/>
        <w:ind w:firstLine="600"/>
        <w:jc w:val="both"/>
        <w:rPr>
          <w:lang w:val="ru-RU"/>
        </w:rPr>
      </w:pPr>
      <w:r>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375DE333">
      <w:pPr>
        <w:spacing w:after="0" w:line="264" w:lineRule="auto"/>
        <w:ind w:firstLine="600"/>
        <w:jc w:val="both"/>
        <w:rPr>
          <w:lang w:val="ru-RU"/>
        </w:rPr>
      </w:pPr>
      <w:r>
        <w:rPr>
          <w:rFonts w:ascii="Times New Roman" w:hAnsi="Times New Roman"/>
          <w:color w:val="000000"/>
          <w:sz w:val="28"/>
          <w:lang w:val="ru-RU"/>
        </w:rPr>
        <w:t xml:space="preserve">создавать тексты в различных форматах с учетом назначения информации и целевой аудитории; </w:t>
      </w:r>
    </w:p>
    <w:p w14:paraId="33B02037">
      <w:pPr>
        <w:spacing w:after="0" w:line="264" w:lineRule="auto"/>
        <w:ind w:firstLine="600"/>
        <w:jc w:val="both"/>
        <w:rPr>
          <w:lang w:val="ru-RU"/>
        </w:rPr>
      </w:pPr>
      <w:r>
        <w:rPr>
          <w:rFonts w:ascii="Times New Roman" w:hAnsi="Times New Roman"/>
          <w:color w:val="000000"/>
          <w:sz w:val="28"/>
          <w:lang w:val="ru-RU"/>
        </w:rPr>
        <w:t xml:space="preserve">соотносить полученный результат с имеющимся историческим знанием, определять новизну и обоснованность полученного результата; </w:t>
      </w:r>
    </w:p>
    <w:p w14:paraId="6A270B7C">
      <w:pPr>
        <w:spacing w:after="0" w:line="264" w:lineRule="auto"/>
        <w:ind w:firstLine="600"/>
        <w:jc w:val="both"/>
        <w:rPr>
          <w:lang w:val="ru-RU"/>
        </w:rPr>
      </w:pPr>
      <w:r>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других); </w:t>
      </w:r>
    </w:p>
    <w:p w14:paraId="0A62015F">
      <w:pPr>
        <w:spacing w:after="0" w:line="264" w:lineRule="auto"/>
        <w:ind w:firstLine="600"/>
        <w:jc w:val="both"/>
        <w:rPr>
          <w:lang w:val="ru-RU"/>
        </w:rPr>
      </w:pPr>
      <w:r>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214589B8">
      <w:pPr>
        <w:spacing w:after="0" w:line="264" w:lineRule="auto"/>
        <w:ind w:firstLine="600"/>
        <w:jc w:val="both"/>
        <w:rPr>
          <w:lang w:val="ru-RU"/>
        </w:rPr>
      </w:pPr>
      <w:r>
        <w:rPr>
          <w:rFonts w:ascii="Times New Roman" w:hAnsi="Times New Roman"/>
          <w:color w:val="000000"/>
          <w:sz w:val="28"/>
          <w:lang w:val="ru-RU"/>
        </w:rPr>
        <w:t>применять исторические знания и познавательные процедуры в интегрированных (междисциплинарных) учебных проектах, в том числе краеведческих.</w:t>
      </w:r>
    </w:p>
    <w:p w14:paraId="32CD7DD2">
      <w:pPr>
        <w:spacing w:after="0" w:line="264" w:lineRule="auto"/>
        <w:ind w:left="120"/>
        <w:jc w:val="both"/>
        <w:rPr>
          <w:lang w:val="ru-RU"/>
        </w:rPr>
      </w:pPr>
      <w:r>
        <w:rPr>
          <w:rFonts w:ascii="Times New Roman" w:hAnsi="Times New Roman"/>
          <w:b/>
          <w:color w:val="000000"/>
          <w:sz w:val="28"/>
          <w:lang w:val="ru-RU"/>
        </w:rPr>
        <w:t>Работа с информацией:</w:t>
      </w:r>
    </w:p>
    <w:p w14:paraId="406D7784">
      <w:pPr>
        <w:spacing w:after="0" w:line="264" w:lineRule="auto"/>
        <w:ind w:firstLine="600"/>
        <w:jc w:val="both"/>
        <w:rPr>
          <w:lang w:val="ru-RU"/>
        </w:rPr>
      </w:pPr>
      <w:r>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1BC29ED2">
      <w:pPr>
        <w:spacing w:after="0" w:line="264" w:lineRule="auto"/>
        <w:ind w:firstLine="600"/>
        <w:jc w:val="both"/>
        <w:rPr>
          <w:lang w:val="ru-RU"/>
        </w:rPr>
      </w:pPr>
      <w:r>
        <w:rPr>
          <w:rFonts w:ascii="Times New Roman" w:hAnsi="Times New Roman"/>
          <w:color w:val="000000"/>
          <w:sz w:val="28"/>
          <w:lang w:val="ru-RU"/>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14:paraId="3ECBD87D">
      <w:pPr>
        <w:spacing w:after="0" w:line="264" w:lineRule="auto"/>
        <w:ind w:firstLine="600"/>
        <w:jc w:val="both"/>
        <w:rPr>
          <w:lang w:val="ru-RU"/>
        </w:rPr>
      </w:pPr>
      <w:r>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14:paraId="0B399A88">
      <w:pPr>
        <w:spacing w:after="0" w:line="264" w:lineRule="auto"/>
        <w:ind w:firstLine="600"/>
        <w:jc w:val="both"/>
        <w:rPr>
          <w:lang w:val="ru-RU"/>
        </w:rPr>
      </w:pPr>
      <w:r>
        <w:rPr>
          <w:rFonts w:ascii="Times New Roman" w:hAnsi="Times New Roman"/>
          <w:color w:val="000000"/>
          <w:sz w:val="28"/>
          <w:lang w:val="ru-RU"/>
        </w:rPr>
        <w:t>сопоставлять оценки исторических событий и личностей, приводимые в научной литературе и публицистике, объяснять причины расхождения мнений;</w:t>
      </w:r>
    </w:p>
    <w:p w14:paraId="1439C075">
      <w:pPr>
        <w:spacing w:after="0" w:line="264" w:lineRule="auto"/>
        <w:ind w:firstLine="600"/>
        <w:jc w:val="both"/>
        <w:rPr>
          <w:lang w:val="ru-RU"/>
        </w:rPr>
      </w:pPr>
      <w:r>
        <w:rPr>
          <w:rFonts w:ascii="Times New Roman" w:hAnsi="Times New Roman"/>
          <w:color w:val="000000"/>
          <w:sz w:val="28"/>
          <w:lang w:val="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14:paraId="467751C5">
      <w:pPr>
        <w:spacing w:after="0" w:line="264" w:lineRule="auto"/>
        <w:ind w:left="120"/>
        <w:jc w:val="both"/>
        <w:rPr>
          <w:lang w:val="ru-RU"/>
        </w:rPr>
      </w:pPr>
    </w:p>
    <w:p w14:paraId="43907467">
      <w:pPr>
        <w:spacing w:after="0" w:line="264"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14:paraId="4728023C">
      <w:pPr>
        <w:spacing w:after="0" w:line="264" w:lineRule="auto"/>
        <w:ind w:left="120"/>
        <w:jc w:val="both"/>
        <w:rPr>
          <w:lang w:val="ru-RU"/>
        </w:rPr>
      </w:pPr>
      <w:r>
        <w:rPr>
          <w:rFonts w:ascii="Times New Roman" w:hAnsi="Times New Roman"/>
          <w:b/>
          <w:color w:val="000000"/>
          <w:sz w:val="28"/>
          <w:lang w:val="ru-RU"/>
        </w:rPr>
        <w:t>Общение:</w:t>
      </w:r>
    </w:p>
    <w:p w14:paraId="1F706797">
      <w:pPr>
        <w:spacing w:after="0" w:line="264" w:lineRule="auto"/>
        <w:ind w:firstLine="600"/>
        <w:jc w:val="both"/>
        <w:rPr>
          <w:lang w:val="ru-RU"/>
        </w:rPr>
      </w:pPr>
      <w:r>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6A6500B6">
      <w:pPr>
        <w:spacing w:after="0" w:line="264" w:lineRule="auto"/>
        <w:ind w:firstLine="600"/>
        <w:jc w:val="both"/>
        <w:rPr>
          <w:lang w:val="ru-RU"/>
        </w:rPr>
      </w:pPr>
      <w:r>
        <w:rPr>
          <w:rFonts w:ascii="Times New Roman" w:hAnsi="Times New Roman"/>
          <w:color w:val="000000"/>
          <w:sz w:val="28"/>
          <w:lang w:val="ru-RU"/>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14:paraId="7EAA7E4D">
      <w:pPr>
        <w:spacing w:after="0" w:line="264" w:lineRule="auto"/>
        <w:ind w:firstLine="600"/>
        <w:jc w:val="both"/>
        <w:rPr>
          <w:lang w:val="ru-RU"/>
        </w:rPr>
      </w:pPr>
      <w:r>
        <w:rPr>
          <w:rFonts w:ascii="Times New Roman" w:hAnsi="Times New Roman"/>
          <w:color w:val="000000"/>
          <w:sz w:val="28"/>
          <w:lang w:val="ru-RU"/>
        </w:rPr>
        <w:t xml:space="preserve">выражать и аргументировать свою точку зрения в устном высказывании, письменном тексте; </w:t>
      </w:r>
    </w:p>
    <w:p w14:paraId="61BBA848">
      <w:pPr>
        <w:spacing w:after="0" w:line="264" w:lineRule="auto"/>
        <w:ind w:firstLine="600"/>
        <w:jc w:val="both"/>
        <w:rPr>
          <w:lang w:val="ru-RU"/>
        </w:rPr>
      </w:pPr>
      <w:r>
        <w:rPr>
          <w:rFonts w:ascii="Times New Roman" w:hAnsi="Times New Roman"/>
          <w:color w:val="000000"/>
          <w:sz w:val="28"/>
          <w:lang w:val="ru-RU"/>
        </w:rPr>
        <w:t>владеть способами общения и конструктивного взаимодействия, в том числе межкультурного, в школе и социальном окружении.</w:t>
      </w:r>
    </w:p>
    <w:p w14:paraId="25C79939">
      <w:pPr>
        <w:spacing w:after="0" w:line="264" w:lineRule="auto"/>
        <w:ind w:left="120"/>
        <w:jc w:val="both"/>
        <w:rPr>
          <w:lang w:val="ru-RU"/>
        </w:rPr>
      </w:pPr>
      <w:r>
        <w:rPr>
          <w:rFonts w:ascii="Times New Roman" w:hAnsi="Times New Roman"/>
          <w:b/>
          <w:color w:val="000000"/>
          <w:sz w:val="28"/>
          <w:lang w:val="ru-RU"/>
        </w:rPr>
        <w:t>Совместная деятельность (сотрудничество):</w:t>
      </w:r>
    </w:p>
    <w:p w14:paraId="04E52479">
      <w:pPr>
        <w:spacing w:after="0" w:line="264" w:lineRule="auto"/>
        <w:ind w:firstLine="600"/>
        <w:jc w:val="both"/>
        <w:rPr>
          <w:lang w:val="ru-RU"/>
        </w:rPr>
      </w:pPr>
      <w:r>
        <w:rPr>
          <w:rFonts w:ascii="Times New Roman" w:hAnsi="Times New Roman"/>
          <w:color w:val="000000"/>
          <w:sz w:val="28"/>
          <w:lang w:val="ru-RU"/>
        </w:rPr>
        <w:t>осознавать на основе исторических примеров значение совместной деятельности как эффективного средства достижения поставленных целей;</w:t>
      </w:r>
    </w:p>
    <w:p w14:paraId="42B0FCE1">
      <w:pPr>
        <w:spacing w:after="0" w:line="264" w:lineRule="auto"/>
        <w:ind w:firstLine="600"/>
        <w:jc w:val="both"/>
        <w:rPr>
          <w:lang w:val="ru-RU"/>
        </w:rPr>
      </w:pPr>
      <w:r>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14:paraId="39C84D14">
      <w:pPr>
        <w:spacing w:after="0" w:line="264" w:lineRule="auto"/>
        <w:ind w:firstLine="600"/>
        <w:jc w:val="both"/>
        <w:rPr>
          <w:lang w:val="ru-RU"/>
        </w:rPr>
      </w:pPr>
      <w:r>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6795D2F2">
      <w:pPr>
        <w:spacing w:after="0" w:line="264" w:lineRule="auto"/>
        <w:ind w:firstLine="600"/>
        <w:jc w:val="both"/>
        <w:rPr>
          <w:lang w:val="ru-RU"/>
        </w:rPr>
      </w:pPr>
      <w:r>
        <w:rPr>
          <w:rFonts w:ascii="Times New Roman" w:hAnsi="Times New Roman"/>
          <w:color w:val="000000"/>
          <w:sz w:val="28"/>
          <w:lang w:val="ru-RU"/>
        </w:rPr>
        <w:t>оценивать полученные результаты и свой вклад в общую работу.</w:t>
      </w:r>
    </w:p>
    <w:p w14:paraId="417200B3">
      <w:pPr>
        <w:spacing w:after="0" w:line="264" w:lineRule="auto"/>
        <w:ind w:left="120"/>
        <w:jc w:val="both"/>
        <w:rPr>
          <w:lang w:val="ru-RU"/>
        </w:rPr>
      </w:pPr>
    </w:p>
    <w:p w14:paraId="226C8EF4">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4729EBB4">
      <w:pPr>
        <w:spacing w:after="0" w:line="264" w:lineRule="auto"/>
        <w:ind w:left="120"/>
        <w:jc w:val="both"/>
        <w:rPr>
          <w:lang w:val="ru-RU"/>
        </w:rPr>
      </w:pPr>
      <w:r>
        <w:rPr>
          <w:rFonts w:ascii="Times New Roman" w:hAnsi="Times New Roman"/>
          <w:b/>
          <w:color w:val="000000"/>
          <w:sz w:val="28"/>
          <w:lang w:val="ru-RU"/>
        </w:rPr>
        <w:t>Самоорганизация:</w:t>
      </w:r>
    </w:p>
    <w:p w14:paraId="289BE4FC">
      <w:pPr>
        <w:spacing w:after="0" w:line="264" w:lineRule="auto"/>
        <w:ind w:firstLine="600"/>
        <w:jc w:val="both"/>
        <w:rPr>
          <w:lang w:val="ru-RU"/>
        </w:rPr>
      </w:pPr>
      <w:r>
        <w:rPr>
          <w:rFonts w:ascii="Times New Roman" w:hAnsi="Times New Roman"/>
          <w:color w:val="000000"/>
          <w:sz w:val="28"/>
          <w:lang w:val="ru-RU"/>
        </w:rPr>
        <w:t xml:space="preserve">выявлять проблему, задачи, требующие решения; </w:t>
      </w:r>
    </w:p>
    <w:p w14:paraId="7E8A4923">
      <w:pPr>
        <w:spacing w:after="0" w:line="264" w:lineRule="auto"/>
        <w:ind w:firstLine="600"/>
        <w:jc w:val="both"/>
        <w:rPr>
          <w:lang w:val="ru-RU"/>
        </w:rPr>
      </w:pPr>
      <w:r>
        <w:rPr>
          <w:rFonts w:ascii="Times New Roman" w:hAnsi="Times New Roman"/>
          <w:color w:val="000000"/>
          <w:sz w:val="28"/>
          <w:lang w:val="ru-RU"/>
        </w:rPr>
        <w:t xml:space="preserve">составлять план действий, определять способ решения; </w:t>
      </w:r>
    </w:p>
    <w:p w14:paraId="6B2583A1">
      <w:pPr>
        <w:spacing w:after="0" w:line="264" w:lineRule="auto"/>
        <w:ind w:firstLine="600"/>
        <w:jc w:val="both"/>
        <w:rPr>
          <w:lang w:val="ru-RU"/>
        </w:rPr>
      </w:pPr>
      <w:r>
        <w:rPr>
          <w:rFonts w:ascii="Times New Roman" w:hAnsi="Times New Roman"/>
          <w:color w:val="000000"/>
          <w:sz w:val="28"/>
          <w:lang w:val="ru-RU"/>
        </w:rPr>
        <w:t xml:space="preserve">последовательно реализовывать намеченный план действий. </w:t>
      </w:r>
    </w:p>
    <w:p w14:paraId="0C110692">
      <w:pPr>
        <w:spacing w:after="0" w:line="264" w:lineRule="auto"/>
        <w:ind w:left="120"/>
        <w:jc w:val="both"/>
        <w:rPr>
          <w:lang w:val="ru-RU"/>
        </w:rPr>
      </w:pPr>
      <w:r>
        <w:rPr>
          <w:rFonts w:ascii="Times New Roman" w:hAnsi="Times New Roman"/>
          <w:b/>
          <w:color w:val="000000"/>
          <w:sz w:val="28"/>
          <w:lang w:val="ru-RU"/>
        </w:rPr>
        <w:t>Самоконтроль (рефлексия):</w:t>
      </w:r>
    </w:p>
    <w:p w14:paraId="2D61ADB1">
      <w:pPr>
        <w:spacing w:after="0" w:line="264" w:lineRule="auto"/>
        <w:ind w:firstLine="600"/>
        <w:jc w:val="both"/>
        <w:rPr>
          <w:lang w:val="ru-RU"/>
        </w:rPr>
      </w:pPr>
      <w:r>
        <w:rPr>
          <w:rFonts w:ascii="Times New Roman" w:hAnsi="Times New Roman"/>
          <w:color w:val="000000"/>
          <w:sz w:val="28"/>
          <w:lang w:val="ru-RU"/>
        </w:rPr>
        <w:t xml:space="preserve">осуществлять самоконтроль, рефлексию и самооценку полученных результатов; </w:t>
      </w:r>
    </w:p>
    <w:p w14:paraId="13ADEDCB">
      <w:pPr>
        <w:spacing w:after="0" w:line="264" w:lineRule="auto"/>
        <w:ind w:firstLine="600"/>
        <w:jc w:val="both"/>
        <w:rPr>
          <w:lang w:val="ru-RU"/>
        </w:rPr>
      </w:pPr>
      <w:r>
        <w:rPr>
          <w:rFonts w:ascii="Times New Roman" w:hAnsi="Times New Roman"/>
          <w:color w:val="000000"/>
          <w:sz w:val="28"/>
          <w:lang w:val="ru-RU"/>
        </w:rPr>
        <w:t xml:space="preserve">вносить коррективы в свою работу с учетом установленных ошибок, возникших трудностей; </w:t>
      </w:r>
    </w:p>
    <w:p w14:paraId="5C79C900">
      <w:pPr>
        <w:spacing w:after="0" w:line="264" w:lineRule="auto"/>
        <w:ind w:firstLine="600"/>
        <w:jc w:val="both"/>
        <w:rPr>
          <w:lang w:val="ru-RU"/>
        </w:rPr>
      </w:pPr>
      <w:r>
        <w:rPr>
          <w:rFonts w:ascii="Times New Roman" w:hAnsi="Times New Roman"/>
          <w:color w:val="000000"/>
          <w:sz w:val="28"/>
          <w:lang w:val="ru-RU"/>
        </w:rPr>
        <w:t xml:space="preserve">осознавать свои достижения и слабые стороны в учении, в общении, сотрудничестве со сверстниками и людьми старших поколений; </w:t>
      </w:r>
    </w:p>
    <w:p w14:paraId="242A55F0">
      <w:pPr>
        <w:spacing w:after="0" w:line="264" w:lineRule="auto"/>
        <w:ind w:firstLine="600"/>
        <w:jc w:val="both"/>
        <w:rPr>
          <w:lang w:val="ru-RU"/>
        </w:rPr>
      </w:pPr>
      <w:r>
        <w:rPr>
          <w:rFonts w:ascii="Times New Roman" w:hAnsi="Times New Roman"/>
          <w:color w:val="000000"/>
          <w:sz w:val="28"/>
          <w:lang w:val="ru-RU"/>
        </w:rPr>
        <w:t xml:space="preserve">признавать свое право и право других на ошибки; </w:t>
      </w:r>
    </w:p>
    <w:p w14:paraId="01EAA84D">
      <w:pPr>
        <w:spacing w:after="0" w:line="264" w:lineRule="auto"/>
        <w:ind w:firstLine="600"/>
        <w:jc w:val="both"/>
        <w:rPr>
          <w:lang w:val="ru-RU"/>
        </w:rPr>
      </w:pPr>
      <w:r>
        <w:rPr>
          <w:rFonts w:ascii="Times New Roman" w:hAnsi="Times New Roman"/>
          <w:color w:val="000000"/>
          <w:sz w:val="28"/>
          <w:lang w:val="ru-RU"/>
        </w:rPr>
        <w:t xml:space="preserve">вносить конструктивные предложения для совместного решения учебных задач, проблем. </w:t>
      </w:r>
    </w:p>
    <w:p w14:paraId="7BFB2549">
      <w:pPr>
        <w:spacing w:after="0" w:line="264" w:lineRule="auto"/>
        <w:ind w:left="120"/>
        <w:jc w:val="both"/>
        <w:rPr>
          <w:lang w:val="ru-RU"/>
        </w:rPr>
      </w:pPr>
    </w:p>
    <w:p w14:paraId="2CCA17A5">
      <w:pPr>
        <w:spacing w:after="0" w:line="264" w:lineRule="auto"/>
        <w:ind w:left="120"/>
        <w:jc w:val="both"/>
        <w:rPr>
          <w:lang w:val="ru-RU"/>
        </w:rPr>
      </w:pPr>
      <w:r>
        <w:rPr>
          <w:rFonts w:ascii="Times New Roman" w:hAnsi="Times New Roman"/>
          <w:b/>
          <w:color w:val="000000"/>
          <w:sz w:val="28"/>
          <w:lang w:val="ru-RU"/>
        </w:rPr>
        <w:t>ПРЕДМЕТНЫЕ РЕЗУЛЬТАТЫ</w:t>
      </w:r>
    </w:p>
    <w:p w14:paraId="5A021FDD">
      <w:pPr>
        <w:spacing w:after="0" w:line="264" w:lineRule="auto"/>
        <w:ind w:left="120"/>
        <w:jc w:val="both"/>
        <w:rPr>
          <w:lang w:val="ru-RU"/>
        </w:rPr>
      </w:pPr>
    </w:p>
    <w:p w14:paraId="091150C4">
      <w:pPr>
        <w:spacing w:after="0" w:line="264" w:lineRule="auto"/>
        <w:ind w:firstLine="600"/>
        <w:jc w:val="both"/>
        <w:rPr>
          <w:lang w:val="ru-RU"/>
        </w:rPr>
      </w:pPr>
      <w:r>
        <w:rPr>
          <w:rFonts w:ascii="Times New Roman" w:hAnsi="Times New Roman"/>
          <w:b/>
          <w:color w:val="000000"/>
          <w:sz w:val="28"/>
          <w:lang w:val="ru-RU"/>
        </w:rPr>
        <w:t>Требования к предметным результатам</w:t>
      </w:r>
      <w:r>
        <w:rPr>
          <w:rFonts w:ascii="Times New Roman" w:hAnsi="Times New Roman"/>
          <w:color w:val="000000"/>
          <w:sz w:val="28"/>
          <w:lang w:val="ru-RU"/>
        </w:rPr>
        <w:t xml:space="preserve"> освоения базового курса истории:</w:t>
      </w:r>
    </w:p>
    <w:p w14:paraId="3EDC6F10">
      <w:pPr>
        <w:spacing w:after="0" w:line="264" w:lineRule="auto"/>
        <w:ind w:firstLine="600"/>
        <w:jc w:val="both"/>
        <w:rPr>
          <w:lang w:val="ru-RU"/>
        </w:rPr>
      </w:pPr>
      <w:r>
        <w:rPr>
          <w:rFonts w:ascii="Times New Roman" w:hAnsi="Times New Roman"/>
          <w:color w:val="000000"/>
          <w:sz w:val="28"/>
          <w:lang w:val="ru-RU"/>
        </w:rPr>
        <w:t xml:space="preserve">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Pr>
          <w:rFonts w:ascii="Times New Roman" w:hAnsi="Times New Roman"/>
          <w:color w:val="000000"/>
          <w:sz w:val="28"/>
          <w:lang w:val="ru-RU"/>
        </w:rPr>
        <w:t xml:space="preserve"> в., особенности развития культуры народов СССР (России).</w:t>
      </w:r>
    </w:p>
    <w:p w14:paraId="7BC4A5B8">
      <w:pPr>
        <w:spacing w:after="0" w:line="264" w:lineRule="auto"/>
        <w:ind w:firstLine="600"/>
        <w:jc w:val="both"/>
        <w:rPr>
          <w:lang w:val="ru-RU"/>
        </w:rPr>
      </w:pPr>
      <w:r>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Pr>
          <w:rFonts w:ascii="Times New Roman" w:hAnsi="Times New Roman"/>
          <w:color w:val="000000"/>
          <w:sz w:val="28"/>
          <w:lang w:val="ru-RU"/>
        </w:rPr>
        <w:t xml:space="preserve"> в.</w:t>
      </w:r>
    </w:p>
    <w:p w14:paraId="2E30C07D">
      <w:pPr>
        <w:spacing w:after="0" w:line="264" w:lineRule="auto"/>
        <w:ind w:firstLine="600"/>
        <w:jc w:val="both"/>
        <w:rPr>
          <w:lang w:val="ru-RU"/>
        </w:rPr>
      </w:pPr>
      <w:r>
        <w:rPr>
          <w:rFonts w:ascii="Times New Roman" w:hAnsi="Times New Roman"/>
          <w:color w:val="000000"/>
          <w:sz w:val="28"/>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353696EC">
      <w:pPr>
        <w:spacing w:after="0" w:line="264" w:lineRule="auto"/>
        <w:ind w:firstLine="600"/>
        <w:jc w:val="both"/>
        <w:rPr>
          <w:lang w:val="ru-RU"/>
        </w:rPr>
      </w:pPr>
      <w:r>
        <w:rPr>
          <w:rFonts w:ascii="Times New Roman" w:hAnsi="Times New Roman"/>
          <w:color w:val="000000"/>
          <w:sz w:val="28"/>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76B96379">
      <w:pPr>
        <w:spacing w:after="0" w:line="264" w:lineRule="auto"/>
        <w:ind w:firstLine="600"/>
        <w:jc w:val="both"/>
        <w:rPr>
          <w:lang w:val="ru-RU"/>
        </w:rPr>
      </w:pPr>
      <w:r>
        <w:rPr>
          <w:rFonts w:ascii="Times New Roman" w:hAnsi="Times New Roman"/>
          <w:color w:val="000000"/>
          <w:sz w:val="28"/>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Pr>
          <w:rFonts w:ascii="Times New Roman" w:hAnsi="Times New Roman"/>
          <w:color w:val="000000"/>
          <w:sz w:val="28"/>
          <w:lang w:val="ru-RU"/>
        </w:rPr>
        <w:t xml:space="preserve"> в.</w:t>
      </w:r>
    </w:p>
    <w:p w14:paraId="3065DFBB">
      <w:pPr>
        <w:spacing w:after="0" w:line="264" w:lineRule="auto"/>
        <w:ind w:firstLine="600"/>
        <w:jc w:val="both"/>
        <w:rPr>
          <w:lang w:val="ru-RU"/>
        </w:rPr>
      </w:pPr>
      <w:r>
        <w:rPr>
          <w:rFonts w:ascii="Times New Roman" w:hAnsi="Times New Roman"/>
          <w:color w:val="000000"/>
          <w:sz w:val="28"/>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688E2431">
      <w:pPr>
        <w:spacing w:after="0" w:line="264" w:lineRule="auto"/>
        <w:ind w:firstLine="600"/>
        <w:jc w:val="both"/>
        <w:rPr>
          <w:lang w:val="ru-RU"/>
        </w:rPr>
      </w:pPr>
      <w:r>
        <w:rPr>
          <w:rFonts w:ascii="Times New Roman" w:hAnsi="Times New Roman"/>
          <w:color w:val="000000"/>
          <w:sz w:val="28"/>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B341B82">
      <w:pPr>
        <w:spacing w:after="0" w:line="264" w:lineRule="auto"/>
        <w:ind w:firstLine="600"/>
        <w:jc w:val="both"/>
        <w:rPr>
          <w:lang w:val="ru-RU"/>
        </w:rPr>
      </w:pPr>
      <w:r>
        <w:rPr>
          <w:rFonts w:ascii="Times New Roman" w:hAnsi="Times New Roman"/>
          <w:color w:val="000000"/>
          <w:sz w:val="28"/>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14:paraId="640AD1BE">
      <w:pPr>
        <w:spacing w:after="0" w:line="264" w:lineRule="auto"/>
        <w:ind w:firstLine="600"/>
        <w:jc w:val="both"/>
        <w:rPr>
          <w:lang w:val="ru-RU"/>
        </w:rPr>
      </w:pPr>
      <w:r>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14:paraId="4A21458E">
      <w:pPr>
        <w:spacing w:after="0" w:line="264" w:lineRule="auto"/>
        <w:ind w:firstLine="600"/>
        <w:jc w:val="both"/>
        <w:rPr>
          <w:lang w:val="ru-RU"/>
        </w:rPr>
      </w:pPr>
      <w:r>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67778BE7">
      <w:pPr>
        <w:spacing w:after="0" w:line="264" w:lineRule="auto"/>
        <w:ind w:firstLine="600"/>
        <w:jc w:val="both"/>
        <w:rPr>
          <w:lang w:val="ru-RU"/>
        </w:rPr>
      </w:pPr>
      <w:r>
        <w:rPr>
          <w:rFonts w:ascii="Times New Roman" w:hAnsi="Times New Roman"/>
          <w:color w:val="000000"/>
          <w:sz w:val="28"/>
          <w:lang w:val="ru-RU"/>
        </w:rPr>
        <w:t xml:space="preserve">Знание ключевых событий, основных дат и этапов истории России и мира в ХХ – начале </w:t>
      </w:r>
      <w:r>
        <w:rPr>
          <w:rFonts w:ascii="Times New Roman" w:hAnsi="Times New Roman"/>
          <w:color w:val="000000"/>
          <w:sz w:val="28"/>
        </w:rPr>
        <w:t>XXI</w:t>
      </w:r>
      <w:r>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7FE9458A">
      <w:pPr>
        <w:spacing w:after="0" w:line="264" w:lineRule="auto"/>
        <w:ind w:firstLine="600"/>
        <w:jc w:val="both"/>
        <w:rPr>
          <w:lang w:val="ru-RU"/>
        </w:rPr>
      </w:pPr>
      <w:r>
        <w:rPr>
          <w:rFonts w:ascii="Times New Roman" w:hAnsi="Times New Roman"/>
          <w:b/>
          <w:color w:val="000000"/>
          <w:sz w:val="28"/>
          <w:lang w:val="ru-RU"/>
        </w:rPr>
        <w:t>1) по учебному курсу «История России»:</w:t>
      </w:r>
    </w:p>
    <w:p w14:paraId="3AB28902">
      <w:pPr>
        <w:spacing w:after="0" w:line="264" w:lineRule="auto"/>
        <w:ind w:firstLine="600"/>
        <w:jc w:val="both"/>
        <w:rPr>
          <w:lang w:val="ru-RU"/>
        </w:rPr>
      </w:pPr>
      <w:r>
        <w:rPr>
          <w:rFonts w:ascii="Times New Roman" w:hAnsi="Times New Roman"/>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14:paraId="591BCBFF">
      <w:pPr>
        <w:spacing w:after="0" w:line="264" w:lineRule="auto"/>
        <w:ind w:firstLine="600"/>
        <w:jc w:val="both"/>
        <w:rPr>
          <w:lang w:val="ru-RU"/>
        </w:rPr>
      </w:pPr>
      <w:r>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651C4053">
      <w:pPr>
        <w:spacing w:after="0" w:line="264" w:lineRule="auto"/>
        <w:ind w:firstLine="600"/>
        <w:jc w:val="both"/>
        <w:rPr>
          <w:lang w:val="ru-RU"/>
        </w:rPr>
      </w:pPr>
      <w:r>
        <w:rPr>
          <w:rFonts w:ascii="Times New Roman" w:hAnsi="Times New Roman"/>
          <w:color w:val="000000"/>
          <w:sz w:val="28"/>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6FBCFB2A">
      <w:pPr>
        <w:spacing w:after="0" w:line="264" w:lineRule="auto"/>
        <w:ind w:firstLine="600"/>
        <w:jc w:val="both"/>
        <w:rPr>
          <w:lang w:val="ru-RU"/>
        </w:rPr>
      </w:pPr>
      <w:r>
        <w:rPr>
          <w:rFonts w:ascii="Times New Roman" w:hAnsi="Times New Roman"/>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18983017">
      <w:pPr>
        <w:spacing w:after="0" w:line="264" w:lineRule="auto"/>
        <w:ind w:firstLine="600"/>
        <w:jc w:val="both"/>
        <w:rPr>
          <w:lang w:val="ru-RU"/>
        </w:rPr>
      </w:pPr>
      <w:r>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43D37B8D">
      <w:pPr>
        <w:spacing w:after="0" w:line="264" w:lineRule="auto"/>
        <w:ind w:firstLine="600"/>
        <w:jc w:val="both"/>
        <w:rPr>
          <w:lang w:val="ru-RU"/>
        </w:rPr>
      </w:pPr>
      <w:r>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Pr>
          <w:rFonts w:ascii="Times New Roman" w:hAnsi="Times New Roman"/>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4D99EEE0">
      <w:pPr>
        <w:spacing w:after="0" w:line="264" w:lineRule="auto"/>
        <w:ind w:firstLine="600"/>
        <w:jc w:val="both"/>
        <w:rPr>
          <w:lang w:val="ru-RU"/>
        </w:rPr>
      </w:pPr>
      <w:r>
        <w:rPr>
          <w:rFonts w:ascii="Times New Roman" w:hAnsi="Times New Roman"/>
          <w:b/>
          <w:color w:val="000000"/>
          <w:sz w:val="28"/>
          <w:lang w:val="ru-RU"/>
        </w:rPr>
        <w:t>2) по учебному курсу «Всеобщая история»:</w:t>
      </w:r>
    </w:p>
    <w:p w14:paraId="6BD70553">
      <w:pPr>
        <w:spacing w:after="0" w:line="264" w:lineRule="auto"/>
        <w:ind w:firstLine="600"/>
        <w:jc w:val="both"/>
        <w:rPr>
          <w:lang w:val="ru-RU"/>
        </w:rPr>
      </w:pPr>
      <w:r>
        <w:rPr>
          <w:rFonts w:ascii="Times New Roman" w:hAnsi="Times New Roman"/>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14:paraId="68B8634F">
      <w:pPr>
        <w:spacing w:after="0" w:line="264" w:lineRule="auto"/>
        <w:ind w:firstLine="600"/>
        <w:jc w:val="both"/>
        <w:rPr>
          <w:lang w:val="ru-RU"/>
        </w:rPr>
      </w:pPr>
      <w:r>
        <w:rPr>
          <w:rFonts w:ascii="Times New Roman" w:hAnsi="Times New Roman"/>
          <w:color w:val="000000"/>
          <w:sz w:val="28"/>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14:paraId="40C894E4">
      <w:pPr>
        <w:spacing w:after="0" w:line="264" w:lineRule="auto"/>
        <w:ind w:firstLine="600"/>
        <w:jc w:val="both"/>
        <w:rPr>
          <w:lang w:val="ru-RU"/>
        </w:rPr>
      </w:pPr>
      <w:r>
        <w:rPr>
          <w:rFonts w:ascii="Times New Roman" w:hAnsi="Times New Roman"/>
          <w:color w:val="000000"/>
          <w:sz w:val="28"/>
          <w:lang w:val="ru-RU"/>
        </w:rPr>
        <w:t>Вторая мировая война: причины, участники, основные сражения, итоги.</w:t>
      </w:r>
    </w:p>
    <w:p w14:paraId="0C1F5D17">
      <w:pPr>
        <w:spacing w:after="0" w:line="264" w:lineRule="auto"/>
        <w:ind w:firstLine="600"/>
        <w:jc w:val="both"/>
        <w:rPr>
          <w:lang w:val="ru-RU"/>
        </w:rPr>
      </w:pPr>
      <w:r>
        <w:rPr>
          <w:rFonts w:ascii="Times New Roman" w:hAnsi="Times New Roman"/>
          <w:color w:val="000000"/>
          <w:sz w:val="28"/>
          <w:lang w:val="ru-RU"/>
        </w:rPr>
        <w:t>Власть и общество в годы войны. Решающий вклад СССР в Победу.</w:t>
      </w:r>
    </w:p>
    <w:p w14:paraId="50B526D3">
      <w:pPr>
        <w:spacing w:after="0" w:line="264" w:lineRule="auto"/>
        <w:ind w:firstLine="600"/>
        <w:jc w:val="both"/>
        <w:rPr>
          <w:lang w:val="ru-RU"/>
        </w:rPr>
      </w:pPr>
      <w:r>
        <w:rPr>
          <w:rFonts w:ascii="Times New Roman" w:hAnsi="Times New Roman"/>
          <w:color w:val="000000"/>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14:paraId="31B8B542">
      <w:pPr>
        <w:spacing w:after="0" w:line="264" w:lineRule="auto"/>
        <w:ind w:firstLine="600"/>
        <w:jc w:val="both"/>
        <w:rPr>
          <w:lang w:val="ru-RU"/>
        </w:rPr>
      </w:pPr>
      <w:r>
        <w:rPr>
          <w:rFonts w:ascii="Times New Roman" w:hAnsi="Times New Roman"/>
          <w:color w:val="000000"/>
          <w:sz w:val="28"/>
          <w:lang w:val="ru-RU"/>
        </w:rPr>
        <w:t>Современный мир: глобализация и деглобализация. Геополитический кризис 2022 г. и его влияние на мировую систему.</w:t>
      </w:r>
    </w:p>
    <w:p w14:paraId="3A2D6D34">
      <w:pPr>
        <w:spacing w:after="0" w:line="264" w:lineRule="auto"/>
        <w:ind w:firstLine="600"/>
        <w:jc w:val="both"/>
        <w:rPr>
          <w:lang w:val="ru-RU"/>
        </w:rPr>
      </w:pPr>
      <w:r>
        <w:rPr>
          <w:rFonts w:ascii="Times New Roman" w:hAnsi="Times New Roman"/>
          <w:b/>
          <w:color w:val="000000"/>
          <w:sz w:val="28"/>
          <w:lang w:val="ru-RU"/>
        </w:rPr>
        <w:t xml:space="preserve">Требования к предметным результатам освоения углубленного курса: </w:t>
      </w:r>
    </w:p>
    <w:p w14:paraId="5B92BD04">
      <w:pPr>
        <w:spacing w:after="0" w:line="264" w:lineRule="auto"/>
        <w:ind w:firstLine="600"/>
        <w:jc w:val="both"/>
        <w:rPr>
          <w:lang w:val="ru-RU"/>
        </w:rPr>
      </w:pPr>
      <w:r>
        <w:rPr>
          <w:rFonts w:ascii="Times New Roman" w:hAnsi="Times New Roman"/>
          <w:color w:val="000000"/>
          <w:sz w:val="28"/>
          <w:lang w:val="ru-RU"/>
        </w:rPr>
        <w:t>Понимание значимости роли России в мировых политических и социально-экономических процессах с древнейших времен до настоящего времени.</w:t>
      </w:r>
    </w:p>
    <w:p w14:paraId="7B9E639B">
      <w:pPr>
        <w:spacing w:after="0" w:line="264" w:lineRule="auto"/>
        <w:ind w:firstLine="600"/>
        <w:jc w:val="both"/>
        <w:rPr>
          <w:lang w:val="ru-RU"/>
        </w:rPr>
      </w:pPr>
      <w:r>
        <w:rPr>
          <w:rFonts w:ascii="Times New Roman" w:hAnsi="Times New Roman"/>
          <w:color w:val="000000"/>
          <w:sz w:val="28"/>
          <w:lang w:val="ru-RU"/>
        </w:rPr>
        <w:t>Умение характеризовать вклад российской культуры в мировую культуру.</w:t>
      </w:r>
    </w:p>
    <w:p w14:paraId="34F32AA5">
      <w:pPr>
        <w:spacing w:after="0" w:line="264" w:lineRule="auto"/>
        <w:ind w:firstLine="600"/>
        <w:jc w:val="both"/>
        <w:rPr>
          <w:lang w:val="ru-RU"/>
        </w:rPr>
      </w:pPr>
      <w:r>
        <w:rPr>
          <w:rFonts w:ascii="Times New Roman" w:hAnsi="Times New Roman"/>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14:paraId="27183B29">
      <w:pPr>
        <w:spacing w:after="0" w:line="264" w:lineRule="auto"/>
        <w:ind w:firstLine="600"/>
        <w:jc w:val="both"/>
        <w:rPr>
          <w:lang w:val="ru-RU"/>
        </w:rPr>
      </w:pPr>
      <w:r>
        <w:rPr>
          <w:rFonts w:ascii="Times New Roman" w:hAnsi="Times New Roman"/>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14:paraId="5967FE2B">
      <w:pPr>
        <w:spacing w:after="0" w:line="264" w:lineRule="auto"/>
        <w:ind w:firstLine="600"/>
        <w:jc w:val="both"/>
        <w:rPr>
          <w:lang w:val="ru-RU"/>
        </w:rPr>
      </w:pPr>
      <w:r>
        <w:rPr>
          <w:rFonts w:ascii="Times New Roman" w:hAnsi="Times New Roman"/>
          <w:color w:val="000000"/>
          <w:sz w:val="28"/>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14:paraId="784CCCC4">
      <w:pPr>
        <w:spacing w:after="0" w:line="264" w:lineRule="auto"/>
        <w:ind w:firstLine="600"/>
        <w:jc w:val="both"/>
        <w:rPr>
          <w:lang w:val="ru-RU"/>
        </w:rPr>
      </w:pPr>
      <w:r>
        <w:rPr>
          <w:rFonts w:ascii="Times New Roman" w:hAnsi="Times New Roman"/>
          <w:color w:val="000000"/>
          <w:sz w:val="28"/>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14:paraId="667F6B5B">
      <w:pPr>
        <w:spacing w:after="0" w:line="264" w:lineRule="auto"/>
        <w:ind w:firstLine="600"/>
        <w:jc w:val="both"/>
        <w:rPr>
          <w:lang w:val="ru-RU"/>
        </w:rPr>
      </w:pPr>
      <w:r>
        <w:rPr>
          <w:rFonts w:ascii="Times New Roman" w:hAnsi="Times New Roman"/>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7EC218EC">
      <w:pPr>
        <w:spacing w:after="0" w:line="264" w:lineRule="auto"/>
        <w:ind w:firstLine="600"/>
        <w:jc w:val="both"/>
        <w:rPr>
          <w:lang w:val="ru-RU"/>
        </w:rPr>
      </w:pPr>
      <w:r>
        <w:rPr>
          <w:rFonts w:ascii="Times New Roman" w:hAnsi="Times New Roman"/>
          <w:color w:val="000000"/>
          <w:sz w:val="28"/>
          <w:lang w:val="ru-RU"/>
        </w:rPr>
        <w:t>К концу обучения в</w:t>
      </w:r>
      <w:r>
        <w:rPr>
          <w:rFonts w:ascii="Times New Roman" w:hAnsi="Times New Roman"/>
          <w:b/>
          <w:color w:val="000000"/>
          <w:sz w:val="28"/>
          <w:lang w:val="ru-RU"/>
        </w:rPr>
        <w:t xml:space="preserve"> </w:t>
      </w:r>
      <w:r>
        <w:rPr>
          <w:rFonts w:ascii="Times New Roman" w:hAnsi="Times New Roman"/>
          <w:b/>
          <w:i/>
          <w:color w:val="000000"/>
          <w:sz w:val="28"/>
          <w:lang w:val="ru-RU"/>
        </w:rPr>
        <w:t>10 классе</w:t>
      </w:r>
      <w:r>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истории:</w:t>
      </w:r>
    </w:p>
    <w:p w14:paraId="0CD3627D">
      <w:pPr>
        <w:spacing w:after="0" w:line="264" w:lineRule="auto"/>
        <w:ind w:firstLine="600"/>
        <w:jc w:val="both"/>
        <w:rPr>
          <w:lang w:val="ru-RU"/>
        </w:rPr>
      </w:pPr>
      <w:r>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1914–1945 гг.</w:t>
      </w:r>
    </w:p>
    <w:p w14:paraId="10F8C607">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4FD3C804">
      <w:pPr>
        <w:spacing w:after="0" w:line="264" w:lineRule="auto"/>
        <w:ind w:firstLine="600"/>
        <w:jc w:val="both"/>
        <w:rPr>
          <w:lang w:val="ru-RU"/>
        </w:rPr>
      </w:pPr>
      <w:r>
        <w:rPr>
          <w:rFonts w:ascii="Times New Roman" w:hAnsi="Times New Roman"/>
          <w:color w:val="000000"/>
          <w:sz w:val="28"/>
          <w:lang w:val="ru-RU"/>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14:paraId="2FDBF167">
      <w:pPr>
        <w:spacing w:after="0" w:line="264" w:lineRule="auto"/>
        <w:ind w:firstLine="600"/>
        <w:jc w:val="both"/>
        <w:rPr>
          <w:lang w:val="ru-RU"/>
        </w:rPr>
      </w:pPr>
      <w:r>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1914–1945 гг.;</w:t>
      </w:r>
    </w:p>
    <w:p w14:paraId="3C606083">
      <w:pPr>
        <w:spacing w:after="0" w:line="264" w:lineRule="auto"/>
        <w:ind w:firstLine="600"/>
        <w:jc w:val="both"/>
        <w:rPr>
          <w:lang w:val="ru-RU"/>
        </w:rPr>
      </w:pPr>
      <w:r>
        <w:rPr>
          <w:rFonts w:ascii="Times New Roman" w:hAnsi="Times New Roman"/>
          <w:color w:val="000000"/>
          <w:sz w:val="28"/>
          <w:lang w:val="ru-RU"/>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14:paraId="6E6531BA">
      <w:pPr>
        <w:spacing w:after="0" w:line="264" w:lineRule="auto"/>
        <w:ind w:firstLine="600"/>
        <w:jc w:val="both"/>
        <w:rPr>
          <w:lang w:val="ru-RU"/>
        </w:rPr>
      </w:pPr>
      <w:r>
        <w:rPr>
          <w:rFonts w:ascii="Times New Roman" w:hAnsi="Times New Roman"/>
          <w:b/>
          <w:color w:val="000000"/>
          <w:sz w:val="28"/>
          <w:lang w:val="ru-RU"/>
        </w:rPr>
        <w:t>Умение характеризовать вклад российской культуры в мировую культуру.</w:t>
      </w:r>
    </w:p>
    <w:p w14:paraId="436BF264">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78D3AE62">
      <w:pPr>
        <w:spacing w:after="0" w:line="264" w:lineRule="auto"/>
        <w:ind w:firstLine="600"/>
        <w:jc w:val="both"/>
        <w:rPr>
          <w:lang w:val="ru-RU"/>
        </w:rPr>
      </w:pPr>
      <w:r>
        <w:rPr>
          <w:rFonts w:ascii="Times New Roman" w:hAnsi="Times New Roman"/>
          <w:color w:val="000000"/>
          <w:sz w:val="28"/>
          <w:lang w:val="ru-RU"/>
        </w:rPr>
        <w:t>характеризовать этапы развития науки и культуры в России 1914–1945 гг., составлять развернутое описание памятников культуры России;</w:t>
      </w:r>
    </w:p>
    <w:p w14:paraId="3E721256">
      <w:pPr>
        <w:spacing w:after="0" w:line="264" w:lineRule="auto"/>
        <w:ind w:firstLine="600"/>
        <w:jc w:val="both"/>
        <w:rPr>
          <w:lang w:val="ru-RU"/>
        </w:rPr>
      </w:pPr>
      <w:r>
        <w:rPr>
          <w:rFonts w:ascii="Times New Roman" w:hAnsi="Times New Roman"/>
          <w:color w:val="000000"/>
          <w:sz w:val="28"/>
          <w:lang w:val="ru-RU"/>
        </w:rPr>
        <w:t>характеризовать этапы развития мировой культуры 1914–1945 гг., составлять описание наиболее известных памятников культуры;</w:t>
      </w:r>
    </w:p>
    <w:p w14:paraId="5A43FFA3">
      <w:pPr>
        <w:spacing w:after="0" w:line="264" w:lineRule="auto"/>
        <w:ind w:firstLine="600"/>
        <w:jc w:val="both"/>
        <w:rPr>
          <w:lang w:val="ru-RU"/>
        </w:rPr>
      </w:pPr>
      <w:r>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14:paraId="4E364F91">
      <w:pPr>
        <w:spacing w:after="0" w:line="264" w:lineRule="auto"/>
        <w:ind w:firstLine="600"/>
        <w:jc w:val="both"/>
        <w:rPr>
          <w:lang w:val="ru-RU"/>
        </w:rPr>
      </w:pPr>
      <w:r>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14:paraId="5AA2AD6F">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03115FAD">
      <w:pPr>
        <w:spacing w:after="0" w:line="264" w:lineRule="auto"/>
        <w:ind w:firstLine="600"/>
        <w:jc w:val="both"/>
        <w:rPr>
          <w:lang w:val="ru-RU"/>
        </w:rPr>
      </w:pPr>
      <w:r>
        <w:rPr>
          <w:rFonts w:ascii="Times New Roman" w:hAnsi="Times New Roman"/>
          <w:color w:val="000000"/>
          <w:sz w:val="28"/>
          <w:lang w:val="ru-RU"/>
        </w:rPr>
        <w:t>объяснять, в чем состоят научные и социальные функции исторического знания;</w:t>
      </w:r>
    </w:p>
    <w:p w14:paraId="78CEB03C">
      <w:pPr>
        <w:spacing w:after="0" w:line="264" w:lineRule="auto"/>
        <w:ind w:firstLine="600"/>
        <w:jc w:val="both"/>
        <w:rPr>
          <w:lang w:val="ru-RU"/>
        </w:rPr>
      </w:pPr>
      <w:r>
        <w:rPr>
          <w:rFonts w:ascii="Times New Roman" w:hAnsi="Times New Roman"/>
          <w:color w:val="000000"/>
          <w:sz w:val="28"/>
          <w:lang w:val="ru-RU"/>
        </w:rPr>
        <w:t>характеризовать и применять основные приемы изучения исторических источников;</w:t>
      </w:r>
    </w:p>
    <w:p w14:paraId="4A422C79">
      <w:pPr>
        <w:spacing w:after="0" w:line="264" w:lineRule="auto"/>
        <w:ind w:firstLine="600"/>
        <w:jc w:val="both"/>
        <w:rPr>
          <w:lang w:val="ru-RU"/>
        </w:rPr>
      </w:pPr>
      <w:r>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14:paraId="782266C7">
      <w:pPr>
        <w:spacing w:after="0" w:line="264" w:lineRule="auto"/>
        <w:ind w:firstLine="600"/>
        <w:jc w:val="both"/>
        <w:rPr>
          <w:lang w:val="ru-RU"/>
        </w:rPr>
      </w:pPr>
      <w:r>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1914–1945 гг.</w:t>
      </w:r>
    </w:p>
    <w:p w14:paraId="37BF3E1F">
      <w:pPr>
        <w:spacing w:after="0" w:line="264" w:lineRule="auto"/>
        <w:ind w:firstLine="600"/>
        <w:jc w:val="both"/>
        <w:rPr>
          <w:lang w:val="ru-RU"/>
        </w:rPr>
      </w:pPr>
      <w:r>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14:paraId="211CC679">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226750AF">
      <w:pPr>
        <w:spacing w:after="0" w:line="264" w:lineRule="auto"/>
        <w:ind w:firstLine="600"/>
        <w:jc w:val="both"/>
        <w:rPr>
          <w:lang w:val="ru-RU"/>
        </w:rPr>
      </w:pPr>
      <w:r>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1914–1945 гг.;</w:t>
      </w:r>
    </w:p>
    <w:p w14:paraId="6D66268C">
      <w:pPr>
        <w:spacing w:after="0" w:line="264" w:lineRule="auto"/>
        <w:ind w:firstLine="600"/>
        <w:jc w:val="both"/>
        <w:rPr>
          <w:lang w:val="ru-RU"/>
        </w:rPr>
      </w:pPr>
      <w:r>
        <w:rPr>
          <w:rFonts w:ascii="Times New Roman" w:hAnsi="Times New Roman"/>
          <w:color w:val="000000"/>
          <w:sz w:val="28"/>
          <w:lang w:val="ru-RU"/>
        </w:rPr>
        <w:t>указывать хронологические рамки периодов истории России и всеобщей истории 1914–1945 гг.;</w:t>
      </w:r>
    </w:p>
    <w:p w14:paraId="7B281DFC">
      <w:pPr>
        <w:spacing w:after="0" w:line="264" w:lineRule="auto"/>
        <w:ind w:firstLine="600"/>
        <w:jc w:val="both"/>
        <w:rPr>
          <w:lang w:val="ru-RU"/>
        </w:rPr>
      </w:pPr>
      <w:r>
        <w:rPr>
          <w:rFonts w:ascii="Times New Roman" w:hAnsi="Times New Roman"/>
          <w:color w:val="000000"/>
          <w:sz w:val="28"/>
          <w:lang w:val="ru-RU"/>
        </w:rPr>
        <w:t>объяснять основания периодизации истории России и всеобщей истории 1914–1945 гг., используемые учеными-историками;</w:t>
      </w:r>
    </w:p>
    <w:p w14:paraId="38EC0373">
      <w:pPr>
        <w:spacing w:after="0" w:line="264" w:lineRule="auto"/>
        <w:ind w:firstLine="600"/>
        <w:jc w:val="both"/>
        <w:rPr>
          <w:lang w:val="ru-RU"/>
        </w:rPr>
      </w:pPr>
      <w:r>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14:paraId="34B6101B">
      <w:pPr>
        <w:spacing w:after="0" w:line="264" w:lineRule="auto"/>
        <w:ind w:firstLine="600"/>
        <w:jc w:val="both"/>
        <w:rPr>
          <w:lang w:val="ru-RU"/>
        </w:rPr>
      </w:pPr>
      <w:r>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532BF922">
      <w:pPr>
        <w:spacing w:after="0" w:line="264" w:lineRule="auto"/>
        <w:ind w:firstLine="600"/>
        <w:jc w:val="both"/>
        <w:rPr>
          <w:lang w:val="ru-RU"/>
        </w:rPr>
      </w:pPr>
      <w:r>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14:paraId="5FA468AF">
      <w:pPr>
        <w:spacing w:after="0" w:line="264" w:lineRule="auto"/>
        <w:ind w:firstLine="600"/>
        <w:jc w:val="both"/>
        <w:rPr>
          <w:lang w:val="ru-RU"/>
        </w:rPr>
      </w:pPr>
      <w:r>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14:paraId="6655C926">
      <w:pPr>
        <w:spacing w:after="0" w:line="264" w:lineRule="auto"/>
        <w:ind w:firstLine="600"/>
        <w:jc w:val="both"/>
        <w:rPr>
          <w:lang w:val="ru-RU"/>
        </w:rPr>
      </w:pPr>
      <w:r>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1914–1945 гг.</w:t>
      </w:r>
    </w:p>
    <w:p w14:paraId="0BC41DCC">
      <w:pPr>
        <w:spacing w:after="0" w:line="264" w:lineRule="auto"/>
        <w:ind w:firstLine="600"/>
        <w:jc w:val="both"/>
        <w:rPr>
          <w:lang w:val="ru-RU"/>
        </w:rPr>
      </w:pPr>
      <w:r>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1914–1945 гг.</w:t>
      </w:r>
    </w:p>
    <w:p w14:paraId="60566522">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500543A7">
      <w:pPr>
        <w:spacing w:after="0" w:line="264" w:lineRule="auto"/>
        <w:ind w:firstLine="600"/>
        <w:jc w:val="both"/>
        <w:rPr>
          <w:lang w:val="ru-RU"/>
        </w:rPr>
      </w:pPr>
      <w:r>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22E67B22">
      <w:pPr>
        <w:spacing w:after="0" w:line="264" w:lineRule="auto"/>
        <w:ind w:firstLine="600"/>
        <w:jc w:val="both"/>
        <w:rPr>
          <w:lang w:val="ru-RU"/>
        </w:rPr>
      </w:pPr>
      <w:r>
        <w:rPr>
          <w:rFonts w:ascii="Times New Roman" w:hAnsi="Times New Roman"/>
          <w:color w:val="000000"/>
          <w:sz w:val="28"/>
          <w:lang w:val="ru-RU"/>
        </w:rPr>
        <w:t>различать в исторической информации по истории России и всеобщей истории 1914–1945 гг. события, явления, процессы, факты и мнения;</w:t>
      </w:r>
    </w:p>
    <w:p w14:paraId="1F84BE0E">
      <w:pPr>
        <w:spacing w:after="0" w:line="264" w:lineRule="auto"/>
        <w:ind w:firstLine="600"/>
        <w:jc w:val="both"/>
        <w:rPr>
          <w:lang w:val="ru-RU"/>
        </w:rPr>
      </w:pPr>
      <w:r>
        <w:rPr>
          <w:rFonts w:ascii="Times New Roman" w:hAnsi="Times New Roman"/>
          <w:color w:val="000000"/>
          <w:sz w:val="28"/>
          <w:lang w:val="ru-RU"/>
        </w:rPr>
        <w:t>группировать, систематизировать исторические факты истории России и всеобщей истории 1914–1945 гг. по самостоятельно определяемому признаку;</w:t>
      </w:r>
    </w:p>
    <w:p w14:paraId="465FCFE1">
      <w:pPr>
        <w:spacing w:after="0" w:line="264" w:lineRule="auto"/>
        <w:ind w:firstLine="600"/>
        <w:jc w:val="both"/>
        <w:rPr>
          <w:lang w:val="ru-RU"/>
        </w:rPr>
      </w:pPr>
      <w:r>
        <w:rPr>
          <w:rFonts w:ascii="Times New Roman" w:hAnsi="Times New Roman"/>
          <w:color w:val="000000"/>
          <w:sz w:val="28"/>
          <w:lang w:val="ru-RU"/>
        </w:rPr>
        <w:t>обобщать историческую информацию по истории России и всеобщей истории 1914–1945 гг.;</w:t>
      </w:r>
    </w:p>
    <w:p w14:paraId="2271EBA9">
      <w:pPr>
        <w:spacing w:after="0" w:line="264" w:lineRule="auto"/>
        <w:ind w:firstLine="600"/>
        <w:jc w:val="both"/>
        <w:rPr>
          <w:lang w:val="ru-RU"/>
        </w:rPr>
      </w:pPr>
      <w:r>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14:paraId="1260C011">
      <w:pPr>
        <w:spacing w:after="0" w:line="264" w:lineRule="auto"/>
        <w:ind w:firstLine="600"/>
        <w:jc w:val="both"/>
        <w:rPr>
          <w:lang w:val="ru-RU"/>
        </w:rPr>
      </w:pPr>
      <w:r>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14:paraId="0629F48A">
      <w:pPr>
        <w:spacing w:after="0" w:line="264" w:lineRule="auto"/>
        <w:ind w:firstLine="600"/>
        <w:jc w:val="both"/>
        <w:rPr>
          <w:lang w:val="ru-RU"/>
        </w:rPr>
      </w:pPr>
      <w:r>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14:paraId="3E607F94">
      <w:pPr>
        <w:spacing w:after="0" w:line="264" w:lineRule="auto"/>
        <w:ind w:firstLine="600"/>
        <w:jc w:val="both"/>
        <w:rPr>
          <w:lang w:val="ru-RU"/>
        </w:rPr>
      </w:pPr>
      <w:r>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14:paraId="1D797F3D">
      <w:pPr>
        <w:spacing w:after="0" w:line="264" w:lineRule="auto"/>
        <w:ind w:firstLine="600"/>
        <w:jc w:val="both"/>
        <w:rPr>
          <w:lang w:val="ru-RU"/>
        </w:rPr>
      </w:pPr>
      <w:r>
        <w:rPr>
          <w:rFonts w:ascii="Times New Roman" w:hAnsi="Times New Roman"/>
          <w:color w:val="000000"/>
          <w:sz w:val="28"/>
          <w:lang w:val="ru-RU"/>
        </w:rPr>
        <w:t>на основе изучения исторического материала 1914–1945 гг. устанавливать исторические аналогии.</w:t>
      </w:r>
    </w:p>
    <w:p w14:paraId="4FC3EEEE">
      <w:pPr>
        <w:spacing w:after="0" w:line="264" w:lineRule="auto"/>
        <w:ind w:firstLine="600"/>
        <w:jc w:val="both"/>
        <w:rPr>
          <w:lang w:val="ru-RU"/>
        </w:rPr>
      </w:pPr>
      <w:r>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14:paraId="1198D8E5">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4E54E5A3">
      <w:pPr>
        <w:spacing w:after="0" w:line="264" w:lineRule="auto"/>
        <w:ind w:firstLine="600"/>
        <w:jc w:val="both"/>
        <w:rPr>
          <w:lang w:val="ru-RU"/>
        </w:rPr>
      </w:pPr>
      <w:r>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14:paraId="49147B41">
      <w:pPr>
        <w:spacing w:after="0" w:line="264" w:lineRule="auto"/>
        <w:ind w:firstLine="600"/>
        <w:jc w:val="both"/>
        <w:rPr>
          <w:lang w:val="ru-RU"/>
        </w:rPr>
      </w:pPr>
      <w:r>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14:paraId="0F9624DA">
      <w:pPr>
        <w:spacing w:after="0" w:line="264" w:lineRule="auto"/>
        <w:ind w:firstLine="600"/>
        <w:jc w:val="both"/>
        <w:rPr>
          <w:lang w:val="ru-RU"/>
        </w:rPr>
      </w:pPr>
      <w:r>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14:paraId="667DEAC8">
      <w:pPr>
        <w:spacing w:after="0" w:line="264" w:lineRule="auto"/>
        <w:ind w:firstLine="600"/>
        <w:jc w:val="both"/>
        <w:rPr>
          <w:lang w:val="ru-RU"/>
        </w:rPr>
      </w:pPr>
      <w:r>
        <w:rPr>
          <w:rFonts w:ascii="Times New Roman" w:hAnsi="Times New Roman"/>
          <w:color w:val="000000"/>
          <w:sz w:val="28"/>
          <w:lang w:val="ru-RU"/>
        </w:rPr>
        <w:t>характеризовать специфику современных источников социальной и личной информации;</w:t>
      </w:r>
    </w:p>
    <w:p w14:paraId="116F2759">
      <w:pPr>
        <w:spacing w:after="0" w:line="264" w:lineRule="auto"/>
        <w:ind w:firstLine="600"/>
        <w:jc w:val="both"/>
        <w:rPr>
          <w:lang w:val="ru-RU"/>
        </w:rPr>
      </w:pPr>
      <w:r>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14:paraId="054F8CFC">
      <w:pPr>
        <w:spacing w:after="0" w:line="264" w:lineRule="auto"/>
        <w:ind w:firstLine="600"/>
        <w:jc w:val="both"/>
        <w:rPr>
          <w:lang w:val="ru-RU"/>
        </w:rPr>
      </w:pPr>
      <w:r>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14:paraId="2D3B7016">
      <w:pPr>
        <w:spacing w:after="0" w:line="264" w:lineRule="auto"/>
        <w:ind w:firstLine="600"/>
        <w:jc w:val="both"/>
        <w:rPr>
          <w:lang w:val="ru-RU"/>
        </w:rPr>
      </w:pPr>
      <w:r>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14:paraId="24918D8E">
      <w:pPr>
        <w:spacing w:after="0" w:line="264" w:lineRule="auto"/>
        <w:ind w:firstLine="600"/>
        <w:jc w:val="both"/>
        <w:rPr>
          <w:lang w:val="ru-RU"/>
        </w:rPr>
      </w:pPr>
      <w:r>
        <w:rPr>
          <w:rFonts w:ascii="Times New Roman" w:hAnsi="Times New Roman"/>
          <w:color w:val="000000"/>
          <w:sz w:val="28"/>
          <w:lang w:val="ru-RU"/>
        </w:rPr>
        <w:t>публично представлять результаты проектной и учебно-исследовательской деятельности.</w:t>
      </w:r>
    </w:p>
    <w:p w14:paraId="6EDEF94A">
      <w:pPr>
        <w:spacing w:after="0" w:line="264" w:lineRule="auto"/>
        <w:ind w:firstLine="600"/>
        <w:jc w:val="both"/>
        <w:rPr>
          <w:lang w:val="ru-RU"/>
        </w:rPr>
      </w:pPr>
      <w:r>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6CF24823">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47761E62">
      <w:pPr>
        <w:spacing w:after="0" w:line="264" w:lineRule="auto"/>
        <w:ind w:firstLine="600"/>
        <w:jc w:val="both"/>
        <w:rPr>
          <w:lang w:val="ru-RU"/>
        </w:rPr>
      </w:pPr>
      <w:r>
        <w:rPr>
          <w:rFonts w:ascii="Times New Roman" w:hAnsi="Times New Roman"/>
          <w:color w:val="000000"/>
          <w:sz w:val="28"/>
          <w:lang w:val="ru-RU"/>
        </w:rPr>
        <w:t>на основе знаний по истории России и всеобщей истории 1914–1945 гг. критически оценивать полученную извне социальную информацию;</w:t>
      </w:r>
    </w:p>
    <w:p w14:paraId="15C6AE59">
      <w:pPr>
        <w:spacing w:after="0" w:line="264" w:lineRule="auto"/>
        <w:ind w:firstLine="600"/>
        <w:jc w:val="both"/>
        <w:rPr>
          <w:lang w:val="ru-RU"/>
        </w:rPr>
      </w:pPr>
      <w:r>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14:paraId="2F07E1AB">
      <w:pPr>
        <w:spacing w:after="0" w:line="264" w:lineRule="auto"/>
        <w:ind w:firstLine="600"/>
        <w:jc w:val="both"/>
        <w:rPr>
          <w:lang w:val="ru-RU"/>
        </w:rPr>
      </w:pPr>
      <w:r>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1914–1945 гг.;</w:t>
      </w:r>
    </w:p>
    <w:p w14:paraId="21A03376">
      <w:pPr>
        <w:spacing w:after="0" w:line="264" w:lineRule="auto"/>
        <w:ind w:firstLine="600"/>
        <w:jc w:val="both"/>
        <w:rPr>
          <w:lang w:val="ru-RU"/>
        </w:rPr>
      </w:pPr>
      <w:r>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14:paraId="7976B68B">
      <w:pPr>
        <w:spacing w:after="0" w:line="264" w:lineRule="auto"/>
        <w:ind w:firstLine="600"/>
        <w:jc w:val="both"/>
        <w:rPr>
          <w:lang w:val="ru-RU"/>
        </w:rPr>
      </w:pPr>
      <w:r>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14:paraId="4E4D38C9">
      <w:pPr>
        <w:spacing w:after="0" w:line="264" w:lineRule="auto"/>
        <w:ind w:firstLine="600"/>
        <w:jc w:val="both"/>
        <w:rPr>
          <w:lang w:val="ru-RU"/>
        </w:rPr>
      </w:pPr>
      <w:r>
        <w:rPr>
          <w:rFonts w:ascii="Times New Roman" w:hAnsi="Times New Roman"/>
          <w:color w:val="000000"/>
          <w:sz w:val="28"/>
          <w:lang w:val="ru-RU"/>
        </w:rPr>
        <w:t xml:space="preserve">К концу обучения в </w:t>
      </w:r>
      <w:r>
        <w:rPr>
          <w:rFonts w:ascii="Times New Roman" w:hAnsi="Times New Roman"/>
          <w:b/>
          <w:i/>
          <w:color w:val="000000"/>
          <w:sz w:val="28"/>
          <w:lang w:val="ru-RU"/>
        </w:rPr>
        <w:t>11 классе</w:t>
      </w:r>
      <w:r>
        <w:rPr>
          <w:rFonts w:ascii="Times New Roman" w:hAnsi="Times New Roman"/>
          <w:i/>
          <w:color w:val="000000"/>
          <w:sz w:val="28"/>
          <w:lang w:val="ru-RU"/>
        </w:rPr>
        <w:t xml:space="preserve"> </w:t>
      </w:r>
      <w:r>
        <w:rPr>
          <w:rFonts w:ascii="Times New Roman" w:hAnsi="Times New Roman"/>
          <w:color w:val="000000"/>
          <w:sz w:val="28"/>
          <w:lang w:val="ru-RU"/>
        </w:rPr>
        <w:t>обучающийся получит следующие предметные результаты по отдельным темам программы по истории:</w:t>
      </w:r>
    </w:p>
    <w:p w14:paraId="325A13C2">
      <w:pPr>
        <w:spacing w:after="0" w:line="264" w:lineRule="auto"/>
        <w:ind w:firstLine="600"/>
        <w:jc w:val="both"/>
        <w:rPr>
          <w:lang w:val="ru-RU"/>
        </w:rPr>
      </w:pPr>
      <w:r>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1945–2022 гг.</w:t>
      </w:r>
    </w:p>
    <w:p w14:paraId="7D378FB3">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74E92EEC">
      <w:pPr>
        <w:spacing w:after="0" w:line="264" w:lineRule="auto"/>
        <w:ind w:firstLine="600"/>
        <w:jc w:val="both"/>
        <w:rPr>
          <w:lang w:val="ru-RU"/>
        </w:rPr>
      </w:pPr>
      <w:r>
        <w:rPr>
          <w:rFonts w:ascii="Times New Roman" w:hAnsi="Times New Roman"/>
          <w:color w:val="000000"/>
          <w:sz w:val="28"/>
          <w:lang w:val="ru-RU"/>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14:paraId="54D6C1CE">
      <w:pPr>
        <w:spacing w:after="0" w:line="264" w:lineRule="auto"/>
        <w:ind w:firstLine="600"/>
        <w:jc w:val="both"/>
        <w:rPr>
          <w:lang w:val="ru-RU"/>
        </w:rPr>
      </w:pPr>
      <w:r>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1945–2022 гг.;</w:t>
      </w:r>
    </w:p>
    <w:p w14:paraId="5FCA4389">
      <w:pPr>
        <w:spacing w:after="0" w:line="264" w:lineRule="auto"/>
        <w:ind w:firstLine="600"/>
        <w:jc w:val="both"/>
        <w:rPr>
          <w:lang w:val="ru-RU"/>
        </w:rPr>
      </w:pPr>
      <w:r>
        <w:rPr>
          <w:rFonts w:ascii="Times New Roman" w:hAnsi="Times New Roman"/>
          <w:color w:val="000000"/>
          <w:sz w:val="28"/>
          <w:lang w:val="ru-RU"/>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14:paraId="2A7FE704">
      <w:pPr>
        <w:spacing w:after="0" w:line="264" w:lineRule="auto"/>
        <w:ind w:firstLine="600"/>
        <w:jc w:val="both"/>
        <w:rPr>
          <w:lang w:val="ru-RU"/>
        </w:rPr>
      </w:pPr>
      <w:r>
        <w:rPr>
          <w:rFonts w:ascii="Times New Roman" w:hAnsi="Times New Roman"/>
          <w:b/>
          <w:color w:val="000000"/>
          <w:sz w:val="28"/>
          <w:lang w:val="ru-RU"/>
        </w:rPr>
        <w:t>Умение характеризовать вклад российской культуры в мировую культуру.</w:t>
      </w:r>
    </w:p>
    <w:p w14:paraId="46F0B5BD">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02B95B41">
      <w:pPr>
        <w:spacing w:after="0" w:line="264" w:lineRule="auto"/>
        <w:ind w:firstLine="600"/>
        <w:jc w:val="both"/>
        <w:rPr>
          <w:lang w:val="ru-RU"/>
        </w:rPr>
      </w:pPr>
      <w:r>
        <w:rPr>
          <w:rFonts w:ascii="Times New Roman" w:hAnsi="Times New Roman"/>
          <w:color w:val="000000"/>
          <w:sz w:val="28"/>
          <w:lang w:val="ru-RU"/>
        </w:rPr>
        <w:t>характеризовать этапы развития науки и культуры в России 1945–2022 гг., составлять развернутое описание памятников культуры России;</w:t>
      </w:r>
    </w:p>
    <w:p w14:paraId="60524701">
      <w:pPr>
        <w:spacing w:after="0" w:line="264" w:lineRule="auto"/>
        <w:ind w:firstLine="600"/>
        <w:jc w:val="both"/>
        <w:rPr>
          <w:lang w:val="ru-RU"/>
        </w:rPr>
      </w:pPr>
      <w:r>
        <w:rPr>
          <w:rFonts w:ascii="Times New Roman" w:hAnsi="Times New Roman"/>
          <w:color w:val="000000"/>
          <w:sz w:val="28"/>
          <w:lang w:val="ru-RU"/>
        </w:rPr>
        <w:t>характеризовать этапы развития мировой культуры 1945–2022 гг., составлять описание наиболее известных памятников культуры;</w:t>
      </w:r>
    </w:p>
    <w:p w14:paraId="4E869B5A">
      <w:pPr>
        <w:spacing w:after="0" w:line="264" w:lineRule="auto"/>
        <w:ind w:firstLine="600"/>
        <w:jc w:val="both"/>
        <w:rPr>
          <w:lang w:val="ru-RU"/>
        </w:rPr>
      </w:pPr>
      <w:r>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14:paraId="403D7905">
      <w:pPr>
        <w:spacing w:after="0" w:line="264" w:lineRule="auto"/>
        <w:ind w:firstLine="600"/>
        <w:jc w:val="both"/>
        <w:rPr>
          <w:lang w:val="ru-RU"/>
        </w:rPr>
      </w:pPr>
      <w:r>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14:paraId="0A430FE0">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051CCAFF">
      <w:pPr>
        <w:spacing w:after="0" w:line="264" w:lineRule="auto"/>
        <w:ind w:firstLine="600"/>
        <w:jc w:val="both"/>
        <w:rPr>
          <w:lang w:val="ru-RU"/>
        </w:rPr>
      </w:pPr>
      <w:r>
        <w:rPr>
          <w:rFonts w:ascii="Times New Roman" w:hAnsi="Times New Roman"/>
          <w:color w:val="000000"/>
          <w:sz w:val="28"/>
          <w:lang w:val="ru-RU"/>
        </w:rPr>
        <w:t>объяснять, в чем состоят научные и социальные функции исторического знания;</w:t>
      </w:r>
    </w:p>
    <w:p w14:paraId="5DAB439C">
      <w:pPr>
        <w:spacing w:after="0" w:line="264" w:lineRule="auto"/>
        <w:ind w:firstLine="600"/>
        <w:jc w:val="both"/>
        <w:rPr>
          <w:lang w:val="ru-RU"/>
        </w:rPr>
      </w:pPr>
      <w:r>
        <w:rPr>
          <w:rFonts w:ascii="Times New Roman" w:hAnsi="Times New Roman"/>
          <w:color w:val="000000"/>
          <w:sz w:val="28"/>
          <w:lang w:val="ru-RU"/>
        </w:rPr>
        <w:t>характеризовать и применять основные приемы изучения исторических источников;</w:t>
      </w:r>
    </w:p>
    <w:p w14:paraId="0997BBD0">
      <w:pPr>
        <w:spacing w:after="0" w:line="264" w:lineRule="auto"/>
        <w:ind w:firstLine="600"/>
        <w:jc w:val="both"/>
        <w:rPr>
          <w:lang w:val="ru-RU"/>
        </w:rPr>
      </w:pPr>
      <w:r>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14:paraId="7AB84102">
      <w:pPr>
        <w:spacing w:after="0" w:line="264" w:lineRule="auto"/>
        <w:ind w:firstLine="600"/>
        <w:jc w:val="both"/>
        <w:rPr>
          <w:lang w:val="ru-RU"/>
        </w:rPr>
      </w:pPr>
      <w:r>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1945–2022 гг.</w:t>
      </w:r>
    </w:p>
    <w:p w14:paraId="6029B841">
      <w:pPr>
        <w:spacing w:after="0" w:line="264" w:lineRule="auto"/>
        <w:ind w:firstLine="600"/>
        <w:jc w:val="both"/>
        <w:rPr>
          <w:lang w:val="ru-RU"/>
        </w:rPr>
      </w:pPr>
      <w:r>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14:paraId="4C587E41">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6280C06D">
      <w:pPr>
        <w:spacing w:after="0" w:line="264" w:lineRule="auto"/>
        <w:ind w:firstLine="600"/>
        <w:jc w:val="both"/>
        <w:rPr>
          <w:lang w:val="ru-RU"/>
        </w:rPr>
      </w:pPr>
      <w:r>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1945–2022 гг.;</w:t>
      </w:r>
    </w:p>
    <w:p w14:paraId="37F8773E">
      <w:pPr>
        <w:spacing w:after="0" w:line="264" w:lineRule="auto"/>
        <w:ind w:firstLine="600"/>
        <w:jc w:val="both"/>
        <w:rPr>
          <w:lang w:val="ru-RU"/>
        </w:rPr>
      </w:pPr>
      <w:r>
        <w:rPr>
          <w:rFonts w:ascii="Times New Roman" w:hAnsi="Times New Roman"/>
          <w:color w:val="000000"/>
          <w:sz w:val="28"/>
          <w:lang w:val="ru-RU"/>
        </w:rPr>
        <w:t>указывать хронологические рамки периодов истории России и всеобщей истории 1945–2022 гг.;</w:t>
      </w:r>
    </w:p>
    <w:p w14:paraId="3593F1BC">
      <w:pPr>
        <w:spacing w:after="0" w:line="264" w:lineRule="auto"/>
        <w:ind w:firstLine="600"/>
        <w:jc w:val="both"/>
        <w:rPr>
          <w:lang w:val="ru-RU"/>
        </w:rPr>
      </w:pPr>
      <w:r>
        <w:rPr>
          <w:rFonts w:ascii="Times New Roman" w:hAnsi="Times New Roman"/>
          <w:color w:val="000000"/>
          <w:sz w:val="28"/>
          <w:lang w:val="ru-RU"/>
        </w:rPr>
        <w:t>объяснять основания периодизации истории России и всеобщей истории 1945–2022 гг., используемые учеными-историками;</w:t>
      </w:r>
    </w:p>
    <w:p w14:paraId="307A08D9">
      <w:pPr>
        <w:spacing w:after="0" w:line="264" w:lineRule="auto"/>
        <w:ind w:firstLine="600"/>
        <w:jc w:val="both"/>
        <w:rPr>
          <w:lang w:val="ru-RU"/>
        </w:rPr>
      </w:pPr>
      <w:r>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14:paraId="3B97F074">
      <w:pPr>
        <w:spacing w:after="0" w:line="264" w:lineRule="auto"/>
        <w:ind w:firstLine="600"/>
        <w:jc w:val="both"/>
        <w:rPr>
          <w:lang w:val="ru-RU"/>
        </w:rPr>
      </w:pPr>
      <w:r>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14:paraId="133965E1">
      <w:pPr>
        <w:spacing w:after="0" w:line="264" w:lineRule="auto"/>
        <w:ind w:firstLine="600"/>
        <w:jc w:val="both"/>
        <w:rPr>
          <w:lang w:val="ru-RU"/>
        </w:rPr>
      </w:pPr>
      <w:r>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14:paraId="439B92CC">
      <w:pPr>
        <w:spacing w:after="0" w:line="264" w:lineRule="auto"/>
        <w:ind w:firstLine="600"/>
        <w:jc w:val="both"/>
        <w:rPr>
          <w:lang w:val="ru-RU"/>
        </w:rPr>
      </w:pPr>
      <w:r>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14:paraId="581D98CC">
      <w:pPr>
        <w:spacing w:after="0" w:line="264" w:lineRule="auto"/>
        <w:ind w:firstLine="600"/>
        <w:jc w:val="both"/>
        <w:rPr>
          <w:lang w:val="ru-RU"/>
        </w:rPr>
      </w:pPr>
      <w:r>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1945–2022 гг.</w:t>
      </w:r>
    </w:p>
    <w:p w14:paraId="78AC48F4">
      <w:pPr>
        <w:spacing w:after="0" w:line="264" w:lineRule="auto"/>
        <w:ind w:firstLine="600"/>
        <w:jc w:val="both"/>
        <w:rPr>
          <w:lang w:val="ru-RU"/>
        </w:rPr>
      </w:pPr>
      <w:r>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1945–2022 гг.</w:t>
      </w:r>
    </w:p>
    <w:p w14:paraId="648C8820">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4985FB0C">
      <w:pPr>
        <w:spacing w:after="0" w:line="264" w:lineRule="auto"/>
        <w:ind w:firstLine="600"/>
        <w:jc w:val="both"/>
        <w:rPr>
          <w:lang w:val="ru-RU"/>
        </w:rPr>
      </w:pPr>
      <w:r>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14:paraId="772E7B09">
      <w:pPr>
        <w:spacing w:after="0" w:line="264" w:lineRule="auto"/>
        <w:ind w:firstLine="600"/>
        <w:jc w:val="both"/>
        <w:rPr>
          <w:lang w:val="ru-RU"/>
        </w:rPr>
      </w:pPr>
      <w:r>
        <w:rPr>
          <w:rFonts w:ascii="Times New Roman" w:hAnsi="Times New Roman"/>
          <w:color w:val="000000"/>
          <w:sz w:val="28"/>
          <w:lang w:val="ru-RU"/>
        </w:rPr>
        <w:t>различать в исторической информации по истории России и всеобщей истории 1945–2022 гг. события, явления, процессы, факты и мнения;</w:t>
      </w:r>
    </w:p>
    <w:p w14:paraId="58134158">
      <w:pPr>
        <w:spacing w:after="0" w:line="264" w:lineRule="auto"/>
        <w:ind w:firstLine="600"/>
        <w:jc w:val="both"/>
        <w:rPr>
          <w:lang w:val="ru-RU"/>
        </w:rPr>
      </w:pPr>
      <w:r>
        <w:rPr>
          <w:rFonts w:ascii="Times New Roman" w:hAnsi="Times New Roman"/>
          <w:color w:val="000000"/>
          <w:sz w:val="28"/>
          <w:lang w:val="ru-RU"/>
        </w:rPr>
        <w:t>группировать, систематизировать исторические факты истории России и всеобщей истории 1945–2022 гг. по самостоятельно определяемому признаку;</w:t>
      </w:r>
    </w:p>
    <w:p w14:paraId="72DE624B">
      <w:pPr>
        <w:spacing w:after="0" w:line="264" w:lineRule="auto"/>
        <w:ind w:firstLine="600"/>
        <w:jc w:val="both"/>
        <w:rPr>
          <w:lang w:val="ru-RU"/>
        </w:rPr>
      </w:pPr>
      <w:r>
        <w:rPr>
          <w:rFonts w:ascii="Times New Roman" w:hAnsi="Times New Roman"/>
          <w:color w:val="000000"/>
          <w:sz w:val="28"/>
          <w:lang w:val="ru-RU"/>
        </w:rPr>
        <w:t>обобщать историческую информацию по истории России и всеобщей истории 1945–2022 гг.;</w:t>
      </w:r>
    </w:p>
    <w:p w14:paraId="1E4A4FA7">
      <w:pPr>
        <w:spacing w:after="0" w:line="264" w:lineRule="auto"/>
        <w:ind w:firstLine="600"/>
        <w:jc w:val="both"/>
        <w:rPr>
          <w:lang w:val="ru-RU"/>
        </w:rPr>
      </w:pPr>
      <w:r>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14:paraId="7C6B1721">
      <w:pPr>
        <w:spacing w:after="0" w:line="264" w:lineRule="auto"/>
        <w:ind w:firstLine="600"/>
        <w:jc w:val="both"/>
        <w:rPr>
          <w:lang w:val="ru-RU"/>
        </w:rPr>
      </w:pPr>
      <w:r>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14:paraId="77070297">
      <w:pPr>
        <w:spacing w:after="0" w:line="264" w:lineRule="auto"/>
        <w:ind w:firstLine="600"/>
        <w:jc w:val="both"/>
        <w:rPr>
          <w:lang w:val="ru-RU"/>
        </w:rPr>
      </w:pPr>
      <w:r>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14:paraId="60F299E9">
      <w:pPr>
        <w:spacing w:after="0" w:line="264" w:lineRule="auto"/>
        <w:ind w:firstLine="600"/>
        <w:jc w:val="both"/>
        <w:rPr>
          <w:lang w:val="ru-RU"/>
        </w:rPr>
      </w:pPr>
      <w:r>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14:paraId="75B70FBC">
      <w:pPr>
        <w:spacing w:after="0" w:line="264" w:lineRule="auto"/>
        <w:ind w:firstLine="600"/>
        <w:jc w:val="both"/>
        <w:rPr>
          <w:lang w:val="ru-RU"/>
        </w:rPr>
      </w:pPr>
      <w:r>
        <w:rPr>
          <w:rFonts w:ascii="Times New Roman" w:hAnsi="Times New Roman"/>
          <w:color w:val="000000"/>
          <w:sz w:val="28"/>
          <w:lang w:val="ru-RU"/>
        </w:rPr>
        <w:t>на основе изучения исторического материала 1945–2022 гг. устанавливать исторические аналогии.</w:t>
      </w:r>
    </w:p>
    <w:p w14:paraId="6D13B096">
      <w:pPr>
        <w:spacing w:after="0" w:line="264" w:lineRule="auto"/>
        <w:ind w:firstLine="600"/>
        <w:jc w:val="both"/>
        <w:rPr>
          <w:lang w:val="ru-RU"/>
        </w:rPr>
      </w:pPr>
      <w:r>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14:paraId="0999F87E">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612837B6">
      <w:pPr>
        <w:spacing w:after="0" w:line="264" w:lineRule="auto"/>
        <w:ind w:firstLine="600"/>
        <w:jc w:val="both"/>
        <w:rPr>
          <w:lang w:val="ru-RU"/>
        </w:rPr>
      </w:pPr>
      <w:r>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14:paraId="4A93FAA6">
      <w:pPr>
        <w:spacing w:after="0" w:line="264" w:lineRule="auto"/>
        <w:ind w:firstLine="600"/>
        <w:jc w:val="both"/>
        <w:rPr>
          <w:lang w:val="ru-RU"/>
        </w:rPr>
      </w:pPr>
      <w:r>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14:paraId="5A4A4E36">
      <w:pPr>
        <w:spacing w:after="0" w:line="264" w:lineRule="auto"/>
        <w:ind w:firstLine="600"/>
        <w:jc w:val="both"/>
        <w:rPr>
          <w:lang w:val="ru-RU"/>
        </w:rPr>
      </w:pPr>
      <w:r>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14:paraId="04748898">
      <w:pPr>
        <w:spacing w:after="0" w:line="264" w:lineRule="auto"/>
        <w:ind w:firstLine="600"/>
        <w:jc w:val="both"/>
        <w:rPr>
          <w:lang w:val="ru-RU"/>
        </w:rPr>
      </w:pPr>
      <w:r>
        <w:rPr>
          <w:rFonts w:ascii="Times New Roman" w:hAnsi="Times New Roman"/>
          <w:color w:val="000000"/>
          <w:sz w:val="28"/>
          <w:lang w:val="ru-RU"/>
        </w:rPr>
        <w:t>характеризовать специфику современных источников социальной и личной информации;</w:t>
      </w:r>
    </w:p>
    <w:p w14:paraId="095900FB">
      <w:pPr>
        <w:spacing w:after="0" w:line="264" w:lineRule="auto"/>
        <w:ind w:firstLine="600"/>
        <w:jc w:val="both"/>
        <w:rPr>
          <w:lang w:val="ru-RU"/>
        </w:rPr>
      </w:pPr>
      <w:r>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14:paraId="485066A6">
      <w:pPr>
        <w:spacing w:after="0" w:line="264" w:lineRule="auto"/>
        <w:ind w:firstLine="600"/>
        <w:jc w:val="both"/>
        <w:rPr>
          <w:lang w:val="ru-RU"/>
        </w:rPr>
      </w:pPr>
      <w:r>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14:paraId="6A18324D">
      <w:pPr>
        <w:spacing w:after="0" w:line="264" w:lineRule="auto"/>
        <w:ind w:firstLine="600"/>
        <w:jc w:val="both"/>
        <w:rPr>
          <w:lang w:val="ru-RU"/>
        </w:rPr>
      </w:pPr>
      <w:r>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14:paraId="53DDC0AB">
      <w:pPr>
        <w:spacing w:after="0" w:line="264" w:lineRule="auto"/>
        <w:ind w:firstLine="600"/>
        <w:jc w:val="both"/>
        <w:rPr>
          <w:lang w:val="ru-RU"/>
        </w:rPr>
      </w:pPr>
      <w:r>
        <w:rPr>
          <w:rFonts w:ascii="Times New Roman" w:hAnsi="Times New Roman"/>
          <w:color w:val="000000"/>
          <w:sz w:val="28"/>
          <w:lang w:val="ru-RU"/>
        </w:rPr>
        <w:t>публично представлять результаты проектной и учебно-исследовательской деятельности.</w:t>
      </w:r>
    </w:p>
    <w:p w14:paraId="1B9B7788">
      <w:pPr>
        <w:spacing w:after="0" w:line="264" w:lineRule="auto"/>
        <w:ind w:firstLine="600"/>
        <w:jc w:val="both"/>
        <w:rPr>
          <w:lang w:val="ru-RU"/>
        </w:rPr>
      </w:pPr>
      <w:r>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49913521">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58AB498D">
      <w:pPr>
        <w:spacing w:after="0" w:line="264" w:lineRule="auto"/>
        <w:ind w:firstLine="600"/>
        <w:jc w:val="both"/>
        <w:rPr>
          <w:lang w:val="ru-RU"/>
        </w:rPr>
      </w:pPr>
      <w:r>
        <w:rPr>
          <w:rFonts w:ascii="Times New Roman" w:hAnsi="Times New Roman"/>
          <w:color w:val="000000"/>
          <w:sz w:val="28"/>
          <w:lang w:val="ru-RU"/>
        </w:rPr>
        <w:t>на основе знаний по истории России и всеобщей истории 1945–2022 гг. критически оценивать полученную извне социальную информацию;</w:t>
      </w:r>
    </w:p>
    <w:p w14:paraId="544E35B0">
      <w:pPr>
        <w:spacing w:after="0" w:line="264" w:lineRule="auto"/>
        <w:ind w:firstLine="600"/>
        <w:jc w:val="both"/>
        <w:rPr>
          <w:lang w:val="ru-RU"/>
        </w:rPr>
      </w:pPr>
      <w:r>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14:paraId="4D15D07C">
      <w:pPr>
        <w:spacing w:after="0" w:line="264" w:lineRule="auto"/>
        <w:ind w:firstLine="600"/>
        <w:jc w:val="both"/>
        <w:rPr>
          <w:lang w:val="ru-RU"/>
        </w:rPr>
      </w:pPr>
      <w:r>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1945–2022 гг.;</w:t>
      </w:r>
    </w:p>
    <w:p w14:paraId="11762209">
      <w:pPr>
        <w:spacing w:after="0" w:line="264" w:lineRule="auto"/>
        <w:ind w:firstLine="600"/>
        <w:jc w:val="both"/>
        <w:rPr>
          <w:lang w:val="ru-RU"/>
        </w:rPr>
      </w:pPr>
      <w:r>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14:paraId="66569F59">
      <w:pPr>
        <w:spacing w:after="0" w:line="264" w:lineRule="auto"/>
        <w:ind w:firstLine="600"/>
        <w:jc w:val="both"/>
        <w:rPr>
          <w:lang w:val="ru-RU"/>
        </w:rPr>
      </w:pPr>
      <w:r>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14:paraId="553A6ED2">
      <w:pPr>
        <w:spacing w:after="0" w:line="264" w:lineRule="auto"/>
        <w:ind w:firstLine="600"/>
        <w:jc w:val="both"/>
        <w:rPr>
          <w:lang w:val="ru-RU"/>
        </w:rPr>
      </w:pPr>
      <w:r>
        <w:rPr>
          <w:rFonts w:ascii="Times New Roman" w:hAnsi="Times New Roman"/>
          <w:color w:val="000000"/>
          <w:sz w:val="28"/>
          <w:lang w:val="ru-RU"/>
        </w:rPr>
        <w:t>К концу обучения в</w:t>
      </w:r>
      <w:r>
        <w:rPr>
          <w:rFonts w:ascii="Times New Roman" w:hAnsi="Times New Roman"/>
          <w:b/>
          <w:color w:val="000000"/>
          <w:sz w:val="28"/>
          <w:lang w:val="ru-RU"/>
        </w:rPr>
        <w:t xml:space="preserve"> 11 классе</w:t>
      </w:r>
      <w:r>
        <w:rPr>
          <w:rFonts w:ascii="Times New Roman" w:hAnsi="Times New Roman"/>
          <w:color w:val="000000"/>
          <w:sz w:val="28"/>
          <w:lang w:val="ru-RU"/>
        </w:rPr>
        <w:t xml:space="preserve">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14:paraId="095A5A2E">
      <w:pPr>
        <w:spacing w:after="0" w:line="264" w:lineRule="auto"/>
        <w:ind w:firstLine="600"/>
        <w:jc w:val="both"/>
        <w:rPr>
          <w:lang w:val="ru-RU"/>
        </w:rPr>
      </w:pPr>
      <w:r>
        <w:rPr>
          <w:rFonts w:ascii="Times New Roman" w:hAnsi="Times New Roman"/>
          <w:b/>
          <w:color w:val="000000"/>
          <w:sz w:val="28"/>
          <w:lang w:val="ru-RU"/>
        </w:rPr>
        <w:t xml:space="preserve">Понимание значимости роли России в мировых политических и социально-экономических процессах с древнейших времен до 1914 г. </w:t>
      </w:r>
    </w:p>
    <w:p w14:paraId="6197704A">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5798AB9F">
      <w:pPr>
        <w:spacing w:after="0" w:line="264" w:lineRule="auto"/>
        <w:ind w:firstLine="600"/>
        <w:jc w:val="both"/>
        <w:rPr>
          <w:lang w:val="ru-RU"/>
        </w:rPr>
      </w:pPr>
      <w:r>
        <w:rPr>
          <w:rFonts w:ascii="Times New Roman" w:hAnsi="Times New Roman"/>
          <w:color w:val="000000"/>
          <w:sz w:val="28"/>
          <w:lang w:val="ru-RU"/>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14:paraId="4C6EEA51">
      <w:pPr>
        <w:spacing w:after="0" w:line="264" w:lineRule="auto"/>
        <w:ind w:firstLine="600"/>
        <w:jc w:val="both"/>
        <w:rPr>
          <w:lang w:val="ru-RU"/>
        </w:rPr>
      </w:pPr>
      <w:r>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14:paraId="7D010117">
      <w:pPr>
        <w:spacing w:after="0" w:line="264" w:lineRule="auto"/>
        <w:ind w:firstLine="600"/>
        <w:jc w:val="both"/>
        <w:rPr>
          <w:lang w:val="ru-RU"/>
        </w:rPr>
      </w:pPr>
      <w:r>
        <w:rPr>
          <w:rFonts w:ascii="Times New Roman" w:hAnsi="Times New Roman"/>
          <w:color w:val="000000"/>
          <w:sz w:val="28"/>
          <w:lang w:val="ru-RU"/>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14:paraId="6CB9E733">
      <w:pPr>
        <w:spacing w:after="0" w:line="264" w:lineRule="auto"/>
        <w:ind w:firstLine="600"/>
        <w:jc w:val="both"/>
        <w:rPr>
          <w:lang w:val="ru-RU"/>
        </w:rPr>
      </w:pPr>
      <w:r>
        <w:rPr>
          <w:rFonts w:ascii="Times New Roman" w:hAnsi="Times New Roman"/>
          <w:b/>
          <w:color w:val="000000"/>
          <w:sz w:val="28"/>
          <w:lang w:val="ru-RU"/>
        </w:rPr>
        <w:t>Умение характеризовать вклад российской культуры в мировую культуру.</w:t>
      </w:r>
    </w:p>
    <w:p w14:paraId="340015D1">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251A9CBB">
      <w:pPr>
        <w:spacing w:after="0" w:line="264" w:lineRule="auto"/>
        <w:ind w:firstLine="600"/>
        <w:jc w:val="both"/>
        <w:rPr>
          <w:lang w:val="ru-RU"/>
        </w:rPr>
      </w:pPr>
      <w:r>
        <w:rPr>
          <w:rFonts w:ascii="Times New Roman" w:hAnsi="Times New Roman"/>
          <w:color w:val="000000"/>
          <w:sz w:val="28"/>
          <w:lang w:val="ru-RU"/>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14:paraId="626A491A">
      <w:pPr>
        <w:spacing w:after="0" w:line="264" w:lineRule="auto"/>
        <w:ind w:firstLine="600"/>
        <w:jc w:val="both"/>
        <w:rPr>
          <w:lang w:val="ru-RU"/>
        </w:rPr>
      </w:pPr>
      <w:r>
        <w:rPr>
          <w:rFonts w:ascii="Times New Roman" w:hAnsi="Times New Roman"/>
          <w:color w:val="000000"/>
          <w:sz w:val="28"/>
          <w:lang w:val="ru-RU"/>
        </w:rPr>
        <w:t>характеризовать этапы развития мировой культуры с древнейших времен до 1914 г., составлять описание наиболее известных памятников культуры;</w:t>
      </w:r>
    </w:p>
    <w:p w14:paraId="72AAEFD2">
      <w:pPr>
        <w:spacing w:after="0" w:line="264" w:lineRule="auto"/>
        <w:ind w:firstLine="600"/>
        <w:jc w:val="both"/>
        <w:rPr>
          <w:lang w:val="ru-RU"/>
        </w:rPr>
      </w:pPr>
      <w:r>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14:paraId="698341CE">
      <w:pPr>
        <w:spacing w:after="0" w:line="264" w:lineRule="auto"/>
        <w:ind w:firstLine="600"/>
        <w:jc w:val="both"/>
        <w:rPr>
          <w:lang w:val="ru-RU"/>
        </w:rPr>
      </w:pPr>
      <w:r>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14:paraId="61486DD0">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0A694F4A">
      <w:pPr>
        <w:spacing w:after="0" w:line="264" w:lineRule="auto"/>
        <w:ind w:firstLine="600"/>
        <w:jc w:val="both"/>
        <w:rPr>
          <w:lang w:val="ru-RU"/>
        </w:rPr>
      </w:pPr>
      <w:r>
        <w:rPr>
          <w:rFonts w:ascii="Times New Roman" w:hAnsi="Times New Roman"/>
          <w:color w:val="000000"/>
          <w:sz w:val="28"/>
          <w:lang w:val="ru-RU"/>
        </w:rPr>
        <w:t>объяснять, в чем состоят научные и социальные функции исторического знания;</w:t>
      </w:r>
    </w:p>
    <w:p w14:paraId="35134019">
      <w:pPr>
        <w:spacing w:after="0" w:line="264" w:lineRule="auto"/>
        <w:ind w:firstLine="600"/>
        <w:jc w:val="both"/>
        <w:rPr>
          <w:lang w:val="ru-RU"/>
        </w:rPr>
      </w:pPr>
      <w:r>
        <w:rPr>
          <w:rFonts w:ascii="Times New Roman" w:hAnsi="Times New Roman"/>
          <w:color w:val="000000"/>
          <w:sz w:val="28"/>
          <w:lang w:val="ru-RU"/>
        </w:rPr>
        <w:t>характеризовать и применять основные приемы изучения исторических источников;</w:t>
      </w:r>
    </w:p>
    <w:p w14:paraId="6F2FFDA9">
      <w:pPr>
        <w:spacing w:after="0" w:line="264" w:lineRule="auto"/>
        <w:ind w:firstLine="600"/>
        <w:jc w:val="both"/>
        <w:rPr>
          <w:lang w:val="ru-RU"/>
        </w:rPr>
      </w:pPr>
      <w:r>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14:paraId="5EC65E6A">
      <w:pPr>
        <w:spacing w:after="0" w:line="264" w:lineRule="auto"/>
        <w:ind w:firstLine="600"/>
        <w:jc w:val="both"/>
        <w:rPr>
          <w:lang w:val="ru-RU"/>
        </w:rPr>
      </w:pPr>
      <w:r>
        <w:rPr>
          <w:rFonts w:ascii="Times New Roman" w:hAnsi="Times New Roman"/>
          <w:color w:val="000000"/>
          <w:sz w:val="28"/>
          <w:lang w:val="ru-RU"/>
        </w:rPr>
        <w:t>характеризовать роль исторической науки в политическом развитии России с древнейших времен до 1914 г.</w:t>
      </w:r>
    </w:p>
    <w:p w14:paraId="1A91EAA9">
      <w:pPr>
        <w:spacing w:after="0" w:line="264" w:lineRule="auto"/>
        <w:ind w:firstLine="600"/>
        <w:jc w:val="both"/>
        <w:rPr>
          <w:lang w:val="ru-RU"/>
        </w:rPr>
      </w:pPr>
      <w:r>
        <w:rPr>
          <w:rFonts w:ascii="Times New Roman" w:hAnsi="Times New Roman"/>
          <w:b/>
          <w:color w:val="000000"/>
          <w:sz w:val="28"/>
          <w:lang w:val="ru-RU"/>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14:paraId="229CC639">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3A774A04">
      <w:pPr>
        <w:spacing w:after="0" w:line="264" w:lineRule="auto"/>
        <w:ind w:firstLine="600"/>
        <w:jc w:val="both"/>
        <w:rPr>
          <w:lang w:val="ru-RU"/>
        </w:rPr>
      </w:pPr>
      <w:r>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с древнейших времен до 1914 г.;</w:t>
      </w:r>
    </w:p>
    <w:p w14:paraId="35E596B0">
      <w:pPr>
        <w:spacing w:after="0" w:line="264" w:lineRule="auto"/>
        <w:ind w:firstLine="600"/>
        <w:jc w:val="both"/>
        <w:rPr>
          <w:lang w:val="ru-RU"/>
        </w:rPr>
      </w:pPr>
      <w:r>
        <w:rPr>
          <w:rFonts w:ascii="Times New Roman" w:hAnsi="Times New Roman"/>
          <w:color w:val="000000"/>
          <w:sz w:val="28"/>
          <w:lang w:val="ru-RU"/>
        </w:rPr>
        <w:t>указывать хронологические рамки периодов истории России с древнейших времен до 1914 г.;</w:t>
      </w:r>
    </w:p>
    <w:p w14:paraId="31BFCBDA">
      <w:pPr>
        <w:spacing w:after="0" w:line="264" w:lineRule="auto"/>
        <w:ind w:firstLine="600"/>
        <w:jc w:val="both"/>
        <w:rPr>
          <w:lang w:val="ru-RU"/>
        </w:rPr>
      </w:pPr>
      <w:r>
        <w:rPr>
          <w:rFonts w:ascii="Times New Roman" w:hAnsi="Times New Roman"/>
          <w:color w:val="000000"/>
          <w:sz w:val="28"/>
          <w:lang w:val="ru-RU"/>
        </w:rPr>
        <w:t>объяснять основания периодизации истории России с древнейших времен до 1914 г., используемые учеными-историками;</w:t>
      </w:r>
    </w:p>
    <w:p w14:paraId="2AD132F4">
      <w:pPr>
        <w:spacing w:after="0" w:line="264" w:lineRule="auto"/>
        <w:ind w:firstLine="600"/>
        <w:jc w:val="both"/>
        <w:rPr>
          <w:lang w:val="ru-RU"/>
        </w:rPr>
      </w:pPr>
      <w:r>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14:paraId="5B59CB66">
      <w:pPr>
        <w:spacing w:after="0" w:line="264" w:lineRule="auto"/>
        <w:ind w:firstLine="600"/>
        <w:jc w:val="both"/>
        <w:rPr>
          <w:lang w:val="ru-RU"/>
        </w:rPr>
      </w:pPr>
      <w:r>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14:paraId="355677D1">
      <w:pPr>
        <w:spacing w:after="0" w:line="264" w:lineRule="auto"/>
        <w:ind w:firstLine="600"/>
        <w:jc w:val="both"/>
        <w:rPr>
          <w:lang w:val="ru-RU"/>
        </w:rPr>
      </w:pPr>
      <w:r>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14:paraId="06F8F8BA">
      <w:pPr>
        <w:spacing w:after="0" w:line="264" w:lineRule="auto"/>
        <w:ind w:firstLine="600"/>
        <w:jc w:val="both"/>
        <w:rPr>
          <w:lang w:val="ru-RU"/>
        </w:rPr>
      </w:pPr>
      <w:r>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14:paraId="5FBBCD06">
      <w:pPr>
        <w:spacing w:after="0" w:line="264" w:lineRule="auto"/>
        <w:ind w:firstLine="600"/>
        <w:jc w:val="both"/>
        <w:rPr>
          <w:lang w:val="ru-RU"/>
        </w:rPr>
      </w:pPr>
      <w:r>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с древнейших времен до 1914 г.</w:t>
      </w:r>
    </w:p>
    <w:p w14:paraId="357F4D5E">
      <w:pPr>
        <w:spacing w:after="0" w:line="264" w:lineRule="auto"/>
        <w:ind w:firstLine="600"/>
        <w:jc w:val="both"/>
        <w:rPr>
          <w:lang w:val="ru-RU"/>
        </w:rPr>
      </w:pPr>
      <w:r>
        <w:rPr>
          <w:rFonts w:ascii="Times New Roman" w:hAnsi="Times New Roman"/>
          <w:b/>
          <w:color w:val="000000"/>
          <w:sz w:val="28"/>
          <w:lang w:val="ru-RU"/>
        </w:rPr>
        <w:t>Умение анализировать, характеризовать и сравнивать исторические события, явления, процессы с древнейших времен до 1914 г.</w:t>
      </w:r>
    </w:p>
    <w:p w14:paraId="7892DE0B">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4473D435">
      <w:pPr>
        <w:spacing w:after="0" w:line="264" w:lineRule="auto"/>
        <w:ind w:firstLine="600"/>
        <w:jc w:val="both"/>
        <w:rPr>
          <w:lang w:val="ru-RU"/>
        </w:rPr>
      </w:pPr>
      <w:r>
        <w:rPr>
          <w:rFonts w:ascii="Times New Roman" w:hAnsi="Times New Roman"/>
          <w:color w:val="000000"/>
          <w:sz w:val="28"/>
          <w:lang w:val="ru-RU"/>
        </w:rPr>
        <w:t>называть характерные, существенные признаки событий, процессов, явлений истории России с древнейших времен до 1914 г.;</w:t>
      </w:r>
    </w:p>
    <w:p w14:paraId="4091A2C3">
      <w:pPr>
        <w:spacing w:after="0" w:line="264" w:lineRule="auto"/>
        <w:ind w:firstLine="600"/>
        <w:jc w:val="both"/>
        <w:rPr>
          <w:lang w:val="ru-RU"/>
        </w:rPr>
      </w:pPr>
      <w:r>
        <w:rPr>
          <w:rFonts w:ascii="Times New Roman" w:hAnsi="Times New Roman"/>
          <w:color w:val="000000"/>
          <w:sz w:val="28"/>
          <w:lang w:val="ru-RU"/>
        </w:rPr>
        <w:t>различать в исторической информации по истории с древнейших времен до 1914 г. события, явления, процессы, факты и мнения;</w:t>
      </w:r>
    </w:p>
    <w:p w14:paraId="2C620070">
      <w:pPr>
        <w:spacing w:after="0" w:line="264" w:lineRule="auto"/>
        <w:ind w:firstLine="600"/>
        <w:jc w:val="both"/>
        <w:rPr>
          <w:lang w:val="ru-RU"/>
        </w:rPr>
      </w:pPr>
      <w:r>
        <w:rPr>
          <w:rFonts w:ascii="Times New Roman" w:hAnsi="Times New Roman"/>
          <w:color w:val="000000"/>
          <w:sz w:val="28"/>
          <w:lang w:val="ru-RU"/>
        </w:rPr>
        <w:t>группировать, систематизировать исторические факты истории России с древнейших времен до 1914 г. по самостоятельно определяемому признаку;</w:t>
      </w:r>
    </w:p>
    <w:p w14:paraId="47AAE34E">
      <w:pPr>
        <w:spacing w:after="0" w:line="264" w:lineRule="auto"/>
        <w:ind w:firstLine="600"/>
        <w:jc w:val="both"/>
        <w:rPr>
          <w:lang w:val="ru-RU"/>
        </w:rPr>
      </w:pPr>
      <w:r>
        <w:rPr>
          <w:rFonts w:ascii="Times New Roman" w:hAnsi="Times New Roman"/>
          <w:color w:val="000000"/>
          <w:sz w:val="28"/>
          <w:lang w:val="ru-RU"/>
        </w:rPr>
        <w:t>обобщать историческую информацию по истории России с древнейших времен до 1914 г.;</w:t>
      </w:r>
    </w:p>
    <w:p w14:paraId="3DD138A5">
      <w:pPr>
        <w:spacing w:after="0" w:line="264" w:lineRule="auto"/>
        <w:ind w:firstLine="600"/>
        <w:jc w:val="both"/>
        <w:rPr>
          <w:lang w:val="ru-RU"/>
        </w:rPr>
      </w:pPr>
      <w:r>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14:paraId="75B27E30">
      <w:pPr>
        <w:spacing w:after="0" w:line="264" w:lineRule="auto"/>
        <w:ind w:firstLine="600"/>
        <w:jc w:val="both"/>
        <w:rPr>
          <w:lang w:val="ru-RU"/>
        </w:rPr>
      </w:pPr>
      <w:r>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14:paraId="604B5146">
      <w:pPr>
        <w:spacing w:after="0" w:line="264" w:lineRule="auto"/>
        <w:ind w:firstLine="600"/>
        <w:jc w:val="both"/>
        <w:rPr>
          <w:lang w:val="ru-RU"/>
        </w:rPr>
      </w:pPr>
      <w:r>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14:paraId="7AD45B2D">
      <w:pPr>
        <w:spacing w:after="0" w:line="264" w:lineRule="auto"/>
        <w:ind w:firstLine="600"/>
        <w:jc w:val="both"/>
        <w:rPr>
          <w:lang w:val="ru-RU"/>
        </w:rPr>
      </w:pPr>
      <w:r>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14:paraId="7E07B129">
      <w:pPr>
        <w:spacing w:after="0" w:line="264" w:lineRule="auto"/>
        <w:ind w:firstLine="600"/>
        <w:jc w:val="both"/>
        <w:rPr>
          <w:lang w:val="ru-RU"/>
        </w:rPr>
      </w:pPr>
      <w:r>
        <w:rPr>
          <w:rFonts w:ascii="Times New Roman" w:hAnsi="Times New Roman"/>
          <w:color w:val="000000"/>
          <w:sz w:val="28"/>
          <w:lang w:val="ru-RU"/>
        </w:rPr>
        <w:t>на основе изучения исторического материала с древнейших времен до 1914 г. устанавливать исторические аналогии.</w:t>
      </w:r>
    </w:p>
    <w:p w14:paraId="5C2D9D05">
      <w:pPr>
        <w:spacing w:after="0" w:line="264" w:lineRule="auto"/>
        <w:ind w:firstLine="600"/>
        <w:jc w:val="both"/>
        <w:rPr>
          <w:lang w:val="ru-RU"/>
        </w:rPr>
      </w:pPr>
      <w:r>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14:paraId="24B3FDA2">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30A4861D">
      <w:pPr>
        <w:spacing w:after="0" w:line="264" w:lineRule="auto"/>
        <w:ind w:firstLine="600"/>
        <w:jc w:val="both"/>
        <w:rPr>
          <w:lang w:val="ru-RU"/>
        </w:rPr>
      </w:pPr>
      <w:r>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14:paraId="2F3025AB">
      <w:pPr>
        <w:spacing w:after="0" w:line="264" w:lineRule="auto"/>
        <w:ind w:firstLine="600"/>
        <w:jc w:val="both"/>
        <w:rPr>
          <w:lang w:val="ru-RU"/>
        </w:rPr>
      </w:pPr>
      <w:r>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14:paraId="594A6A9F">
      <w:pPr>
        <w:spacing w:after="0" w:line="264" w:lineRule="auto"/>
        <w:ind w:firstLine="600"/>
        <w:jc w:val="both"/>
        <w:rPr>
          <w:lang w:val="ru-RU"/>
        </w:rPr>
      </w:pPr>
      <w:r>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14:paraId="3F2C7294">
      <w:pPr>
        <w:spacing w:after="0" w:line="264" w:lineRule="auto"/>
        <w:ind w:firstLine="600"/>
        <w:jc w:val="both"/>
        <w:rPr>
          <w:lang w:val="ru-RU"/>
        </w:rPr>
      </w:pPr>
      <w:r>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14:paraId="117E4F2E">
      <w:pPr>
        <w:spacing w:after="0" w:line="264" w:lineRule="auto"/>
        <w:ind w:firstLine="600"/>
        <w:jc w:val="both"/>
        <w:rPr>
          <w:lang w:val="ru-RU"/>
        </w:rPr>
      </w:pPr>
      <w:r>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14:paraId="55656012">
      <w:pPr>
        <w:spacing w:after="0" w:line="264" w:lineRule="auto"/>
        <w:ind w:firstLine="600"/>
        <w:jc w:val="both"/>
        <w:rPr>
          <w:lang w:val="ru-RU"/>
        </w:rPr>
      </w:pPr>
      <w:r>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14:paraId="04A14333">
      <w:pPr>
        <w:spacing w:after="0" w:line="264" w:lineRule="auto"/>
        <w:ind w:firstLine="600"/>
        <w:jc w:val="both"/>
        <w:rPr>
          <w:lang w:val="ru-RU"/>
        </w:rPr>
      </w:pPr>
      <w:r>
        <w:rPr>
          <w:rFonts w:ascii="Times New Roman" w:hAnsi="Times New Roman"/>
          <w:color w:val="000000"/>
          <w:sz w:val="28"/>
          <w:lang w:val="ru-RU"/>
        </w:rPr>
        <w:t>публично представлять результаты проектной и учебно-исследовательской деятельности.</w:t>
      </w:r>
    </w:p>
    <w:p w14:paraId="21BB7802">
      <w:pPr>
        <w:spacing w:after="0" w:line="264" w:lineRule="auto"/>
        <w:ind w:firstLine="600"/>
        <w:jc w:val="both"/>
        <w:rPr>
          <w:lang w:val="ru-RU"/>
        </w:rPr>
      </w:pPr>
      <w:r>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72B88AEE">
      <w:pPr>
        <w:spacing w:after="0" w:line="264" w:lineRule="auto"/>
        <w:ind w:firstLine="600"/>
        <w:jc w:val="both"/>
        <w:rPr>
          <w:lang w:val="ru-RU"/>
        </w:rPr>
      </w:pPr>
      <w:r>
        <w:rPr>
          <w:rFonts w:ascii="Times New Roman" w:hAnsi="Times New Roman"/>
          <w:color w:val="000000"/>
          <w:sz w:val="28"/>
          <w:lang w:val="ru-RU"/>
        </w:rPr>
        <w:t>Структура предметного результата включает следующий перечень знаний и умений:</w:t>
      </w:r>
    </w:p>
    <w:p w14:paraId="2DCD0408">
      <w:pPr>
        <w:spacing w:after="0" w:line="264" w:lineRule="auto"/>
        <w:ind w:firstLine="600"/>
        <w:jc w:val="both"/>
        <w:rPr>
          <w:lang w:val="ru-RU"/>
        </w:rPr>
      </w:pPr>
      <w:r>
        <w:rPr>
          <w:rFonts w:ascii="Times New Roman" w:hAnsi="Times New Roman"/>
          <w:color w:val="000000"/>
          <w:sz w:val="28"/>
          <w:lang w:val="ru-RU"/>
        </w:rPr>
        <w:t>на основе знаний по истории России с древнейших времен до 1914 г. критически оценивать полученную извне социальную информацию;</w:t>
      </w:r>
    </w:p>
    <w:p w14:paraId="2507E80A">
      <w:pPr>
        <w:spacing w:after="0" w:line="264" w:lineRule="auto"/>
        <w:ind w:firstLine="600"/>
        <w:jc w:val="both"/>
        <w:rPr>
          <w:lang w:val="ru-RU"/>
        </w:rPr>
      </w:pPr>
      <w:r>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14:paraId="6C4D9B5A">
      <w:pPr>
        <w:spacing w:after="0" w:line="264" w:lineRule="auto"/>
        <w:ind w:firstLine="600"/>
        <w:jc w:val="both"/>
        <w:rPr>
          <w:lang w:val="ru-RU"/>
        </w:rPr>
      </w:pPr>
      <w:r>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с древнейших времен до 1914 г.;</w:t>
      </w:r>
    </w:p>
    <w:p w14:paraId="4DFB7049">
      <w:pPr>
        <w:spacing w:after="0" w:line="264" w:lineRule="auto"/>
        <w:ind w:firstLine="600"/>
        <w:jc w:val="both"/>
        <w:rPr>
          <w:lang w:val="ru-RU"/>
        </w:rPr>
      </w:pPr>
      <w:r>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14:paraId="5EA4D54E">
      <w:pPr>
        <w:spacing w:after="0" w:line="264" w:lineRule="auto"/>
        <w:ind w:firstLine="600"/>
        <w:jc w:val="both"/>
        <w:rPr>
          <w:lang w:val="ru-RU"/>
        </w:rPr>
      </w:pPr>
      <w:r>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14:paraId="0A4B559F">
      <w:pPr>
        <w:rPr>
          <w:lang w:val="ru-RU"/>
        </w:rPr>
        <w:sectPr>
          <w:pgSz w:w="11906" w:h="16383"/>
          <w:pgMar w:top="1134" w:right="850" w:bottom="1134" w:left="1701" w:header="720" w:footer="720" w:gutter="0"/>
          <w:cols w:space="720" w:num="1"/>
        </w:sectPr>
      </w:pPr>
    </w:p>
    <w:bookmarkEnd w:id="6"/>
    <w:p w14:paraId="63C9289B">
      <w:pPr>
        <w:spacing w:after="0"/>
        <w:ind w:left="120"/>
      </w:pPr>
      <w:bookmarkStart w:id="7" w:name="block-52468997"/>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1529A5B1">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2"/>
        <w:gridCol w:w="5134"/>
        <w:gridCol w:w="1462"/>
        <w:gridCol w:w="1555"/>
        <w:gridCol w:w="1628"/>
        <w:gridCol w:w="2884"/>
      </w:tblGrid>
      <w:tr w14:paraId="58023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42910A47">
            <w:pPr>
              <w:spacing w:after="0"/>
              <w:ind w:left="135"/>
            </w:pPr>
            <w:r>
              <w:rPr>
                <w:rFonts w:ascii="Times New Roman" w:hAnsi="Times New Roman"/>
                <w:b/>
                <w:color w:val="000000"/>
                <w:sz w:val="24"/>
              </w:rPr>
              <w:t xml:space="preserve">№ п/п </w:t>
            </w:r>
          </w:p>
          <w:p w14:paraId="76F9B440">
            <w:pPr>
              <w:spacing w:after="0"/>
              <w:ind w:left="135"/>
            </w:pPr>
          </w:p>
        </w:tc>
        <w:tc>
          <w:tcPr>
            <w:tcW w:w="2640" w:type="dxa"/>
            <w:vMerge w:val="restart"/>
            <w:tcMar>
              <w:top w:w="50" w:type="dxa"/>
              <w:left w:w="100" w:type="dxa"/>
            </w:tcMar>
            <w:vAlign w:val="center"/>
          </w:tcPr>
          <w:p w14:paraId="12F98936">
            <w:pPr>
              <w:spacing w:after="0"/>
              <w:ind w:left="135"/>
            </w:pPr>
            <w:r>
              <w:rPr>
                <w:rFonts w:ascii="Times New Roman" w:hAnsi="Times New Roman"/>
                <w:b/>
                <w:color w:val="000000"/>
                <w:sz w:val="24"/>
              </w:rPr>
              <w:t xml:space="preserve">Наименование разделов и тем программы </w:t>
            </w:r>
          </w:p>
          <w:p w14:paraId="66BE5D83">
            <w:pPr>
              <w:spacing w:after="0"/>
              <w:ind w:left="135"/>
            </w:pPr>
          </w:p>
        </w:tc>
        <w:tc>
          <w:tcPr>
            <w:tcW w:w="0" w:type="auto"/>
            <w:gridSpan w:val="3"/>
            <w:tcMar>
              <w:top w:w="50" w:type="dxa"/>
              <w:left w:w="100" w:type="dxa"/>
            </w:tcMar>
            <w:vAlign w:val="center"/>
          </w:tcPr>
          <w:p w14:paraId="4F34F58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272B935E">
            <w:pPr>
              <w:spacing w:after="0"/>
              <w:ind w:left="135"/>
            </w:pPr>
            <w:r>
              <w:rPr>
                <w:rFonts w:ascii="Times New Roman" w:hAnsi="Times New Roman"/>
                <w:b/>
                <w:color w:val="000000"/>
                <w:sz w:val="24"/>
              </w:rPr>
              <w:t xml:space="preserve">Электронные (цифровые) образовательные ресурсы </w:t>
            </w:r>
          </w:p>
          <w:p w14:paraId="757ACE8A">
            <w:pPr>
              <w:spacing w:after="0"/>
              <w:ind w:left="135"/>
            </w:pPr>
          </w:p>
        </w:tc>
      </w:tr>
      <w:tr w14:paraId="2AB5E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6D92716"/>
        </w:tc>
        <w:tc>
          <w:tcPr>
            <w:tcW w:w="0" w:type="auto"/>
            <w:vMerge w:val="continue"/>
            <w:tcBorders>
              <w:top w:val="nil"/>
            </w:tcBorders>
            <w:tcMar>
              <w:top w:w="50" w:type="dxa"/>
              <w:left w:w="100" w:type="dxa"/>
            </w:tcMar>
          </w:tcPr>
          <w:p w14:paraId="26F139AE"/>
        </w:tc>
        <w:tc>
          <w:tcPr>
            <w:tcW w:w="1011" w:type="dxa"/>
            <w:tcMar>
              <w:top w:w="50" w:type="dxa"/>
              <w:left w:w="100" w:type="dxa"/>
            </w:tcMar>
            <w:vAlign w:val="center"/>
          </w:tcPr>
          <w:p w14:paraId="036EAF4E">
            <w:pPr>
              <w:spacing w:after="0"/>
              <w:ind w:left="135"/>
            </w:pPr>
            <w:r>
              <w:rPr>
                <w:rFonts w:ascii="Times New Roman" w:hAnsi="Times New Roman"/>
                <w:b/>
                <w:color w:val="000000"/>
                <w:sz w:val="24"/>
              </w:rPr>
              <w:t xml:space="preserve">Всего </w:t>
            </w:r>
          </w:p>
          <w:p w14:paraId="060252A3">
            <w:pPr>
              <w:spacing w:after="0"/>
              <w:ind w:left="135"/>
            </w:pPr>
          </w:p>
        </w:tc>
        <w:tc>
          <w:tcPr>
            <w:tcW w:w="1738" w:type="dxa"/>
            <w:tcMar>
              <w:top w:w="50" w:type="dxa"/>
              <w:left w:w="100" w:type="dxa"/>
            </w:tcMar>
            <w:vAlign w:val="center"/>
          </w:tcPr>
          <w:p w14:paraId="2EAF3BFF">
            <w:pPr>
              <w:spacing w:after="0"/>
              <w:ind w:left="135"/>
            </w:pPr>
            <w:r>
              <w:rPr>
                <w:rFonts w:ascii="Times New Roman" w:hAnsi="Times New Roman"/>
                <w:b/>
                <w:color w:val="000000"/>
                <w:sz w:val="24"/>
              </w:rPr>
              <w:t xml:space="preserve">Контрольные работы </w:t>
            </w:r>
          </w:p>
          <w:p w14:paraId="12C479C2">
            <w:pPr>
              <w:spacing w:after="0"/>
              <w:ind w:left="135"/>
            </w:pPr>
          </w:p>
        </w:tc>
        <w:tc>
          <w:tcPr>
            <w:tcW w:w="1823" w:type="dxa"/>
            <w:tcMar>
              <w:top w:w="50" w:type="dxa"/>
              <w:left w:w="100" w:type="dxa"/>
            </w:tcMar>
            <w:vAlign w:val="center"/>
          </w:tcPr>
          <w:p w14:paraId="50BD8284">
            <w:pPr>
              <w:spacing w:after="0"/>
              <w:ind w:left="135"/>
            </w:pPr>
            <w:r>
              <w:rPr>
                <w:rFonts w:ascii="Times New Roman" w:hAnsi="Times New Roman"/>
                <w:b/>
                <w:color w:val="000000"/>
                <w:sz w:val="24"/>
              </w:rPr>
              <w:t xml:space="preserve">Практические работы </w:t>
            </w:r>
          </w:p>
          <w:p w14:paraId="151FED49">
            <w:pPr>
              <w:spacing w:after="0"/>
              <w:ind w:left="135"/>
            </w:pPr>
          </w:p>
        </w:tc>
        <w:tc>
          <w:tcPr>
            <w:tcW w:w="0" w:type="auto"/>
            <w:vMerge w:val="continue"/>
            <w:tcBorders>
              <w:top w:val="nil"/>
            </w:tcBorders>
            <w:tcMar>
              <w:top w:w="50" w:type="dxa"/>
              <w:left w:w="100" w:type="dxa"/>
            </w:tcMar>
          </w:tcPr>
          <w:p w14:paraId="7AACBBF2"/>
        </w:tc>
      </w:tr>
      <w:tr w14:paraId="7ADA5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4CF3E1B">
            <w:pPr>
              <w:spacing w:after="0"/>
              <w:ind w:left="135"/>
            </w:pPr>
            <w:r>
              <w:rPr>
                <w:rFonts w:ascii="Times New Roman" w:hAnsi="Times New Roman"/>
                <w:b/>
                <w:color w:val="000000"/>
                <w:sz w:val="24"/>
              </w:rPr>
              <w:t>Всеобщая история. 1914–1945 гг</w:t>
            </w:r>
            <w:r>
              <w:rPr>
                <w:rFonts w:ascii="Times New Roman" w:hAnsi="Times New Roman"/>
                <w:color w:val="000000"/>
                <w:sz w:val="24"/>
              </w:rPr>
              <w:t>.</w:t>
            </w:r>
          </w:p>
        </w:tc>
      </w:tr>
      <w:tr w14:paraId="074970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86AD9B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14:paraId="766656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9A72E46">
            <w:pPr>
              <w:spacing w:after="0"/>
            </w:pPr>
            <w:r>
              <w:rPr>
                <w:rFonts w:ascii="Times New Roman" w:hAnsi="Times New Roman"/>
                <w:color w:val="000000"/>
                <w:sz w:val="24"/>
              </w:rPr>
              <w:t>1.1</w:t>
            </w:r>
          </w:p>
        </w:tc>
        <w:tc>
          <w:tcPr>
            <w:tcW w:w="2640" w:type="dxa"/>
            <w:tcMar>
              <w:top w:w="50" w:type="dxa"/>
              <w:left w:w="100" w:type="dxa"/>
            </w:tcMar>
            <w:vAlign w:val="center"/>
          </w:tcPr>
          <w:p w14:paraId="1B2C5E3C">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14:paraId="557FDB9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47585C5F">
            <w:pPr>
              <w:spacing w:after="0"/>
              <w:ind w:left="135"/>
              <w:jc w:val="center"/>
            </w:pPr>
          </w:p>
        </w:tc>
        <w:tc>
          <w:tcPr>
            <w:tcW w:w="1823" w:type="dxa"/>
            <w:tcMar>
              <w:top w:w="50" w:type="dxa"/>
              <w:left w:w="100" w:type="dxa"/>
            </w:tcMar>
            <w:vAlign w:val="center"/>
          </w:tcPr>
          <w:p w14:paraId="30E5E75E">
            <w:pPr>
              <w:spacing w:after="0"/>
              <w:ind w:left="135"/>
              <w:jc w:val="center"/>
            </w:pPr>
          </w:p>
        </w:tc>
        <w:tc>
          <w:tcPr>
            <w:tcW w:w="2741" w:type="dxa"/>
            <w:tcMar>
              <w:top w:w="50" w:type="dxa"/>
              <w:left w:w="100" w:type="dxa"/>
            </w:tcMar>
            <w:vAlign w:val="center"/>
          </w:tcPr>
          <w:p w14:paraId="1516AD4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7E748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E28BFF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6D5AB7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66C5469"/>
        </w:tc>
      </w:tr>
      <w:tr w14:paraId="3409E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39459C4">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Мир накануне и в годы Первой мировой войны</w:t>
            </w:r>
          </w:p>
        </w:tc>
      </w:tr>
      <w:tr w14:paraId="127399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41E4077F">
            <w:pPr>
              <w:spacing w:after="0"/>
            </w:pPr>
            <w:r>
              <w:rPr>
                <w:rFonts w:ascii="Times New Roman" w:hAnsi="Times New Roman"/>
                <w:color w:val="000000"/>
                <w:sz w:val="24"/>
              </w:rPr>
              <w:t>2.1</w:t>
            </w:r>
          </w:p>
        </w:tc>
        <w:tc>
          <w:tcPr>
            <w:tcW w:w="2640" w:type="dxa"/>
            <w:tcMar>
              <w:top w:w="50" w:type="dxa"/>
              <w:left w:w="100" w:type="dxa"/>
            </w:tcMar>
            <w:vAlign w:val="center"/>
          </w:tcPr>
          <w:p w14:paraId="524668E6">
            <w:pPr>
              <w:spacing w:after="0"/>
              <w:ind w:left="135"/>
              <w:rPr>
                <w:lang w:val="ru-RU"/>
              </w:rPr>
            </w:pPr>
            <w:r>
              <w:rPr>
                <w:rFonts w:ascii="Times New Roman" w:hAnsi="Times New Roman"/>
                <w:color w:val="000000"/>
                <w:sz w:val="24"/>
                <w:lang w:val="ru-RU"/>
              </w:rPr>
              <w:t xml:space="preserve">Мир в начале </w:t>
            </w:r>
            <w:r>
              <w:rPr>
                <w:rFonts w:ascii="Times New Roman" w:hAnsi="Times New Roman"/>
                <w:color w:val="000000"/>
                <w:sz w:val="24"/>
              </w:rPr>
              <w:t>XX</w:t>
            </w:r>
            <w:r>
              <w:rPr>
                <w:rFonts w:ascii="Times New Roman" w:hAnsi="Times New Roman"/>
                <w:color w:val="000000"/>
                <w:sz w:val="24"/>
                <w:lang w:val="ru-RU"/>
              </w:rPr>
              <w:t xml:space="preserve"> в.</w:t>
            </w:r>
          </w:p>
        </w:tc>
        <w:tc>
          <w:tcPr>
            <w:tcW w:w="1011" w:type="dxa"/>
            <w:tcMar>
              <w:top w:w="50" w:type="dxa"/>
              <w:left w:w="100" w:type="dxa"/>
            </w:tcMar>
            <w:vAlign w:val="center"/>
          </w:tcPr>
          <w:p w14:paraId="7E95BA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14:paraId="2923D03E">
            <w:pPr>
              <w:spacing w:after="0"/>
              <w:ind w:left="135"/>
              <w:jc w:val="center"/>
            </w:pPr>
          </w:p>
        </w:tc>
        <w:tc>
          <w:tcPr>
            <w:tcW w:w="1823" w:type="dxa"/>
            <w:tcMar>
              <w:top w:w="50" w:type="dxa"/>
              <w:left w:w="100" w:type="dxa"/>
            </w:tcMar>
            <w:vAlign w:val="center"/>
          </w:tcPr>
          <w:p w14:paraId="3A5DC769">
            <w:pPr>
              <w:spacing w:after="0"/>
              <w:ind w:left="135"/>
              <w:jc w:val="center"/>
            </w:pPr>
          </w:p>
        </w:tc>
        <w:tc>
          <w:tcPr>
            <w:tcW w:w="2741" w:type="dxa"/>
            <w:tcMar>
              <w:top w:w="50" w:type="dxa"/>
              <w:left w:w="100" w:type="dxa"/>
            </w:tcMar>
            <w:vAlign w:val="center"/>
          </w:tcPr>
          <w:p w14:paraId="4AF462A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491459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9ABC8D1">
            <w:pPr>
              <w:spacing w:after="0"/>
            </w:pPr>
            <w:r>
              <w:rPr>
                <w:rFonts w:ascii="Times New Roman" w:hAnsi="Times New Roman"/>
                <w:color w:val="000000"/>
                <w:sz w:val="24"/>
              </w:rPr>
              <w:t>2.2</w:t>
            </w:r>
          </w:p>
        </w:tc>
        <w:tc>
          <w:tcPr>
            <w:tcW w:w="2640" w:type="dxa"/>
            <w:tcMar>
              <w:top w:w="50" w:type="dxa"/>
              <w:left w:w="100" w:type="dxa"/>
            </w:tcMar>
            <w:vAlign w:val="center"/>
          </w:tcPr>
          <w:p w14:paraId="300F8187">
            <w:pPr>
              <w:spacing w:after="0"/>
              <w:ind w:left="135"/>
            </w:pPr>
            <w:r>
              <w:rPr>
                <w:rFonts w:ascii="Times New Roman" w:hAnsi="Times New Roman"/>
                <w:color w:val="000000"/>
                <w:sz w:val="24"/>
              </w:rPr>
              <w:t>Первая мировая война (1914–1918)</w:t>
            </w:r>
          </w:p>
        </w:tc>
        <w:tc>
          <w:tcPr>
            <w:tcW w:w="1011" w:type="dxa"/>
            <w:tcMar>
              <w:top w:w="50" w:type="dxa"/>
              <w:left w:w="100" w:type="dxa"/>
            </w:tcMar>
            <w:vAlign w:val="center"/>
          </w:tcPr>
          <w:p w14:paraId="3E2A13C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0CF6F458">
            <w:pPr>
              <w:spacing w:after="0"/>
              <w:ind w:left="135"/>
              <w:jc w:val="center"/>
            </w:pPr>
          </w:p>
        </w:tc>
        <w:tc>
          <w:tcPr>
            <w:tcW w:w="1823" w:type="dxa"/>
            <w:tcMar>
              <w:top w:w="50" w:type="dxa"/>
              <w:left w:w="100" w:type="dxa"/>
            </w:tcMar>
            <w:vAlign w:val="center"/>
          </w:tcPr>
          <w:p w14:paraId="7EC86E43">
            <w:pPr>
              <w:spacing w:after="0"/>
              <w:ind w:left="135"/>
              <w:jc w:val="center"/>
            </w:pPr>
          </w:p>
        </w:tc>
        <w:tc>
          <w:tcPr>
            <w:tcW w:w="2741" w:type="dxa"/>
            <w:tcMar>
              <w:top w:w="50" w:type="dxa"/>
              <w:left w:w="100" w:type="dxa"/>
            </w:tcMar>
            <w:vAlign w:val="center"/>
          </w:tcPr>
          <w:p w14:paraId="07E556C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669E4D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E10B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D63A62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C856938"/>
        </w:tc>
      </w:tr>
      <w:tr w14:paraId="555DF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8C630F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1918-1939 гг.</w:t>
            </w:r>
          </w:p>
        </w:tc>
      </w:tr>
      <w:tr w14:paraId="05A38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84A3CFD">
            <w:pPr>
              <w:spacing w:after="0"/>
            </w:pPr>
            <w:r>
              <w:rPr>
                <w:rFonts w:ascii="Times New Roman" w:hAnsi="Times New Roman"/>
                <w:color w:val="000000"/>
                <w:sz w:val="24"/>
              </w:rPr>
              <w:t>3.1</w:t>
            </w:r>
          </w:p>
        </w:tc>
        <w:tc>
          <w:tcPr>
            <w:tcW w:w="2640" w:type="dxa"/>
            <w:tcMar>
              <w:top w:w="50" w:type="dxa"/>
              <w:left w:w="100" w:type="dxa"/>
            </w:tcMar>
            <w:vAlign w:val="center"/>
          </w:tcPr>
          <w:p w14:paraId="0726D731">
            <w:pPr>
              <w:spacing w:after="0"/>
              <w:ind w:left="135"/>
            </w:pPr>
            <w:r>
              <w:rPr>
                <w:rFonts w:ascii="Times New Roman" w:hAnsi="Times New Roman"/>
                <w:color w:val="000000"/>
                <w:sz w:val="24"/>
              </w:rPr>
              <w:t>От войны к миру</w:t>
            </w:r>
          </w:p>
        </w:tc>
        <w:tc>
          <w:tcPr>
            <w:tcW w:w="1011" w:type="dxa"/>
            <w:tcMar>
              <w:top w:w="50" w:type="dxa"/>
              <w:left w:w="100" w:type="dxa"/>
            </w:tcMar>
            <w:vAlign w:val="center"/>
          </w:tcPr>
          <w:p w14:paraId="4A7DA763">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445A35FD">
            <w:pPr>
              <w:spacing w:after="0"/>
              <w:ind w:left="135"/>
              <w:jc w:val="center"/>
            </w:pPr>
          </w:p>
        </w:tc>
        <w:tc>
          <w:tcPr>
            <w:tcW w:w="1823" w:type="dxa"/>
            <w:tcMar>
              <w:top w:w="50" w:type="dxa"/>
              <w:left w:w="100" w:type="dxa"/>
            </w:tcMar>
            <w:vAlign w:val="center"/>
          </w:tcPr>
          <w:p w14:paraId="18A2DAF1">
            <w:pPr>
              <w:spacing w:after="0"/>
              <w:ind w:left="135"/>
              <w:jc w:val="center"/>
            </w:pPr>
          </w:p>
        </w:tc>
        <w:tc>
          <w:tcPr>
            <w:tcW w:w="2741" w:type="dxa"/>
            <w:tcMar>
              <w:top w:w="50" w:type="dxa"/>
              <w:left w:w="100" w:type="dxa"/>
            </w:tcMar>
            <w:vAlign w:val="center"/>
          </w:tcPr>
          <w:p w14:paraId="74BEC8C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68F071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0E75B1D">
            <w:pPr>
              <w:spacing w:after="0"/>
            </w:pPr>
            <w:r>
              <w:rPr>
                <w:rFonts w:ascii="Times New Roman" w:hAnsi="Times New Roman"/>
                <w:color w:val="000000"/>
                <w:sz w:val="24"/>
              </w:rPr>
              <w:t>3.2</w:t>
            </w:r>
          </w:p>
        </w:tc>
        <w:tc>
          <w:tcPr>
            <w:tcW w:w="2640" w:type="dxa"/>
            <w:tcMar>
              <w:top w:w="50" w:type="dxa"/>
              <w:left w:w="100" w:type="dxa"/>
            </w:tcMar>
            <w:vAlign w:val="center"/>
          </w:tcPr>
          <w:p w14:paraId="4E2D5643">
            <w:pPr>
              <w:spacing w:after="0"/>
              <w:ind w:left="135"/>
              <w:rPr>
                <w:lang w:val="ru-RU"/>
              </w:rPr>
            </w:pPr>
            <w:r>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14:paraId="7D38FFB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8" w:type="dxa"/>
            <w:tcMar>
              <w:top w:w="50" w:type="dxa"/>
              <w:left w:w="100" w:type="dxa"/>
            </w:tcMar>
            <w:vAlign w:val="center"/>
          </w:tcPr>
          <w:p w14:paraId="7CFE1BA3">
            <w:pPr>
              <w:spacing w:after="0"/>
              <w:ind w:left="135"/>
              <w:jc w:val="center"/>
            </w:pPr>
          </w:p>
        </w:tc>
        <w:tc>
          <w:tcPr>
            <w:tcW w:w="1823" w:type="dxa"/>
            <w:tcMar>
              <w:top w:w="50" w:type="dxa"/>
              <w:left w:w="100" w:type="dxa"/>
            </w:tcMar>
            <w:vAlign w:val="center"/>
          </w:tcPr>
          <w:p w14:paraId="48A603AC">
            <w:pPr>
              <w:spacing w:after="0"/>
              <w:ind w:left="135"/>
              <w:jc w:val="center"/>
            </w:pPr>
          </w:p>
        </w:tc>
        <w:tc>
          <w:tcPr>
            <w:tcW w:w="2741" w:type="dxa"/>
            <w:tcMar>
              <w:top w:w="50" w:type="dxa"/>
              <w:left w:w="100" w:type="dxa"/>
            </w:tcMar>
            <w:vAlign w:val="center"/>
          </w:tcPr>
          <w:p w14:paraId="7585B90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51227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743F37C">
            <w:pPr>
              <w:spacing w:after="0"/>
            </w:pPr>
            <w:r>
              <w:rPr>
                <w:rFonts w:ascii="Times New Roman" w:hAnsi="Times New Roman"/>
                <w:color w:val="000000"/>
                <w:sz w:val="24"/>
              </w:rPr>
              <w:t>3.3</w:t>
            </w:r>
          </w:p>
        </w:tc>
        <w:tc>
          <w:tcPr>
            <w:tcW w:w="2640" w:type="dxa"/>
            <w:tcMar>
              <w:top w:w="50" w:type="dxa"/>
              <w:left w:w="100" w:type="dxa"/>
            </w:tcMar>
            <w:vAlign w:val="center"/>
          </w:tcPr>
          <w:p w14:paraId="7B1729E0">
            <w:pPr>
              <w:spacing w:after="0"/>
              <w:ind w:left="135"/>
              <w:rPr>
                <w:lang w:val="ru-RU"/>
              </w:rPr>
            </w:pPr>
            <w:r>
              <w:rPr>
                <w:rFonts w:ascii="Times New Roman" w:hAnsi="Times New Roman"/>
                <w:color w:val="000000"/>
                <w:sz w:val="24"/>
                <w:lang w:val="ru-RU"/>
              </w:rPr>
              <w:t>Страны Азии в 1918 –1930-х гг.</w:t>
            </w:r>
          </w:p>
        </w:tc>
        <w:tc>
          <w:tcPr>
            <w:tcW w:w="1011" w:type="dxa"/>
            <w:tcMar>
              <w:top w:w="50" w:type="dxa"/>
              <w:left w:w="100" w:type="dxa"/>
            </w:tcMar>
            <w:vAlign w:val="center"/>
          </w:tcPr>
          <w:p w14:paraId="5ACA50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14:paraId="2980F40A">
            <w:pPr>
              <w:spacing w:after="0"/>
              <w:ind w:left="135"/>
              <w:jc w:val="center"/>
            </w:pPr>
          </w:p>
        </w:tc>
        <w:tc>
          <w:tcPr>
            <w:tcW w:w="1823" w:type="dxa"/>
            <w:tcMar>
              <w:top w:w="50" w:type="dxa"/>
              <w:left w:w="100" w:type="dxa"/>
            </w:tcMar>
            <w:vAlign w:val="center"/>
          </w:tcPr>
          <w:p w14:paraId="148D0989">
            <w:pPr>
              <w:spacing w:after="0"/>
              <w:ind w:left="135"/>
              <w:jc w:val="center"/>
            </w:pPr>
          </w:p>
        </w:tc>
        <w:tc>
          <w:tcPr>
            <w:tcW w:w="2741" w:type="dxa"/>
            <w:tcMar>
              <w:top w:w="50" w:type="dxa"/>
              <w:left w:w="100" w:type="dxa"/>
            </w:tcMar>
            <w:vAlign w:val="center"/>
          </w:tcPr>
          <w:p w14:paraId="7909B00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625771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80BE9F8">
            <w:pPr>
              <w:spacing w:after="0"/>
            </w:pPr>
            <w:r>
              <w:rPr>
                <w:rFonts w:ascii="Times New Roman" w:hAnsi="Times New Roman"/>
                <w:color w:val="000000"/>
                <w:sz w:val="24"/>
              </w:rPr>
              <w:t>3.4</w:t>
            </w:r>
          </w:p>
        </w:tc>
        <w:tc>
          <w:tcPr>
            <w:tcW w:w="2640" w:type="dxa"/>
            <w:tcMar>
              <w:top w:w="50" w:type="dxa"/>
              <w:left w:w="100" w:type="dxa"/>
            </w:tcMar>
            <w:vAlign w:val="center"/>
          </w:tcPr>
          <w:p w14:paraId="30977CA4">
            <w:pPr>
              <w:spacing w:after="0"/>
              <w:ind w:left="135"/>
              <w:rPr>
                <w:lang w:val="ru-RU"/>
              </w:rPr>
            </w:pPr>
            <w:r>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Pr>
                <w:rFonts w:ascii="Times New Roman" w:hAnsi="Times New Roman"/>
                <w:color w:val="000000"/>
                <w:sz w:val="24"/>
                <w:lang w:val="ru-RU"/>
              </w:rPr>
              <w:t xml:space="preserve"> в.</w:t>
            </w:r>
          </w:p>
        </w:tc>
        <w:tc>
          <w:tcPr>
            <w:tcW w:w="1011" w:type="dxa"/>
            <w:tcMar>
              <w:top w:w="50" w:type="dxa"/>
              <w:left w:w="100" w:type="dxa"/>
            </w:tcMar>
            <w:vAlign w:val="center"/>
          </w:tcPr>
          <w:p w14:paraId="2A003E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14:paraId="7BE5363D">
            <w:pPr>
              <w:spacing w:after="0"/>
              <w:ind w:left="135"/>
              <w:jc w:val="center"/>
            </w:pPr>
          </w:p>
        </w:tc>
        <w:tc>
          <w:tcPr>
            <w:tcW w:w="1823" w:type="dxa"/>
            <w:tcMar>
              <w:top w:w="50" w:type="dxa"/>
              <w:left w:w="100" w:type="dxa"/>
            </w:tcMar>
            <w:vAlign w:val="center"/>
          </w:tcPr>
          <w:p w14:paraId="4AF2995A">
            <w:pPr>
              <w:spacing w:after="0"/>
              <w:ind w:left="135"/>
              <w:jc w:val="center"/>
            </w:pPr>
          </w:p>
        </w:tc>
        <w:tc>
          <w:tcPr>
            <w:tcW w:w="2741" w:type="dxa"/>
            <w:tcMar>
              <w:top w:w="50" w:type="dxa"/>
              <w:left w:w="100" w:type="dxa"/>
            </w:tcMar>
            <w:vAlign w:val="center"/>
          </w:tcPr>
          <w:p w14:paraId="521B1C1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C270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61B72D6">
            <w:pPr>
              <w:spacing w:after="0"/>
            </w:pPr>
            <w:r>
              <w:rPr>
                <w:rFonts w:ascii="Times New Roman" w:hAnsi="Times New Roman"/>
                <w:color w:val="000000"/>
                <w:sz w:val="24"/>
              </w:rPr>
              <w:t>3.5</w:t>
            </w:r>
          </w:p>
        </w:tc>
        <w:tc>
          <w:tcPr>
            <w:tcW w:w="2640" w:type="dxa"/>
            <w:tcMar>
              <w:top w:w="50" w:type="dxa"/>
              <w:left w:w="100" w:type="dxa"/>
            </w:tcMar>
            <w:vAlign w:val="center"/>
          </w:tcPr>
          <w:p w14:paraId="4C97D23D">
            <w:pPr>
              <w:spacing w:after="0"/>
              <w:ind w:left="135"/>
              <w:rPr>
                <w:lang w:val="ru-RU"/>
              </w:rPr>
            </w:pPr>
            <w:r>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14:paraId="7A6108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3D446F38">
            <w:pPr>
              <w:spacing w:after="0"/>
              <w:ind w:left="135"/>
              <w:jc w:val="center"/>
            </w:pPr>
          </w:p>
        </w:tc>
        <w:tc>
          <w:tcPr>
            <w:tcW w:w="1823" w:type="dxa"/>
            <w:tcMar>
              <w:top w:w="50" w:type="dxa"/>
              <w:left w:w="100" w:type="dxa"/>
            </w:tcMar>
            <w:vAlign w:val="center"/>
          </w:tcPr>
          <w:p w14:paraId="1DAAD13D">
            <w:pPr>
              <w:spacing w:after="0"/>
              <w:ind w:left="135"/>
              <w:jc w:val="center"/>
            </w:pPr>
          </w:p>
        </w:tc>
        <w:tc>
          <w:tcPr>
            <w:tcW w:w="2741" w:type="dxa"/>
            <w:tcMar>
              <w:top w:w="50" w:type="dxa"/>
              <w:left w:w="100" w:type="dxa"/>
            </w:tcMar>
            <w:vAlign w:val="center"/>
          </w:tcPr>
          <w:p w14:paraId="4001F79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5AA8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123561B">
            <w:pPr>
              <w:spacing w:after="0"/>
            </w:pPr>
            <w:r>
              <w:rPr>
                <w:rFonts w:ascii="Times New Roman" w:hAnsi="Times New Roman"/>
                <w:color w:val="000000"/>
                <w:sz w:val="24"/>
              </w:rPr>
              <w:t>3.6</w:t>
            </w:r>
          </w:p>
        </w:tc>
        <w:tc>
          <w:tcPr>
            <w:tcW w:w="2640" w:type="dxa"/>
            <w:tcMar>
              <w:top w:w="50" w:type="dxa"/>
              <w:left w:w="100" w:type="dxa"/>
            </w:tcMar>
            <w:vAlign w:val="center"/>
          </w:tcPr>
          <w:p w14:paraId="7D3DF35D">
            <w:pPr>
              <w:spacing w:after="0"/>
              <w:ind w:left="135"/>
              <w:rPr>
                <w:lang w:val="ru-RU"/>
              </w:rPr>
            </w:pPr>
            <w:r>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14:paraId="0D7AE4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59A7FD86">
            <w:pPr>
              <w:spacing w:after="0"/>
              <w:ind w:left="135"/>
              <w:jc w:val="center"/>
            </w:pPr>
          </w:p>
        </w:tc>
        <w:tc>
          <w:tcPr>
            <w:tcW w:w="1823" w:type="dxa"/>
            <w:tcMar>
              <w:top w:w="50" w:type="dxa"/>
              <w:left w:w="100" w:type="dxa"/>
            </w:tcMar>
            <w:vAlign w:val="center"/>
          </w:tcPr>
          <w:p w14:paraId="4D2190C0">
            <w:pPr>
              <w:spacing w:after="0"/>
              <w:ind w:left="135"/>
              <w:jc w:val="center"/>
            </w:pPr>
          </w:p>
        </w:tc>
        <w:tc>
          <w:tcPr>
            <w:tcW w:w="2741" w:type="dxa"/>
            <w:tcMar>
              <w:top w:w="50" w:type="dxa"/>
              <w:left w:w="100" w:type="dxa"/>
            </w:tcMar>
            <w:vAlign w:val="center"/>
          </w:tcPr>
          <w:p w14:paraId="0BB308F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4694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886C0A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FAB39D9">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5962C6FB"/>
        </w:tc>
      </w:tr>
      <w:tr w14:paraId="34BA2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36AC4B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Вторая мировая война</w:t>
            </w:r>
          </w:p>
        </w:tc>
      </w:tr>
      <w:tr w14:paraId="2A72DF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CE5C10D">
            <w:pPr>
              <w:spacing w:after="0"/>
            </w:pPr>
            <w:r>
              <w:rPr>
                <w:rFonts w:ascii="Times New Roman" w:hAnsi="Times New Roman"/>
                <w:color w:val="000000"/>
                <w:sz w:val="24"/>
              </w:rPr>
              <w:t>4.1</w:t>
            </w:r>
          </w:p>
        </w:tc>
        <w:tc>
          <w:tcPr>
            <w:tcW w:w="2640" w:type="dxa"/>
            <w:tcMar>
              <w:top w:w="50" w:type="dxa"/>
              <w:left w:w="100" w:type="dxa"/>
            </w:tcMar>
            <w:vAlign w:val="center"/>
          </w:tcPr>
          <w:p w14:paraId="4CCBB007">
            <w:pPr>
              <w:spacing w:after="0"/>
              <w:ind w:left="135"/>
            </w:pPr>
            <w:r>
              <w:rPr>
                <w:rFonts w:ascii="Times New Roman" w:hAnsi="Times New Roman"/>
                <w:color w:val="000000"/>
                <w:sz w:val="24"/>
              </w:rPr>
              <w:t>Начало Второй мировой войны</w:t>
            </w:r>
          </w:p>
        </w:tc>
        <w:tc>
          <w:tcPr>
            <w:tcW w:w="1011" w:type="dxa"/>
            <w:tcMar>
              <w:top w:w="50" w:type="dxa"/>
              <w:left w:w="100" w:type="dxa"/>
            </w:tcMar>
            <w:vAlign w:val="center"/>
          </w:tcPr>
          <w:p w14:paraId="73A4F41E">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1F464C49">
            <w:pPr>
              <w:spacing w:after="0"/>
              <w:ind w:left="135"/>
              <w:jc w:val="center"/>
            </w:pPr>
          </w:p>
        </w:tc>
        <w:tc>
          <w:tcPr>
            <w:tcW w:w="1823" w:type="dxa"/>
            <w:tcMar>
              <w:top w:w="50" w:type="dxa"/>
              <w:left w:w="100" w:type="dxa"/>
            </w:tcMar>
            <w:vAlign w:val="center"/>
          </w:tcPr>
          <w:p w14:paraId="38588895">
            <w:pPr>
              <w:spacing w:after="0"/>
              <w:ind w:left="135"/>
              <w:jc w:val="center"/>
            </w:pPr>
          </w:p>
        </w:tc>
        <w:tc>
          <w:tcPr>
            <w:tcW w:w="2741" w:type="dxa"/>
            <w:tcMar>
              <w:top w:w="50" w:type="dxa"/>
              <w:left w:w="100" w:type="dxa"/>
            </w:tcMar>
            <w:vAlign w:val="center"/>
          </w:tcPr>
          <w:p w14:paraId="3ECE6FF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1D1803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AADE64A">
            <w:pPr>
              <w:spacing w:after="0"/>
            </w:pPr>
            <w:r>
              <w:rPr>
                <w:rFonts w:ascii="Times New Roman" w:hAnsi="Times New Roman"/>
                <w:color w:val="000000"/>
                <w:sz w:val="24"/>
              </w:rPr>
              <w:t>4.2</w:t>
            </w:r>
          </w:p>
        </w:tc>
        <w:tc>
          <w:tcPr>
            <w:tcW w:w="2640" w:type="dxa"/>
            <w:tcMar>
              <w:top w:w="50" w:type="dxa"/>
              <w:left w:w="100" w:type="dxa"/>
            </w:tcMar>
            <w:vAlign w:val="center"/>
          </w:tcPr>
          <w:p w14:paraId="21B8DD1B">
            <w:pPr>
              <w:spacing w:after="0"/>
              <w:ind w:left="135"/>
              <w:rPr>
                <w:lang w:val="ru-RU"/>
              </w:rPr>
            </w:pPr>
            <w:r>
              <w:rPr>
                <w:rFonts w:ascii="Times New Roman" w:hAnsi="Times New Roman"/>
                <w:color w:val="000000"/>
                <w:sz w:val="24"/>
                <w:lang w:val="ru-RU"/>
              </w:rPr>
              <w:t>1941 год. Начало Великой Отечественной войны и войны на Тихом океане</w:t>
            </w:r>
          </w:p>
        </w:tc>
        <w:tc>
          <w:tcPr>
            <w:tcW w:w="1011" w:type="dxa"/>
            <w:tcMar>
              <w:top w:w="50" w:type="dxa"/>
              <w:left w:w="100" w:type="dxa"/>
            </w:tcMar>
            <w:vAlign w:val="center"/>
          </w:tcPr>
          <w:p w14:paraId="7216E1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14:paraId="2AF2E4F9">
            <w:pPr>
              <w:spacing w:after="0"/>
              <w:ind w:left="135"/>
              <w:jc w:val="center"/>
            </w:pPr>
          </w:p>
        </w:tc>
        <w:tc>
          <w:tcPr>
            <w:tcW w:w="1823" w:type="dxa"/>
            <w:tcMar>
              <w:top w:w="50" w:type="dxa"/>
              <w:left w:w="100" w:type="dxa"/>
            </w:tcMar>
            <w:vAlign w:val="center"/>
          </w:tcPr>
          <w:p w14:paraId="243C7762">
            <w:pPr>
              <w:spacing w:after="0"/>
              <w:ind w:left="135"/>
              <w:jc w:val="center"/>
            </w:pPr>
          </w:p>
        </w:tc>
        <w:tc>
          <w:tcPr>
            <w:tcW w:w="2741" w:type="dxa"/>
            <w:tcMar>
              <w:top w:w="50" w:type="dxa"/>
              <w:left w:w="100" w:type="dxa"/>
            </w:tcMar>
            <w:vAlign w:val="center"/>
          </w:tcPr>
          <w:p w14:paraId="345088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707BA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474A541">
            <w:pPr>
              <w:spacing w:after="0"/>
            </w:pPr>
            <w:r>
              <w:rPr>
                <w:rFonts w:ascii="Times New Roman" w:hAnsi="Times New Roman"/>
                <w:color w:val="000000"/>
                <w:sz w:val="24"/>
              </w:rPr>
              <w:t>4.3</w:t>
            </w:r>
          </w:p>
        </w:tc>
        <w:tc>
          <w:tcPr>
            <w:tcW w:w="2640" w:type="dxa"/>
            <w:tcMar>
              <w:top w:w="50" w:type="dxa"/>
              <w:left w:w="100" w:type="dxa"/>
            </w:tcMar>
            <w:vAlign w:val="center"/>
          </w:tcPr>
          <w:p w14:paraId="075A904B">
            <w:pPr>
              <w:spacing w:after="0"/>
              <w:ind w:left="135"/>
            </w:pPr>
            <w:r>
              <w:rPr>
                <w:rFonts w:ascii="Times New Roman" w:hAnsi="Times New Roman"/>
                <w:color w:val="000000"/>
                <w:sz w:val="24"/>
              </w:rPr>
              <w:t>Положение в оккупированных странах</w:t>
            </w:r>
          </w:p>
        </w:tc>
        <w:tc>
          <w:tcPr>
            <w:tcW w:w="1011" w:type="dxa"/>
            <w:tcMar>
              <w:top w:w="50" w:type="dxa"/>
              <w:left w:w="100" w:type="dxa"/>
            </w:tcMar>
            <w:vAlign w:val="center"/>
          </w:tcPr>
          <w:p w14:paraId="4996D65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15AA64BD">
            <w:pPr>
              <w:spacing w:after="0"/>
              <w:ind w:left="135"/>
              <w:jc w:val="center"/>
            </w:pPr>
          </w:p>
        </w:tc>
        <w:tc>
          <w:tcPr>
            <w:tcW w:w="1823" w:type="dxa"/>
            <w:tcMar>
              <w:top w:w="50" w:type="dxa"/>
              <w:left w:w="100" w:type="dxa"/>
            </w:tcMar>
            <w:vAlign w:val="center"/>
          </w:tcPr>
          <w:p w14:paraId="0CEDA14C">
            <w:pPr>
              <w:spacing w:after="0"/>
              <w:ind w:left="135"/>
              <w:jc w:val="center"/>
            </w:pPr>
          </w:p>
        </w:tc>
        <w:tc>
          <w:tcPr>
            <w:tcW w:w="2741" w:type="dxa"/>
            <w:tcMar>
              <w:top w:w="50" w:type="dxa"/>
              <w:left w:w="100" w:type="dxa"/>
            </w:tcMar>
            <w:vAlign w:val="center"/>
          </w:tcPr>
          <w:p w14:paraId="39760BD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7FCAA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A62CC2D">
            <w:pPr>
              <w:spacing w:after="0"/>
            </w:pPr>
            <w:r>
              <w:rPr>
                <w:rFonts w:ascii="Times New Roman" w:hAnsi="Times New Roman"/>
                <w:color w:val="000000"/>
                <w:sz w:val="24"/>
              </w:rPr>
              <w:t>4.4</w:t>
            </w:r>
          </w:p>
        </w:tc>
        <w:tc>
          <w:tcPr>
            <w:tcW w:w="2640" w:type="dxa"/>
            <w:tcMar>
              <w:top w:w="50" w:type="dxa"/>
              <w:left w:w="100" w:type="dxa"/>
            </w:tcMar>
            <w:vAlign w:val="center"/>
          </w:tcPr>
          <w:p w14:paraId="458C692B">
            <w:pPr>
              <w:spacing w:after="0"/>
              <w:ind w:left="135"/>
            </w:pPr>
            <w:r>
              <w:rPr>
                <w:rFonts w:ascii="Times New Roman" w:hAnsi="Times New Roman"/>
                <w:color w:val="000000"/>
                <w:sz w:val="24"/>
              </w:rPr>
              <w:t>Коренной перелом в войне</w:t>
            </w:r>
          </w:p>
        </w:tc>
        <w:tc>
          <w:tcPr>
            <w:tcW w:w="1011" w:type="dxa"/>
            <w:tcMar>
              <w:top w:w="50" w:type="dxa"/>
              <w:left w:w="100" w:type="dxa"/>
            </w:tcMar>
            <w:vAlign w:val="center"/>
          </w:tcPr>
          <w:p w14:paraId="00E68E8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7213DBF4">
            <w:pPr>
              <w:spacing w:after="0"/>
              <w:ind w:left="135"/>
              <w:jc w:val="center"/>
            </w:pPr>
          </w:p>
        </w:tc>
        <w:tc>
          <w:tcPr>
            <w:tcW w:w="1823" w:type="dxa"/>
            <w:tcMar>
              <w:top w:w="50" w:type="dxa"/>
              <w:left w:w="100" w:type="dxa"/>
            </w:tcMar>
            <w:vAlign w:val="center"/>
          </w:tcPr>
          <w:p w14:paraId="0F70EEE3">
            <w:pPr>
              <w:spacing w:after="0"/>
              <w:ind w:left="135"/>
              <w:jc w:val="center"/>
            </w:pPr>
          </w:p>
        </w:tc>
        <w:tc>
          <w:tcPr>
            <w:tcW w:w="2741" w:type="dxa"/>
            <w:tcMar>
              <w:top w:w="50" w:type="dxa"/>
              <w:left w:w="100" w:type="dxa"/>
            </w:tcMar>
            <w:vAlign w:val="center"/>
          </w:tcPr>
          <w:p w14:paraId="34D373B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1D00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47FAE04">
            <w:pPr>
              <w:spacing w:after="0"/>
            </w:pPr>
            <w:r>
              <w:rPr>
                <w:rFonts w:ascii="Times New Roman" w:hAnsi="Times New Roman"/>
                <w:color w:val="000000"/>
                <w:sz w:val="24"/>
              </w:rPr>
              <w:t>4.5</w:t>
            </w:r>
          </w:p>
        </w:tc>
        <w:tc>
          <w:tcPr>
            <w:tcW w:w="2640" w:type="dxa"/>
            <w:tcMar>
              <w:top w:w="50" w:type="dxa"/>
              <w:left w:w="100" w:type="dxa"/>
            </w:tcMar>
            <w:vAlign w:val="center"/>
          </w:tcPr>
          <w:p w14:paraId="3E726611">
            <w:pPr>
              <w:spacing w:after="0"/>
              <w:ind w:left="135"/>
              <w:rPr>
                <w:lang w:val="ru-RU"/>
              </w:rPr>
            </w:pPr>
            <w:r>
              <w:rPr>
                <w:rFonts w:ascii="Times New Roman" w:hAnsi="Times New Roman"/>
                <w:color w:val="000000"/>
                <w:sz w:val="24"/>
                <w:lang w:val="ru-RU"/>
              </w:rPr>
              <w:t>Разгром Германии, Японии и их союзников</w:t>
            </w:r>
          </w:p>
        </w:tc>
        <w:tc>
          <w:tcPr>
            <w:tcW w:w="1011" w:type="dxa"/>
            <w:tcMar>
              <w:top w:w="50" w:type="dxa"/>
              <w:left w:w="100" w:type="dxa"/>
            </w:tcMar>
            <w:vAlign w:val="center"/>
          </w:tcPr>
          <w:p w14:paraId="1C2158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14:paraId="7690630D">
            <w:pPr>
              <w:spacing w:after="0"/>
              <w:ind w:left="135"/>
              <w:jc w:val="center"/>
            </w:pPr>
          </w:p>
        </w:tc>
        <w:tc>
          <w:tcPr>
            <w:tcW w:w="1823" w:type="dxa"/>
            <w:tcMar>
              <w:top w:w="50" w:type="dxa"/>
              <w:left w:w="100" w:type="dxa"/>
            </w:tcMar>
            <w:vAlign w:val="center"/>
          </w:tcPr>
          <w:p w14:paraId="301DD967">
            <w:pPr>
              <w:spacing w:after="0"/>
              <w:ind w:left="135"/>
              <w:jc w:val="center"/>
            </w:pPr>
          </w:p>
        </w:tc>
        <w:tc>
          <w:tcPr>
            <w:tcW w:w="2741" w:type="dxa"/>
            <w:tcMar>
              <w:top w:w="50" w:type="dxa"/>
              <w:left w:w="100" w:type="dxa"/>
            </w:tcMar>
            <w:vAlign w:val="center"/>
          </w:tcPr>
          <w:p w14:paraId="1F694A4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76546C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5B847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6126C6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A3E15ED"/>
        </w:tc>
      </w:tr>
      <w:tr w14:paraId="3209A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B03DED7">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Обобщение</w:t>
            </w:r>
          </w:p>
        </w:tc>
      </w:tr>
      <w:tr w14:paraId="0537E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74E37C8">
            <w:pPr>
              <w:spacing w:after="0"/>
            </w:pPr>
            <w:r>
              <w:rPr>
                <w:rFonts w:ascii="Times New Roman" w:hAnsi="Times New Roman"/>
                <w:color w:val="000000"/>
                <w:sz w:val="24"/>
              </w:rPr>
              <w:t>5.1</w:t>
            </w:r>
          </w:p>
        </w:tc>
        <w:tc>
          <w:tcPr>
            <w:tcW w:w="2640" w:type="dxa"/>
            <w:tcMar>
              <w:top w:w="50" w:type="dxa"/>
              <w:left w:w="100" w:type="dxa"/>
            </w:tcMar>
            <w:vAlign w:val="center"/>
          </w:tcPr>
          <w:p w14:paraId="6169BD66">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14:paraId="7A97471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22F9F3C9">
            <w:pPr>
              <w:spacing w:after="0"/>
              <w:ind w:left="135"/>
              <w:jc w:val="center"/>
            </w:pPr>
          </w:p>
        </w:tc>
        <w:tc>
          <w:tcPr>
            <w:tcW w:w="1823" w:type="dxa"/>
            <w:tcMar>
              <w:top w:w="50" w:type="dxa"/>
              <w:left w:w="100" w:type="dxa"/>
            </w:tcMar>
            <w:vAlign w:val="center"/>
          </w:tcPr>
          <w:p w14:paraId="4E33FDF5">
            <w:pPr>
              <w:spacing w:after="0"/>
              <w:ind w:left="135"/>
              <w:jc w:val="center"/>
            </w:pPr>
          </w:p>
        </w:tc>
        <w:tc>
          <w:tcPr>
            <w:tcW w:w="2741" w:type="dxa"/>
            <w:tcMar>
              <w:top w:w="50" w:type="dxa"/>
              <w:left w:w="100" w:type="dxa"/>
            </w:tcMar>
            <w:vAlign w:val="center"/>
          </w:tcPr>
          <w:p w14:paraId="53B37D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2F3B94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0ACD20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2BD146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C760E63"/>
        </w:tc>
      </w:tr>
      <w:tr w14:paraId="4EDDA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97015EA">
            <w:pPr>
              <w:spacing w:after="0"/>
              <w:ind w:left="135"/>
            </w:pPr>
            <w:r>
              <w:rPr>
                <w:rFonts w:ascii="Times New Roman" w:hAnsi="Times New Roman"/>
                <w:b/>
                <w:color w:val="000000"/>
                <w:sz w:val="24"/>
              </w:rPr>
              <w:t>История России. 1914–1945 гг.</w:t>
            </w:r>
          </w:p>
        </w:tc>
      </w:tr>
      <w:tr w14:paraId="47AB9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C890EC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14:paraId="0C0BD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C343B59">
            <w:pPr>
              <w:spacing w:after="0"/>
            </w:pPr>
            <w:r>
              <w:rPr>
                <w:rFonts w:ascii="Times New Roman" w:hAnsi="Times New Roman"/>
                <w:color w:val="000000"/>
                <w:sz w:val="24"/>
              </w:rPr>
              <w:t>1.1</w:t>
            </w:r>
          </w:p>
        </w:tc>
        <w:tc>
          <w:tcPr>
            <w:tcW w:w="2640" w:type="dxa"/>
            <w:tcMar>
              <w:top w:w="50" w:type="dxa"/>
              <w:left w:w="100" w:type="dxa"/>
            </w:tcMar>
            <w:vAlign w:val="center"/>
          </w:tcPr>
          <w:p w14:paraId="0B99542A">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14:paraId="3B5D73F3">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592837E6">
            <w:pPr>
              <w:spacing w:after="0"/>
              <w:ind w:left="135"/>
              <w:jc w:val="center"/>
            </w:pPr>
          </w:p>
        </w:tc>
        <w:tc>
          <w:tcPr>
            <w:tcW w:w="1823" w:type="dxa"/>
            <w:tcMar>
              <w:top w:w="50" w:type="dxa"/>
              <w:left w:w="100" w:type="dxa"/>
            </w:tcMar>
            <w:vAlign w:val="center"/>
          </w:tcPr>
          <w:p w14:paraId="4F60EBAC">
            <w:pPr>
              <w:spacing w:after="0"/>
              <w:ind w:left="135"/>
              <w:jc w:val="center"/>
            </w:pPr>
          </w:p>
        </w:tc>
        <w:tc>
          <w:tcPr>
            <w:tcW w:w="2741" w:type="dxa"/>
            <w:tcMar>
              <w:top w:w="50" w:type="dxa"/>
              <w:left w:w="100" w:type="dxa"/>
            </w:tcMar>
            <w:vAlign w:val="center"/>
          </w:tcPr>
          <w:p w14:paraId="3C55323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62D5EB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ACBFAD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490764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142C714B"/>
        </w:tc>
      </w:tr>
      <w:tr w14:paraId="1BE88B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5418718">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Россия в годы Первой мировой войны и Великой Российской революции</w:t>
            </w:r>
          </w:p>
        </w:tc>
      </w:tr>
      <w:tr w14:paraId="54233E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5E46244">
            <w:pPr>
              <w:spacing w:after="0"/>
            </w:pPr>
            <w:r>
              <w:rPr>
                <w:rFonts w:ascii="Times New Roman" w:hAnsi="Times New Roman"/>
                <w:color w:val="000000"/>
                <w:sz w:val="24"/>
              </w:rPr>
              <w:t>2.1</w:t>
            </w:r>
          </w:p>
        </w:tc>
        <w:tc>
          <w:tcPr>
            <w:tcW w:w="2640" w:type="dxa"/>
            <w:tcMar>
              <w:top w:w="50" w:type="dxa"/>
              <w:left w:w="100" w:type="dxa"/>
            </w:tcMar>
            <w:vAlign w:val="center"/>
          </w:tcPr>
          <w:p w14:paraId="27DDE721">
            <w:pPr>
              <w:spacing w:after="0"/>
              <w:ind w:left="135"/>
              <w:rPr>
                <w:lang w:val="ru-RU"/>
              </w:rPr>
            </w:pPr>
            <w:r>
              <w:rPr>
                <w:rFonts w:ascii="Times New Roman" w:hAnsi="Times New Roman"/>
                <w:color w:val="000000"/>
                <w:sz w:val="24"/>
                <w:lang w:val="ru-RU"/>
              </w:rPr>
              <w:t>Россия в Первой мировой войне (1914 –1918)</w:t>
            </w:r>
          </w:p>
        </w:tc>
        <w:tc>
          <w:tcPr>
            <w:tcW w:w="1011" w:type="dxa"/>
            <w:tcMar>
              <w:top w:w="50" w:type="dxa"/>
              <w:left w:w="100" w:type="dxa"/>
            </w:tcMar>
            <w:vAlign w:val="center"/>
          </w:tcPr>
          <w:p w14:paraId="1E2D23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14:paraId="690DB275">
            <w:pPr>
              <w:spacing w:after="0"/>
              <w:ind w:left="135"/>
              <w:jc w:val="center"/>
            </w:pPr>
          </w:p>
        </w:tc>
        <w:tc>
          <w:tcPr>
            <w:tcW w:w="1823" w:type="dxa"/>
            <w:tcMar>
              <w:top w:w="50" w:type="dxa"/>
              <w:left w:w="100" w:type="dxa"/>
            </w:tcMar>
            <w:vAlign w:val="center"/>
          </w:tcPr>
          <w:p w14:paraId="73C2C9B0">
            <w:pPr>
              <w:spacing w:after="0"/>
              <w:ind w:left="135"/>
              <w:jc w:val="center"/>
            </w:pPr>
          </w:p>
        </w:tc>
        <w:tc>
          <w:tcPr>
            <w:tcW w:w="2741" w:type="dxa"/>
            <w:tcMar>
              <w:top w:w="50" w:type="dxa"/>
              <w:left w:w="100" w:type="dxa"/>
            </w:tcMar>
            <w:vAlign w:val="center"/>
          </w:tcPr>
          <w:p w14:paraId="6A97CA0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5B87D7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F48D375">
            <w:pPr>
              <w:spacing w:after="0"/>
            </w:pPr>
            <w:r>
              <w:rPr>
                <w:rFonts w:ascii="Times New Roman" w:hAnsi="Times New Roman"/>
                <w:color w:val="000000"/>
                <w:sz w:val="24"/>
              </w:rPr>
              <w:t>2.2</w:t>
            </w:r>
          </w:p>
        </w:tc>
        <w:tc>
          <w:tcPr>
            <w:tcW w:w="2640" w:type="dxa"/>
            <w:tcMar>
              <w:top w:w="50" w:type="dxa"/>
              <w:left w:w="100" w:type="dxa"/>
            </w:tcMar>
            <w:vAlign w:val="center"/>
          </w:tcPr>
          <w:p w14:paraId="6F36B2E7">
            <w:pPr>
              <w:spacing w:after="0"/>
              <w:ind w:left="135"/>
              <w:rPr>
                <w:lang w:val="ru-RU"/>
              </w:rPr>
            </w:pPr>
            <w:r>
              <w:rPr>
                <w:rFonts w:ascii="Times New Roman" w:hAnsi="Times New Roman"/>
                <w:color w:val="000000"/>
                <w:sz w:val="24"/>
                <w:lang w:val="ru-RU"/>
              </w:rPr>
              <w:t>Великая российская революция 1917– 922 гг.1917 год: от Февраля к Октябрю</w:t>
            </w:r>
          </w:p>
        </w:tc>
        <w:tc>
          <w:tcPr>
            <w:tcW w:w="1011" w:type="dxa"/>
            <w:tcMar>
              <w:top w:w="50" w:type="dxa"/>
              <w:left w:w="100" w:type="dxa"/>
            </w:tcMar>
            <w:vAlign w:val="center"/>
          </w:tcPr>
          <w:p w14:paraId="632497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1A29D6AF">
            <w:pPr>
              <w:spacing w:after="0"/>
              <w:ind w:left="135"/>
              <w:jc w:val="center"/>
            </w:pPr>
          </w:p>
        </w:tc>
        <w:tc>
          <w:tcPr>
            <w:tcW w:w="1823" w:type="dxa"/>
            <w:tcMar>
              <w:top w:w="50" w:type="dxa"/>
              <w:left w:w="100" w:type="dxa"/>
            </w:tcMar>
            <w:vAlign w:val="center"/>
          </w:tcPr>
          <w:p w14:paraId="42211DBA">
            <w:pPr>
              <w:spacing w:after="0"/>
              <w:ind w:left="135"/>
              <w:jc w:val="center"/>
            </w:pPr>
          </w:p>
        </w:tc>
        <w:tc>
          <w:tcPr>
            <w:tcW w:w="2741" w:type="dxa"/>
            <w:tcMar>
              <w:top w:w="50" w:type="dxa"/>
              <w:left w:w="100" w:type="dxa"/>
            </w:tcMar>
            <w:vAlign w:val="center"/>
          </w:tcPr>
          <w:p w14:paraId="5184D91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2A43D1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B813D0C">
            <w:pPr>
              <w:spacing w:after="0"/>
            </w:pPr>
            <w:r>
              <w:rPr>
                <w:rFonts w:ascii="Times New Roman" w:hAnsi="Times New Roman"/>
                <w:color w:val="000000"/>
                <w:sz w:val="24"/>
              </w:rPr>
              <w:t>2.3</w:t>
            </w:r>
          </w:p>
        </w:tc>
        <w:tc>
          <w:tcPr>
            <w:tcW w:w="2640" w:type="dxa"/>
            <w:tcMar>
              <w:top w:w="50" w:type="dxa"/>
              <w:left w:w="100" w:type="dxa"/>
            </w:tcMar>
            <w:vAlign w:val="center"/>
          </w:tcPr>
          <w:p w14:paraId="3F765FC8">
            <w:pPr>
              <w:spacing w:after="0"/>
              <w:ind w:left="135"/>
            </w:pPr>
            <w:r>
              <w:rPr>
                <w:rFonts w:ascii="Times New Roman" w:hAnsi="Times New Roman"/>
                <w:color w:val="000000"/>
                <w:sz w:val="24"/>
              </w:rPr>
              <w:t>Первые революционные преобразования большевиков</w:t>
            </w:r>
          </w:p>
        </w:tc>
        <w:tc>
          <w:tcPr>
            <w:tcW w:w="1011" w:type="dxa"/>
            <w:tcMar>
              <w:top w:w="50" w:type="dxa"/>
              <w:left w:w="100" w:type="dxa"/>
            </w:tcMar>
            <w:vAlign w:val="center"/>
          </w:tcPr>
          <w:p w14:paraId="2B8B0DA3">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7F523517">
            <w:pPr>
              <w:spacing w:after="0"/>
              <w:ind w:left="135"/>
              <w:jc w:val="center"/>
            </w:pPr>
          </w:p>
        </w:tc>
        <w:tc>
          <w:tcPr>
            <w:tcW w:w="1823" w:type="dxa"/>
            <w:tcMar>
              <w:top w:w="50" w:type="dxa"/>
              <w:left w:w="100" w:type="dxa"/>
            </w:tcMar>
            <w:vAlign w:val="center"/>
          </w:tcPr>
          <w:p w14:paraId="152515E3">
            <w:pPr>
              <w:spacing w:after="0"/>
              <w:ind w:left="135"/>
              <w:jc w:val="center"/>
            </w:pPr>
          </w:p>
        </w:tc>
        <w:tc>
          <w:tcPr>
            <w:tcW w:w="2741" w:type="dxa"/>
            <w:tcMar>
              <w:top w:w="50" w:type="dxa"/>
              <w:left w:w="100" w:type="dxa"/>
            </w:tcMar>
            <w:vAlign w:val="center"/>
          </w:tcPr>
          <w:p w14:paraId="7789EF9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4E470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6F25264">
            <w:pPr>
              <w:spacing w:after="0"/>
            </w:pPr>
            <w:r>
              <w:rPr>
                <w:rFonts w:ascii="Times New Roman" w:hAnsi="Times New Roman"/>
                <w:color w:val="000000"/>
                <w:sz w:val="24"/>
              </w:rPr>
              <w:t>2.4</w:t>
            </w:r>
          </w:p>
        </w:tc>
        <w:tc>
          <w:tcPr>
            <w:tcW w:w="2640" w:type="dxa"/>
            <w:tcMar>
              <w:top w:w="50" w:type="dxa"/>
              <w:left w:w="100" w:type="dxa"/>
            </w:tcMar>
            <w:vAlign w:val="center"/>
          </w:tcPr>
          <w:p w14:paraId="7C2FE942">
            <w:pPr>
              <w:spacing w:after="0"/>
              <w:ind w:left="135"/>
              <w:rPr>
                <w:lang w:val="ru-RU"/>
              </w:rPr>
            </w:pPr>
            <w:r>
              <w:rPr>
                <w:rFonts w:ascii="Times New Roman" w:hAnsi="Times New Roman"/>
                <w:color w:val="000000"/>
                <w:sz w:val="24"/>
                <w:lang w:val="ru-RU"/>
              </w:rPr>
              <w:t>Гражданская война и её последствия</w:t>
            </w:r>
          </w:p>
        </w:tc>
        <w:tc>
          <w:tcPr>
            <w:tcW w:w="1011" w:type="dxa"/>
            <w:tcMar>
              <w:top w:w="50" w:type="dxa"/>
              <w:left w:w="100" w:type="dxa"/>
            </w:tcMar>
            <w:vAlign w:val="center"/>
          </w:tcPr>
          <w:p w14:paraId="300ABB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6DB23FED">
            <w:pPr>
              <w:spacing w:after="0"/>
              <w:ind w:left="135"/>
              <w:jc w:val="center"/>
            </w:pPr>
          </w:p>
        </w:tc>
        <w:tc>
          <w:tcPr>
            <w:tcW w:w="1823" w:type="dxa"/>
            <w:tcMar>
              <w:top w:w="50" w:type="dxa"/>
              <w:left w:w="100" w:type="dxa"/>
            </w:tcMar>
            <w:vAlign w:val="center"/>
          </w:tcPr>
          <w:p w14:paraId="6B02BCD4">
            <w:pPr>
              <w:spacing w:after="0"/>
              <w:ind w:left="135"/>
              <w:jc w:val="center"/>
            </w:pPr>
          </w:p>
        </w:tc>
        <w:tc>
          <w:tcPr>
            <w:tcW w:w="2741" w:type="dxa"/>
            <w:tcMar>
              <w:top w:w="50" w:type="dxa"/>
              <w:left w:w="100" w:type="dxa"/>
            </w:tcMar>
            <w:vAlign w:val="center"/>
          </w:tcPr>
          <w:p w14:paraId="78B044C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E8CB7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519E5A0">
            <w:pPr>
              <w:spacing w:after="0"/>
            </w:pPr>
            <w:r>
              <w:rPr>
                <w:rFonts w:ascii="Times New Roman" w:hAnsi="Times New Roman"/>
                <w:color w:val="000000"/>
                <w:sz w:val="24"/>
              </w:rPr>
              <w:t>2.5</w:t>
            </w:r>
          </w:p>
        </w:tc>
        <w:tc>
          <w:tcPr>
            <w:tcW w:w="2640" w:type="dxa"/>
            <w:tcMar>
              <w:top w:w="50" w:type="dxa"/>
              <w:left w:w="100" w:type="dxa"/>
            </w:tcMar>
            <w:vAlign w:val="center"/>
          </w:tcPr>
          <w:p w14:paraId="0F5A75E3">
            <w:pPr>
              <w:spacing w:after="0"/>
              <w:ind w:left="135"/>
              <w:rPr>
                <w:lang w:val="ru-RU"/>
              </w:rPr>
            </w:pPr>
            <w:r>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14:paraId="6A4865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14:paraId="793CF088">
            <w:pPr>
              <w:spacing w:after="0"/>
              <w:ind w:left="135"/>
              <w:jc w:val="center"/>
            </w:pPr>
          </w:p>
        </w:tc>
        <w:tc>
          <w:tcPr>
            <w:tcW w:w="1823" w:type="dxa"/>
            <w:tcMar>
              <w:top w:w="50" w:type="dxa"/>
              <w:left w:w="100" w:type="dxa"/>
            </w:tcMar>
            <w:vAlign w:val="center"/>
          </w:tcPr>
          <w:p w14:paraId="1E7F1D75">
            <w:pPr>
              <w:spacing w:after="0"/>
              <w:ind w:left="135"/>
              <w:jc w:val="center"/>
            </w:pPr>
          </w:p>
        </w:tc>
        <w:tc>
          <w:tcPr>
            <w:tcW w:w="2741" w:type="dxa"/>
            <w:tcMar>
              <w:top w:w="50" w:type="dxa"/>
              <w:left w:w="100" w:type="dxa"/>
            </w:tcMar>
            <w:vAlign w:val="center"/>
          </w:tcPr>
          <w:p w14:paraId="518A68E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30D6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58ADB16">
            <w:pPr>
              <w:spacing w:after="0"/>
            </w:pPr>
            <w:r>
              <w:rPr>
                <w:rFonts w:ascii="Times New Roman" w:hAnsi="Times New Roman"/>
                <w:color w:val="000000"/>
                <w:sz w:val="24"/>
              </w:rPr>
              <w:t>2.6</w:t>
            </w:r>
          </w:p>
        </w:tc>
        <w:tc>
          <w:tcPr>
            <w:tcW w:w="2640" w:type="dxa"/>
            <w:tcMar>
              <w:top w:w="50" w:type="dxa"/>
              <w:left w:w="100" w:type="dxa"/>
            </w:tcMar>
            <w:vAlign w:val="center"/>
          </w:tcPr>
          <w:p w14:paraId="0997CCBB">
            <w:pPr>
              <w:spacing w:after="0"/>
              <w:ind w:left="135"/>
            </w:pPr>
            <w:r>
              <w:rPr>
                <w:rFonts w:ascii="Times New Roman" w:hAnsi="Times New Roman"/>
                <w:color w:val="000000"/>
                <w:sz w:val="24"/>
              </w:rPr>
              <w:t>Наш край в 1914–1922 гг.</w:t>
            </w:r>
          </w:p>
        </w:tc>
        <w:tc>
          <w:tcPr>
            <w:tcW w:w="1011" w:type="dxa"/>
            <w:tcMar>
              <w:top w:w="50" w:type="dxa"/>
              <w:left w:w="100" w:type="dxa"/>
            </w:tcMar>
            <w:vAlign w:val="center"/>
          </w:tcPr>
          <w:p w14:paraId="5BCCFF0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4C3B17D5">
            <w:pPr>
              <w:spacing w:after="0"/>
              <w:ind w:left="135"/>
              <w:jc w:val="center"/>
            </w:pPr>
          </w:p>
        </w:tc>
        <w:tc>
          <w:tcPr>
            <w:tcW w:w="1823" w:type="dxa"/>
            <w:tcMar>
              <w:top w:w="50" w:type="dxa"/>
              <w:left w:w="100" w:type="dxa"/>
            </w:tcMar>
            <w:vAlign w:val="center"/>
          </w:tcPr>
          <w:p w14:paraId="18CC6E4D">
            <w:pPr>
              <w:spacing w:after="0"/>
              <w:ind w:left="135"/>
              <w:jc w:val="center"/>
            </w:pPr>
          </w:p>
        </w:tc>
        <w:tc>
          <w:tcPr>
            <w:tcW w:w="2741" w:type="dxa"/>
            <w:tcMar>
              <w:top w:w="50" w:type="dxa"/>
              <w:left w:w="100" w:type="dxa"/>
            </w:tcMar>
            <w:vAlign w:val="center"/>
          </w:tcPr>
          <w:p w14:paraId="3EE29BE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FBD23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EBE083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89884F8">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14:paraId="545F27E7"/>
        </w:tc>
      </w:tr>
      <w:tr w14:paraId="1F6E3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DEF34DA">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Советский Союз в 1920-1930-е гг.</w:t>
            </w:r>
          </w:p>
        </w:tc>
      </w:tr>
      <w:tr w14:paraId="5EDB7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7C4AA9E">
            <w:pPr>
              <w:spacing w:after="0"/>
            </w:pPr>
            <w:r>
              <w:rPr>
                <w:rFonts w:ascii="Times New Roman" w:hAnsi="Times New Roman"/>
                <w:color w:val="000000"/>
                <w:sz w:val="24"/>
              </w:rPr>
              <w:t>3.1</w:t>
            </w:r>
          </w:p>
        </w:tc>
        <w:tc>
          <w:tcPr>
            <w:tcW w:w="2640" w:type="dxa"/>
            <w:tcMar>
              <w:top w:w="50" w:type="dxa"/>
              <w:left w:w="100" w:type="dxa"/>
            </w:tcMar>
            <w:vAlign w:val="center"/>
          </w:tcPr>
          <w:p w14:paraId="6E0B86FB">
            <w:pPr>
              <w:spacing w:after="0"/>
              <w:ind w:left="135"/>
            </w:pPr>
            <w:r>
              <w:rPr>
                <w:rFonts w:ascii="Times New Roman" w:hAnsi="Times New Roman"/>
                <w:color w:val="000000"/>
                <w:sz w:val="24"/>
              </w:rPr>
              <w:t>СССР в годы нэпа (1921-1928)</w:t>
            </w:r>
          </w:p>
        </w:tc>
        <w:tc>
          <w:tcPr>
            <w:tcW w:w="1011" w:type="dxa"/>
            <w:tcMar>
              <w:top w:w="50" w:type="dxa"/>
              <w:left w:w="100" w:type="dxa"/>
            </w:tcMar>
            <w:vAlign w:val="center"/>
          </w:tcPr>
          <w:p w14:paraId="25DC5E0F">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40F044C9">
            <w:pPr>
              <w:spacing w:after="0"/>
              <w:ind w:left="135"/>
              <w:jc w:val="center"/>
            </w:pPr>
          </w:p>
        </w:tc>
        <w:tc>
          <w:tcPr>
            <w:tcW w:w="1823" w:type="dxa"/>
            <w:tcMar>
              <w:top w:w="50" w:type="dxa"/>
              <w:left w:w="100" w:type="dxa"/>
            </w:tcMar>
            <w:vAlign w:val="center"/>
          </w:tcPr>
          <w:p w14:paraId="5859C2EF">
            <w:pPr>
              <w:spacing w:after="0"/>
              <w:ind w:left="135"/>
              <w:jc w:val="center"/>
            </w:pPr>
          </w:p>
        </w:tc>
        <w:tc>
          <w:tcPr>
            <w:tcW w:w="2741" w:type="dxa"/>
            <w:tcMar>
              <w:top w:w="50" w:type="dxa"/>
              <w:left w:w="100" w:type="dxa"/>
            </w:tcMar>
            <w:vAlign w:val="center"/>
          </w:tcPr>
          <w:p w14:paraId="141DD5D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6DAC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F0AA5E9">
            <w:pPr>
              <w:spacing w:after="0"/>
            </w:pPr>
            <w:r>
              <w:rPr>
                <w:rFonts w:ascii="Times New Roman" w:hAnsi="Times New Roman"/>
                <w:color w:val="000000"/>
                <w:sz w:val="24"/>
              </w:rPr>
              <w:t>3.2</w:t>
            </w:r>
          </w:p>
        </w:tc>
        <w:tc>
          <w:tcPr>
            <w:tcW w:w="2640" w:type="dxa"/>
            <w:tcMar>
              <w:top w:w="50" w:type="dxa"/>
              <w:left w:w="100" w:type="dxa"/>
            </w:tcMar>
            <w:vAlign w:val="center"/>
          </w:tcPr>
          <w:p w14:paraId="0DA2C6A8">
            <w:pPr>
              <w:spacing w:after="0"/>
              <w:ind w:left="135"/>
            </w:pPr>
            <w:r>
              <w:rPr>
                <w:rFonts w:ascii="Times New Roman" w:hAnsi="Times New Roman"/>
                <w:color w:val="000000"/>
                <w:sz w:val="24"/>
              </w:rPr>
              <w:t>Советский Союз в 1929-1941 гг.</w:t>
            </w:r>
          </w:p>
        </w:tc>
        <w:tc>
          <w:tcPr>
            <w:tcW w:w="1011" w:type="dxa"/>
            <w:tcMar>
              <w:top w:w="50" w:type="dxa"/>
              <w:left w:w="100" w:type="dxa"/>
            </w:tcMar>
            <w:vAlign w:val="center"/>
          </w:tcPr>
          <w:p w14:paraId="4B32225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2809AB03">
            <w:pPr>
              <w:spacing w:after="0"/>
              <w:ind w:left="135"/>
              <w:jc w:val="center"/>
            </w:pPr>
          </w:p>
        </w:tc>
        <w:tc>
          <w:tcPr>
            <w:tcW w:w="1823" w:type="dxa"/>
            <w:tcMar>
              <w:top w:w="50" w:type="dxa"/>
              <w:left w:w="100" w:type="dxa"/>
            </w:tcMar>
            <w:vAlign w:val="center"/>
          </w:tcPr>
          <w:p w14:paraId="5F71B83B">
            <w:pPr>
              <w:spacing w:after="0"/>
              <w:ind w:left="135"/>
              <w:jc w:val="center"/>
            </w:pPr>
          </w:p>
        </w:tc>
        <w:tc>
          <w:tcPr>
            <w:tcW w:w="2741" w:type="dxa"/>
            <w:tcMar>
              <w:top w:w="50" w:type="dxa"/>
              <w:left w:w="100" w:type="dxa"/>
            </w:tcMar>
            <w:vAlign w:val="center"/>
          </w:tcPr>
          <w:p w14:paraId="3ED179D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41B374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4E66DE1A">
            <w:pPr>
              <w:spacing w:after="0"/>
            </w:pPr>
            <w:r>
              <w:rPr>
                <w:rFonts w:ascii="Times New Roman" w:hAnsi="Times New Roman"/>
                <w:color w:val="000000"/>
                <w:sz w:val="24"/>
              </w:rPr>
              <w:t>3.3</w:t>
            </w:r>
          </w:p>
        </w:tc>
        <w:tc>
          <w:tcPr>
            <w:tcW w:w="2640" w:type="dxa"/>
            <w:tcMar>
              <w:top w:w="50" w:type="dxa"/>
              <w:left w:w="100" w:type="dxa"/>
            </w:tcMar>
            <w:vAlign w:val="center"/>
          </w:tcPr>
          <w:p w14:paraId="2230FE85">
            <w:pPr>
              <w:spacing w:after="0"/>
              <w:ind w:left="135"/>
              <w:rPr>
                <w:lang w:val="ru-RU"/>
              </w:rPr>
            </w:pPr>
            <w:r>
              <w:rPr>
                <w:rFonts w:ascii="Times New Roman" w:hAnsi="Times New Roman"/>
                <w:color w:val="000000"/>
                <w:sz w:val="24"/>
                <w:lang w:val="ru-RU"/>
              </w:rPr>
              <w:t>Культурное пространство советского общества в 1920-1930-е гг.</w:t>
            </w:r>
          </w:p>
        </w:tc>
        <w:tc>
          <w:tcPr>
            <w:tcW w:w="1011" w:type="dxa"/>
            <w:tcMar>
              <w:top w:w="50" w:type="dxa"/>
              <w:left w:w="100" w:type="dxa"/>
            </w:tcMar>
            <w:vAlign w:val="center"/>
          </w:tcPr>
          <w:p w14:paraId="6A359E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196C0B9A">
            <w:pPr>
              <w:spacing w:after="0"/>
              <w:ind w:left="135"/>
              <w:jc w:val="center"/>
            </w:pPr>
          </w:p>
        </w:tc>
        <w:tc>
          <w:tcPr>
            <w:tcW w:w="1823" w:type="dxa"/>
            <w:tcMar>
              <w:top w:w="50" w:type="dxa"/>
              <w:left w:w="100" w:type="dxa"/>
            </w:tcMar>
            <w:vAlign w:val="center"/>
          </w:tcPr>
          <w:p w14:paraId="4B8E51D3">
            <w:pPr>
              <w:spacing w:after="0"/>
              <w:ind w:left="135"/>
              <w:jc w:val="center"/>
            </w:pPr>
          </w:p>
        </w:tc>
        <w:tc>
          <w:tcPr>
            <w:tcW w:w="2741" w:type="dxa"/>
            <w:tcMar>
              <w:top w:w="50" w:type="dxa"/>
              <w:left w:w="100" w:type="dxa"/>
            </w:tcMar>
            <w:vAlign w:val="center"/>
          </w:tcPr>
          <w:p w14:paraId="4C6B4E6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73ADB5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D64C25E">
            <w:pPr>
              <w:spacing w:after="0"/>
            </w:pPr>
            <w:r>
              <w:rPr>
                <w:rFonts w:ascii="Times New Roman" w:hAnsi="Times New Roman"/>
                <w:color w:val="000000"/>
                <w:sz w:val="24"/>
              </w:rPr>
              <w:t>3.4</w:t>
            </w:r>
          </w:p>
        </w:tc>
        <w:tc>
          <w:tcPr>
            <w:tcW w:w="2640" w:type="dxa"/>
            <w:tcMar>
              <w:top w:w="50" w:type="dxa"/>
              <w:left w:w="100" w:type="dxa"/>
            </w:tcMar>
            <w:vAlign w:val="center"/>
          </w:tcPr>
          <w:p w14:paraId="6BA92AF0">
            <w:pPr>
              <w:spacing w:after="0"/>
              <w:ind w:left="135"/>
              <w:rPr>
                <w:lang w:val="ru-RU"/>
              </w:rPr>
            </w:pPr>
            <w:r>
              <w:rPr>
                <w:rFonts w:ascii="Times New Roman" w:hAnsi="Times New Roman"/>
                <w:color w:val="000000"/>
                <w:sz w:val="24"/>
                <w:lang w:val="ru-RU"/>
              </w:rPr>
              <w:t>Внешняя политика СССР в 1920-1930-е гг.</w:t>
            </w:r>
          </w:p>
        </w:tc>
        <w:tc>
          <w:tcPr>
            <w:tcW w:w="1011" w:type="dxa"/>
            <w:tcMar>
              <w:top w:w="50" w:type="dxa"/>
              <w:left w:w="100" w:type="dxa"/>
            </w:tcMar>
            <w:vAlign w:val="center"/>
          </w:tcPr>
          <w:p w14:paraId="7C4E9F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57642A32">
            <w:pPr>
              <w:spacing w:after="0"/>
              <w:ind w:left="135"/>
              <w:jc w:val="center"/>
            </w:pPr>
          </w:p>
        </w:tc>
        <w:tc>
          <w:tcPr>
            <w:tcW w:w="1823" w:type="dxa"/>
            <w:tcMar>
              <w:top w:w="50" w:type="dxa"/>
              <w:left w:w="100" w:type="dxa"/>
            </w:tcMar>
            <w:vAlign w:val="center"/>
          </w:tcPr>
          <w:p w14:paraId="4FC2E261">
            <w:pPr>
              <w:spacing w:after="0"/>
              <w:ind w:left="135"/>
              <w:jc w:val="center"/>
            </w:pPr>
          </w:p>
        </w:tc>
        <w:tc>
          <w:tcPr>
            <w:tcW w:w="2741" w:type="dxa"/>
            <w:tcMar>
              <w:top w:w="50" w:type="dxa"/>
              <w:left w:w="100" w:type="dxa"/>
            </w:tcMar>
            <w:vAlign w:val="center"/>
          </w:tcPr>
          <w:p w14:paraId="7496DA2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3395F4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26BE910">
            <w:pPr>
              <w:spacing w:after="0"/>
            </w:pPr>
            <w:r>
              <w:rPr>
                <w:rFonts w:ascii="Times New Roman" w:hAnsi="Times New Roman"/>
                <w:color w:val="000000"/>
                <w:sz w:val="24"/>
              </w:rPr>
              <w:t>3.5</w:t>
            </w:r>
          </w:p>
        </w:tc>
        <w:tc>
          <w:tcPr>
            <w:tcW w:w="2640" w:type="dxa"/>
            <w:tcMar>
              <w:top w:w="50" w:type="dxa"/>
              <w:left w:w="100" w:type="dxa"/>
            </w:tcMar>
            <w:vAlign w:val="center"/>
          </w:tcPr>
          <w:p w14:paraId="5BAC382F">
            <w:pPr>
              <w:spacing w:after="0"/>
              <w:ind w:left="135"/>
              <w:rPr>
                <w:lang w:val="ru-RU"/>
              </w:rPr>
            </w:pPr>
            <w:r>
              <w:rPr>
                <w:rFonts w:ascii="Times New Roman" w:hAnsi="Times New Roman"/>
                <w:color w:val="000000"/>
                <w:sz w:val="24"/>
                <w:lang w:val="ru-RU"/>
              </w:rPr>
              <w:t>Наш край в 1920-1930-х гг.</w:t>
            </w:r>
          </w:p>
        </w:tc>
        <w:tc>
          <w:tcPr>
            <w:tcW w:w="1011" w:type="dxa"/>
            <w:tcMar>
              <w:top w:w="50" w:type="dxa"/>
              <w:left w:w="100" w:type="dxa"/>
            </w:tcMar>
            <w:vAlign w:val="center"/>
          </w:tcPr>
          <w:p w14:paraId="7A8620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7E647E3D">
            <w:pPr>
              <w:spacing w:after="0"/>
              <w:ind w:left="135"/>
              <w:jc w:val="center"/>
            </w:pPr>
          </w:p>
        </w:tc>
        <w:tc>
          <w:tcPr>
            <w:tcW w:w="1823" w:type="dxa"/>
            <w:tcMar>
              <w:top w:w="50" w:type="dxa"/>
              <w:left w:w="100" w:type="dxa"/>
            </w:tcMar>
            <w:vAlign w:val="center"/>
          </w:tcPr>
          <w:p w14:paraId="51AA10E5">
            <w:pPr>
              <w:spacing w:after="0"/>
              <w:ind w:left="135"/>
              <w:jc w:val="center"/>
            </w:pPr>
          </w:p>
        </w:tc>
        <w:tc>
          <w:tcPr>
            <w:tcW w:w="2741" w:type="dxa"/>
            <w:tcMar>
              <w:top w:w="50" w:type="dxa"/>
              <w:left w:w="100" w:type="dxa"/>
            </w:tcMar>
            <w:vAlign w:val="center"/>
          </w:tcPr>
          <w:p w14:paraId="11FD47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4D7CA2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BFA4AD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181685A">
            <w:pPr>
              <w:spacing w:after="0"/>
              <w:ind w:left="135"/>
              <w:jc w:val="center"/>
            </w:pPr>
            <w:r>
              <w:rPr>
                <w:rFonts w:ascii="Times New Roman" w:hAnsi="Times New Roman"/>
                <w:color w:val="000000"/>
                <w:sz w:val="24"/>
              </w:rPr>
              <w:t xml:space="preserve"> 35 </w:t>
            </w:r>
          </w:p>
        </w:tc>
        <w:tc>
          <w:tcPr>
            <w:tcW w:w="1738" w:type="dxa"/>
            <w:tcMar>
              <w:top w:w="50" w:type="dxa"/>
              <w:left w:w="100" w:type="dxa"/>
            </w:tcMar>
            <w:vAlign w:val="center"/>
          </w:tcPr>
          <w:p w14:paraId="3F834A92"/>
        </w:tc>
        <w:tc>
          <w:tcPr>
            <w:tcW w:w="1823" w:type="dxa"/>
            <w:tcMar>
              <w:top w:w="50" w:type="dxa"/>
              <w:left w:w="100" w:type="dxa"/>
            </w:tcMar>
            <w:vAlign w:val="center"/>
          </w:tcPr>
          <w:p w14:paraId="54B57C9B"/>
        </w:tc>
        <w:tc>
          <w:tcPr>
            <w:tcW w:w="2741" w:type="dxa"/>
            <w:tcMar>
              <w:top w:w="50" w:type="dxa"/>
              <w:left w:w="100" w:type="dxa"/>
            </w:tcMar>
            <w:vAlign w:val="center"/>
          </w:tcPr>
          <w:p w14:paraId="05C7AB1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6A559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123D89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Великая Отечественная война (1941-1945)</w:t>
            </w:r>
          </w:p>
        </w:tc>
      </w:tr>
      <w:tr w14:paraId="141A84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00A8D07">
            <w:pPr>
              <w:spacing w:after="0"/>
            </w:pPr>
            <w:r>
              <w:rPr>
                <w:rFonts w:ascii="Times New Roman" w:hAnsi="Times New Roman"/>
                <w:color w:val="000000"/>
                <w:sz w:val="24"/>
              </w:rPr>
              <w:t>4.1</w:t>
            </w:r>
          </w:p>
        </w:tc>
        <w:tc>
          <w:tcPr>
            <w:tcW w:w="2640" w:type="dxa"/>
            <w:tcMar>
              <w:top w:w="50" w:type="dxa"/>
              <w:left w:w="100" w:type="dxa"/>
            </w:tcMar>
            <w:vAlign w:val="center"/>
          </w:tcPr>
          <w:p w14:paraId="49EE475B">
            <w:pPr>
              <w:spacing w:after="0"/>
              <w:ind w:left="135"/>
              <w:rPr>
                <w:lang w:val="ru-RU"/>
              </w:rPr>
            </w:pPr>
            <w:r>
              <w:rPr>
                <w:rFonts w:ascii="Times New Roman" w:hAnsi="Times New Roman"/>
                <w:color w:val="000000"/>
                <w:sz w:val="24"/>
                <w:lang w:val="ru-RU"/>
              </w:rPr>
              <w:t>Великая Отечественная война (1941–1945). Первый период войны (июнь 1941– осень 1942 г.)</w:t>
            </w:r>
          </w:p>
        </w:tc>
        <w:tc>
          <w:tcPr>
            <w:tcW w:w="1011" w:type="dxa"/>
            <w:tcMar>
              <w:top w:w="50" w:type="dxa"/>
              <w:left w:w="100" w:type="dxa"/>
            </w:tcMar>
            <w:vAlign w:val="center"/>
          </w:tcPr>
          <w:p w14:paraId="5D87E8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682C2165">
            <w:pPr>
              <w:spacing w:after="0"/>
              <w:ind w:left="135"/>
              <w:jc w:val="center"/>
            </w:pPr>
          </w:p>
        </w:tc>
        <w:tc>
          <w:tcPr>
            <w:tcW w:w="1823" w:type="dxa"/>
            <w:tcMar>
              <w:top w:w="50" w:type="dxa"/>
              <w:left w:w="100" w:type="dxa"/>
            </w:tcMar>
            <w:vAlign w:val="center"/>
          </w:tcPr>
          <w:p w14:paraId="496259A5">
            <w:pPr>
              <w:spacing w:after="0"/>
              <w:ind w:left="135"/>
              <w:jc w:val="center"/>
            </w:pPr>
          </w:p>
        </w:tc>
        <w:tc>
          <w:tcPr>
            <w:tcW w:w="2741" w:type="dxa"/>
            <w:tcMar>
              <w:top w:w="50" w:type="dxa"/>
              <w:left w:w="100" w:type="dxa"/>
            </w:tcMar>
            <w:vAlign w:val="center"/>
          </w:tcPr>
          <w:p w14:paraId="4DF67FA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5DEAE1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C4B41E1">
            <w:pPr>
              <w:spacing w:after="0"/>
            </w:pPr>
            <w:r>
              <w:rPr>
                <w:rFonts w:ascii="Times New Roman" w:hAnsi="Times New Roman"/>
                <w:color w:val="000000"/>
                <w:sz w:val="24"/>
              </w:rPr>
              <w:t>4.2</w:t>
            </w:r>
          </w:p>
        </w:tc>
        <w:tc>
          <w:tcPr>
            <w:tcW w:w="2640" w:type="dxa"/>
            <w:tcMar>
              <w:top w:w="50" w:type="dxa"/>
              <w:left w:w="100" w:type="dxa"/>
            </w:tcMar>
            <w:vAlign w:val="center"/>
          </w:tcPr>
          <w:p w14:paraId="4635918E">
            <w:pPr>
              <w:spacing w:after="0"/>
              <w:ind w:left="135"/>
              <w:rPr>
                <w:lang w:val="ru-RU"/>
              </w:rPr>
            </w:pPr>
            <w:r>
              <w:rPr>
                <w:rFonts w:ascii="Times New Roman" w:hAnsi="Times New Roman"/>
                <w:color w:val="000000"/>
                <w:sz w:val="24"/>
                <w:lang w:val="ru-RU"/>
              </w:rPr>
              <w:t>Коренной перелом в ходе войны (осень 1942–1943 г.)</w:t>
            </w:r>
          </w:p>
        </w:tc>
        <w:tc>
          <w:tcPr>
            <w:tcW w:w="1011" w:type="dxa"/>
            <w:tcMar>
              <w:top w:w="50" w:type="dxa"/>
              <w:left w:w="100" w:type="dxa"/>
            </w:tcMar>
            <w:vAlign w:val="center"/>
          </w:tcPr>
          <w:p w14:paraId="7DC816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36ACC9D2">
            <w:pPr>
              <w:spacing w:after="0"/>
              <w:ind w:left="135"/>
              <w:jc w:val="center"/>
            </w:pPr>
          </w:p>
        </w:tc>
        <w:tc>
          <w:tcPr>
            <w:tcW w:w="1823" w:type="dxa"/>
            <w:tcMar>
              <w:top w:w="50" w:type="dxa"/>
              <w:left w:w="100" w:type="dxa"/>
            </w:tcMar>
            <w:vAlign w:val="center"/>
          </w:tcPr>
          <w:p w14:paraId="7B0FE280">
            <w:pPr>
              <w:spacing w:after="0"/>
              <w:ind w:left="135"/>
              <w:jc w:val="center"/>
            </w:pPr>
          </w:p>
        </w:tc>
        <w:tc>
          <w:tcPr>
            <w:tcW w:w="2741" w:type="dxa"/>
            <w:tcMar>
              <w:top w:w="50" w:type="dxa"/>
              <w:left w:w="100" w:type="dxa"/>
            </w:tcMar>
            <w:vAlign w:val="center"/>
          </w:tcPr>
          <w:p w14:paraId="3EDF95C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6389F7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5A32965">
            <w:pPr>
              <w:spacing w:after="0"/>
            </w:pPr>
            <w:r>
              <w:rPr>
                <w:rFonts w:ascii="Times New Roman" w:hAnsi="Times New Roman"/>
                <w:color w:val="000000"/>
                <w:sz w:val="24"/>
              </w:rPr>
              <w:t>4.3</w:t>
            </w:r>
          </w:p>
        </w:tc>
        <w:tc>
          <w:tcPr>
            <w:tcW w:w="2640" w:type="dxa"/>
            <w:tcMar>
              <w:top w:w="50" w:type="dxa"/>
              <w:left w:w="100" w:type="dxa"/>
            </w:tcMar>
            <w:vAlign w:val="center"/>
          </w:tcPr>
          <w:p w14:paraId="395AF80A">
            <w:pPr>
              <w:spacing w:after="0"/>
              <w:ind w:left="135"/>
              <w:rPr>
                <w:lang w:val="ru-RU"/>
              </w:rPr>
            </w:pPr>
            <w:r>
              <w:rPr>
                <w:rFonts w:ascii="Times New Roman" w:hAnsi="Times New Roman"/>
                <w:color w:val="000000"/>
                <w:sz w:val="24"/>
                <w:lang w:val="ru-RU"/>
              </w:rPr>
              <w:t>Человек и война: единство фронта и тыла</w:t>
            </w:r>
          </w:p>
        </w:tc>
        <w:tc>
          <w:tcPr>
            <w:tcW w:w="1011" w:type="dxa"/>
            <w:tcMar>
              <w:top w:w="50" w:type="dxa"/>
              <w:left w:w="100" w:type="dxa"/>
            </w:tcMar>
            <w:vAlign w:val="center"/>
          </w:tcPr>
          <w:p w14:paraId="5EAD1E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65A0B436">
            <w:pPr>
              <w:spacing w:after="0"/>
              <w:ind w:left="135"/>
              <w:jc w:val="center"/>
            </w:pPr>
          </w:p>
        </w:tc>
        <w:tc>
          <w:tcPr>
            <w:tcW w:w="1823" w:type="dxa"/>
            <w:tcMar>
              <w:top w:w="50" w:type="dxa"/>
              <w:left w:w="100" w:type="dxa"/>
            </w:tcMar>
            <w:vAlign w:val="center"/>
          </w:tcPr>
          <w:p w14:paraId="6D84DD29">
            <w:pPr>
              <w:spacing w:after="0"/>
              <w:ind w:left="135"/>
              <w:jc w:val="center"/>
            </w:pPr>
          </w:p>
        </w:tc>
        <w:tc>
          <w:tcPr>
            <w:tcW w:w="2741" w:type="dxa"/>
            <w:tcMar>
              <w:top w:w="50" w:type="dxa"/>
              <w:left w:w="100" w:type="dxa"/>
            </w:tcMar>
            <w:vAlign w:val="center"/>
          </w:tcPr>
          <w:p w14:paraId="3088519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77F1D0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4418E6BF">
            <w:pPr>
              <w:spacing w:after="0"/>
            </w:pPr>
            <w:r>
              <w:rPr>
                <w:rFonts w:ascii="Times New Roman" w:hAnsi="Times New Roman"/>
                <w:color w:val="000000"/>
                <w:sz w:val="24"/>
              </w:rPr>
              <w:t>4.4</w:t>
            </w:r>
          </w:p>
        </w:tc>
        <w:tc>
          <w:tcPr>
            <w:tcW w:w="2640" w:type="dxa"/>
            <w:tcMar>
              <w:top w:w="50" w:type="dxa"/>
              <w:left w:w="100" w:type="dxa"/>
            </w:tcMar>
            <w:vAlign w:val="center"/>
          </w:tcPr>
          <w:p w14:paraId="3D1D8260">
            <w:pPr>
              <w:spacing w:after="0"/>
              <w:ind w:left="135"/>
              <w:rPr>
                <w:lang w:val="ru-RU"/>
              </w:rPr>
            </w:pPr>
            <w:r>
              <w:rPr>
                <w:rFonts w:ascii="Times New Roman" w:hAnsi="Times New Roman"/>
                <w:color w:val="000000"/>
                <w:sz w:val="24"/>
                <w:lang w:val="ru-RU"/>
              </w:rPr>
              <w:t>Победа СССР в Великой Отечественной войне. Окончание Второй мировой войны (1944–сентябрь 1945 г.)</w:t>
            </w:r>
          </w:p>
        </w:tc>
        <w:tc>
          <w:tcPr>
            <w:tcW w:w="1011" w:type="dxa"/>
            <w:tcMar>
              <w:top w:w="50" w:type="dxa"/>
              <w:left w:w="100" w:type="dxa"/>
            </w:tcMar>
            <w:vAlign w:val="center"/>
          </w:tcPr>
          <w:p w14:paraId="244BB3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38" w:type="dxa"/>
            <w:tcMar>
              <w:top w:w="50" w:type="dxa"/>
              <w:left w:w="100" w:type="dxa"/>
            </w:tcMar>
            <w:vAlign w:val="center"/>
          </w:tcPr>
          <w:p w14:paraId="151BA5E3">
            <w:pPr>
              <w:spacing w:after="0"/>
              <w:ind w:left="135"/>
              <w:jc w:val="center"/>
            </w:pPr>
          </w:p>
        </w:tc>
        <w:tc>
          <w:tcPr>
            <w:tcW w:w="1823" w:type="dxa"/>
            <w:tcMar>
              <w:top w:w="50" w:type="dxa"/>
              <w:left w:w="100" w:type="dxa"/>
            </w:tcMar>
            <w:vAlign w:val="center"/>
          </w:tcPr>
          <w:p w14:paraId="355297AD">
            <w:pPr>
              <w:spacing w:after="0"/>
              <w:ind w:left="135"/>
              <w:jc w:val="center"/>
            </w:pPr>
          </w:p>
        </w:tc>
        <w:tc>
          <w:tcPr>
            <w:tcW w:w="2741" w:type="dxa"/>
            <w:tcMar>
              <w:top w:w="50" w:type="dxa"/>
              <w:left w:w="100" w:type="dxa"/>
            </w:tcMar>
            <w:vAlign w:val="center"/>
          </w:tcPr>
          <w:p w14:paraId="60FEF80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5DB1E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27E1B96">
            <w:pPr>
              <w:spacing w:after="0"/>
            </w:pPr>
            <w:r>
              <w:rPr>
                <w:rFonts w:ascii="Times New Roman" w:hAnsi="Times New Roman"/>
                <w:color w:val="000000"/>
                <w:sz w:val="24"/>
              </w:rPr>
              <w:t>4.5</w:t>
            </w:r>
          </w:p>
        </w:tc>
        <w:tc>
          <w:tcPr>
            <w:tcW w:w="2640" w:type="dxa"/>
            <w:tcMar>
              <w:top w:w="50" w:type="dxa"/>
              <w:left w:w="100" w:type="dxa"/>
            </w:tcMar>
            <w:vAlign w:val="center"/>
          </w:tcPr>
          <w:p w14:paraId="3A37CED1">
            <w:pPr>
              <w:spacing w:after="0"/>
              <w:ind w:left="135"/>
            </w:pPr>
            <w:r>
              <w:rPr>
                <w:rFonts w:ascii="Times New Roman" w:hAnsi="Times New Roman"/>
                <w:color w:val="000000"/>
                <w:sz w:val="24"/>
              </w:rPr>
              <w:t>Наш край в 1941–1945 гг.</w:t>
            </w:r>
          </w:p>
        </w:tc>
        <w:tc>
          <w:tcPr>
            <w:tcW w:w="1011" w:type="dxa"/>
            <w:tcMar>
              <w:top w:w="50" w:type="dxa"/>
              <w:left w:w="100" w:type="dxa"/>
            </w:tcMar>
            <w:vAlign w:val="center"/>
          </w:tcPr>
          <w:p w14:paraId="75B8844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2B37ADD8">
            <w:pPr>
              <w:spacing w:after="0"/>
              <w:ind w:left="135"/>
              <w:jc w:val="center"/>
            </w:pPr>
          </w:p>
        </w:tc>
        <w:tc>
          <w:tcPr>
            <w:tcW w:w="1823" w:type="dxa"/>
            <w:tcMar>
              <w:top w:w="50" w:type="dxa"/>
              <w:left w:w="100" w:type="dxa"/>
            </w:tcMar>
            <w:vAlign w:val="center"/>
          </w:tcPr>
          <w:p w14:paraId="74B3BE00">
            <w:pPr>
              <w:spacing w:after="0"/>
              <w:ind w:left="135"/>
              <w:jc w:val="center"/>
            </w:pPr>
          </w:p>
        </w:tc>
        <w:tc>
          <w:tcPr>
            <w:tcW w:w="2741" w:type="dxa"/>
            <w:tcMar>
              <w:top w:w="50" w:type="dxa"/>
              <w:left w:w="100" w:type="dxa"/>
            </w:tcMar>
            <w:vAlign w:val="center"/>
          </w:tcPr>
          <w:p w14:paraId="6306893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74759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AC74F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BB9E0FC">
            <w:pPr>
              <w:spacing w:after="0"/>
              <w:ind w:left="135"/>
              <w:jc w:val="center"/>
            </w:pPr>
            <w:r>
              <w:rPr>
                <w:rFonts w:ascii="Times New Roman" w:hAnsi="Times New Roman"/>
                <w:color w:val="000000"/>
                <w:sz w:val="24"/>
              </w:rPr>
              <w:t xml:space="preserve"> 33 </w:t>
            </w:r>
          </w:p>
        </w:tc>
        <w:tc>
          <w:tcPr>
            <w:tcW w:w="1738" w:type="dxa"/>
            <w:tcMar>
              <w:top w:w="50" w:type="dxa"/>
              <w:left w:w="100" w:type="dxa"/>
            </w:tcMar>
            <w:vAlign w:val="center"/>
          </w:tcPr>
          <w:p w14:paraId="7242DAB7"/>
        </w:tc>
        <w:tc>
          <w:tcPr>
            <w:tcW w:w="1823" w:type="dxa"/>
            <w:tcMar>
              <w:top w:w="50" w:type="dxa"/>
              <w:left w:w="100" w:type="dxa"/>
            </w:tcMar>
            <w:vAlign w:val="center"/>
          </w:tcPr>
          <w:p w14:paraId="605193F4"/>
        </w:tc>
        <w:tc>
          <w:tcPr>
            <w:tcW w:w="2741" w:type="dxa"/>
            <w:tcMar>
              <w:top w:w="50" w:type="dxa"/>
              <w:left w:w="100" w:type="dxa"/>
            </w:tcMar>
            <w:vAlign w:val="center"/>
          </w:tcPr>
          <w:p w14:paraId="627A72B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712C6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074EC5D">
            <w:pPr>
              <w:spacing w:after="0"/>
              <w:ind w:left="135"/>
              <w:rPr>
                <w:lang w:val="ru-RU"/>
              </w:rPr>
            </w:pPr>
            <w:r>
              <w:rPr>
                <w:rFonts w:ascii="Times New Roman" w:hAnsi="Times New Roman"/>
                <w:color w:val="000000"/>
                <w:sz w:val="24"/>
                <w:lang w:val="ru-RU"/>
              </w:rPr>
              <w:t>Повторение и обощение по теме "История России в 1914-1945 гг."</w:t>
            </w:r>
          </w:p>
        </w:tc>
        <w:tc>
          <w:tcPr>
            <w:tcW w:w="1589" w:type="dxa"/>
            <w:tcMar>
              <w:top w:w="50" w:type="dxa"/>
              <w:left w:w="100" w:type="dxa"/>
            </w:tcMar>
            <w:vAlign w:val="center"/>
          </w:tcPr>
          <w:p w14:paraId="16D0D2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03C7E359">
            <w:pPr>
              <w:spacing w:after="0"/>
              <w:ind w:left="135"/>
              <w:jc w:val="center"/>
            </w:pPr>
          </w:p>
        </w:tc>
        <w:tc>
          <w:tcPr>
            <w:tcW w:w="1823" w:type="dxa"/>
            <w:tcMar>
              <w:top w:w="50" w:type="dxa"/>
              <w:left w:w="100" w:type="dxa"/>
            </w:tcMar>
            <w:vAlign w:val="center"/>
          </w:tcPr>
          <w:p w14:paraId="15CF4F37">
            <w:pPr>
              <w:spacing w:after="0"/>
              <w:ind w:left="135"/>
              <w:jc w:val="center"/>
            </w:pPr>
          </w:p>
        </w:tc>
        <w:tc>
          <w:tcPr>
            <w:tcW w:w="2741" w:type="dxa"/>
            <w:tcMar>
              <w:top w:w="50" w:type="dxa"/>
              <w:left w:w="100" w:type="dxa"/>
            </w:tcMar>
            <w:vAlign w:val="center"/>
          </w:tcPr>
          <w:p w14:paraId="28D63A6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"https://m.edsoo.ru/408b6398"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/408</w:t>
            </w:r>
            <w:r>
              <w:rPr>
                <w:rFonts w:ascii="Times New Roman" w:hAnsi="Times New Roman"/>
                <w:color w:val="0000FF"/>
                <w:u w:val="single"/>
              </w:rPr>
              <w:t>b</w:t>
            </w:r>
            <w:r>
              <w:rPr>
                <w:rFonts w:ascii="Times New Roman" w:hAnsi="Times New Roman"/>
                <w:color w:val="0000FF"/>
                <w:u w:val="single"/>
                <w:lang w:val="ru-RU"/>
              </w:rPr>
              <w:t>6398</w:t>
            </w:r>
            <w:r>
              <w:rPr>
                <w:rFonts w:ascii="Times New Roman" w:hAnsi="Times New Roman"/>
                <w:color w:val="0000FF"/>
                <w:u w:val="single"/>
                <w:lang w:val="ru-RU"/>
              </w:rPr>
              <w:fldChar w:fldCharType="end"/>
            </w:r>
          </w:p>
        </w:tc>
      </w:tr>
      <w:tr w14:paraId="54DD4E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D8A4E94">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3F423B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15DCE4B9">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7C845202">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42514E52"/>
        </w:tc>
      </w:tr>
    </w:tbl>
    <w:p w14:paraId="577341D7">
      <w:pPr>
        <w:sectPr>
          <w:pgSz w:w="16383" w:h="11906" w:orient="landscape"/>
          <w:pgMar w:top="1134" w:right="850" w:bottom="1134" w:left="1701" w:header="720" w:footer="720" w:gutter="0"/>
          <w:cols w:space="720" w:num="1"/>
        </w:sectPr>
      </w:pPr>
    </w:p>
    <w:p w14:paraId="38FCD8FB">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5"/>
        <w:gridCol w:w="4526"/>
        <w:gridCol w:w="1569"/>
        <w:gridCol w:w="1724"/>
        <w:gridCol w:w="1809"/>
        <w:gridCol w:w="2871"/>
      </w:tblGrid>
      <w:tr w14:paraId="5FA992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vMerge w:val="restart"/>
            <w:tcMar>
              <w:top w:w="50" w:type="dxa"/>
              <w:left w:w="100" w:type="dxa"/>
            </w:tcMar>
            <w:vAlign w:val="center"/>
          </w:tcPr>
          <w:p w14:paraId="6A93403D">
            <w:pPr>
              <w:spacing w:after="0"/>
              <w:ind w:left="135"/>
            </w:pPr>
            <w:r>
              <w:rPr>
                <w:rFonts w:ascii="Times New Roman" w:hAnsi="Times New Roman"/>
                <w:b/>
                <w:color w:val="000000"/>
                <w:sz w:val="24"/>
              </w:rPr>
              <w:t xml:space="preserve">№ п/п </w:t>
            </w:r>
          </w:p>
          <w:p w14:paraId="69A18F66">
            <w:pPr>
              <w:spacing w:after="0"/>
              <w:ind w:left="135"/>
            </w:pPr>
          </w:p>
        </w:tc>
        <w:tc>
          <w:tcPr>
            <w:tcW w:w="2640" w:type="dxa"/>
            <w:vMerge w:val="restart"/>
            <w:tcMar>
              <w:top w:w="50" w:type="dxa"/>
              <w:left w:w="100" w:type="dxa"/>
            </w:tcMar>
            <w:vAlign w:val="center"/>
          </w:tcPr>
          <w:p w14:paraId="1B9C66F2">
            <w:pPr>
              <w:spacing w:after="0"/>
              <w:ind w:left="135"/>
            </w:pPr>
            <w:r>
              <w:rPr>
                <w:rFonts w:ascii="Times New Roman" w:hAnsi="Times New Roman"/>
                <w:b/>
                <w:color w:val="000000"/>
                <w:sz w:val="24"/>
              </w:rPr>
              <w:t xml:space="preserve">Наименование разделов и тем программы </w:t>
            </w:r>
          </w:p>
          <w:p w14:paraId="1DF52528">
            <w:pPr>
              <w:spacing w:after="0"/>
              <w:ind w:left="135"/>
            </w:pPr>
          </w:p>
        </w:tc>
        <w:tc>
          <w:tcPr>
            <w:tcW w:w="0" w:type="auto"/>
            <w:gridSpan w:val="3"/>
            <w:tcMar>
              <w:top w:w="50" w:type="dxa"/>
              <w:left w:w="100" w:type="dxa"/>
            </w:tcMar>
            <w:vAlign w:val="center"/>
          </w:tcPr>
          <w:p w14:paraId="2FCFDDB6">
            <w:pPr>
              <w:spacing w:after="0"/>
            </w:pPr>
            <w:r>
              <w:rPr>
                <w:rFonts w:ascii="Times New Roman" w:hAnsi="Times New Roman"/>
                <w:b/>
                <w:color w:val="000000"/>
                <w:sz w:val="24"/>
              </w:rPr>
              <w:t>Количество часов</w:t>
            </w:r>
          </w:p>
        </w:tc>
        <w:tc>
          <w:tcPr>
            <w:tcW w:w="2705" w:type="dxa"/>
            <w:vMerge w:val="restart"/>
            <w:tcMar>
              <w:top w:w="50" w:type="dxa"/>
              <w:left w:w="100" w:type="dxa"/>
            </w:tcMar>
            <w:vAlign w:val="center"/>
          </w:tcPr>
          <w:p w14:paraId="7DD58BC2">
            <w:pPr>
              <w:spacing w:after="0"/>
              <w:ind w:left="135"/>
            </w:pPr>
            <w:r>
              <w:rPr>
                <w:rFonts w:ascii="Times New Roman" w:hAnsi="Times New Roman"/>
                <w:b/>
                <w:color w:val="000000"/>
                <w:sz w:val="24"/>
              </w:rPr>
              <w:t xml:space="preserve">Электронные (цифровые) образовательные ресурсы </w:t>
            </w:r>
          </w:p>
          <w:p w14:paraId="22038D4F">
            <w:pPr>
              <w:spacing w:after="0"/>
              <w:ind w:left="135"/>
            </w:pPr>
          </w:p>
        </w:tc>
      </w:tr>
      <w:tr w14:paraId="63EC7F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B3E6674"/>
        </w:tc>
        <w:tc>
          <w:tcPr>
            <w:tcW w:w="0" w:type="auto"/>
            <w:vMerge w:val="continue"/>
            <w:tcBorders>
              <w:top w:val="nil"/>
            </w:tcBorders>
            <w:tcMar>
              <w:top w:w="50" w:type="dxa"/>
              <w:left w:w="100" w:type="dxa"/>
            </w:tcMar>
          </w:tcPr>
          <w:p w14:paraId="193BC356"/>
        </w:tc>
        <w:tc>
          <w:tcPr>
            <w:tcW w:w="998" w:type="dxa"/>
            <w:tcMar>
              <w:top w:w="50" w:type="dxa"/>
              <w:left w:w="100" w:type="dxa"/>
            </w:tcMar>
            <w:vAlign w:val="center"/>
          </w:tcPr>
          <w:p w14:paraId="464B217F">
            <w:pPr>
              <w:spacing w:after="0"/>
              <w:ind w:left="135"/>
            </w:pPr>
            <w:r>
              <w:rPr>
                <w:rFonts w:ascii="Times New Roman" w:hAnsi="Times New Roman"/>
                <w:b/>
                <w:color w:val="000000"/>
                <w:sz w:val="24"/>
              </w:rPr>
              <w:t xml:space="preserve">Всего </w:t>
            </w:r>
          </w:p>
          <w:p w14:paraId="5BC50AA2">
            <w:pPr>
              <w:spacing w:after="0"/>
              <w:ind w:left="135"/>
            </w:pPr>
          </w:p>
        </w:tc>
        <w:tc>
          <w:tcPr>
            <w:tcW w:w="1724" w:type="dxa"/>
            <w:tcMar>
              <w:top w:w="50" w:type="dxa"/>
              <w:left w:w="100" w:type="dxa"/>
            </w:tcMar>
            <w:vAlign w:val="center"/>
          </w:tcPr>
          <w:p w14:paraId="1308079D">
            <w:pPr>
              <w:spacing w:after="0"/>
              <w:ind w:left="135"/>
            </w:pPr>
            <w:r>
              <w:rPr>
                <w:rFonts w:ascii="Times New Roman" w:hAnsi="Times New Roman"/>
                <w:b/>
                <w:color w:val="000000"/>
                <w:sz w:val="24"/>
              </w:rPr>
              <w:t xml:space="preserve">Контрольные работы </w:t>
            </w:r>
          </w:p>
          <w:p w14:paraId="52F1A68A">
            <w:pPr>
              <w:spacing w:after="0"/>
              <w:ind w:left="135"/>
            </w:pPr>
          </w:p>
        </w:tc>
        <w:tc>
          <w:tcPr>
            <w:tcW w:w="1809" w:type="dxa"/>
            <w:tcMar>
              <w:top w:w="50" w:type="dxa"/>
              <w:left w:w="100" w:type="dxa"/>
            </w:tcMar>
            <w:vAlign w:val="center"/>
          </w:tcPr>
          <w:p w14:paraId="721A8902">
            <w:pPr>
              <w:spacing w:after="0"/>
              <w:ind w:left="135"/>
            </w:pPr>
            <w:r>
              <w:rPr>
                <w:rFonts w:ascii="Times New Roman" w:hAnsi="Times New Roman"/>
                <w:b/>
                <w:color w:val="000000"/>
                <w:sz w:val="24"/>
              </w:rPr>
              <w:t xml:space="preserve">Практические работы </w:t>
            </w:r>
          </w:p>
          <w:p w14:paraId="37A76E55">
            <w:pPr>
              <w:spacing w:after="0"/>
              <w:ind w:left="135"/>
            </w:pPr>
          </w:p>
        </w:tc>
        <w:tc>
          <w:tcPr>
            <w:tcW w:w="0" w:type="auto"/>
            <w:vMerge w:val="continue"/>
            <w:tcBorders>
              <w:top w:val="nil"/>
            </w:tcBorders>
            <w:tcMar>
              <w:top w:w="50" w:type="dxa"/>
              <w:left w:w="100" w:type="dxa"/>
            </w:tcMar>
          </w:tcPr>
          <w:p w14:paraId="0B9405B3"/>
        </w:tc>
      </w:tr>
      <w:tr w14:paraId="7BD91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BACF28A">
            <w:pPr>
              <w:spacing w:after="0"/>
              <w:ind w:left="135"/>
            </w:pPr>
            <w:r>
              <w:rPr>
                <w:rFonts w:ascii="Times New Roman" w:hAnsi="Times New Roman"/>
                <w:b/>
                <w:color w:val="000000"/>
                <w:sz w:val="24"/>
              </w:rPr>
              <w:t>Всеобщая история. 1945–2022 гг.</w:t>
            </w:r>
          </w:p>
        </w:tc>
      </w:tr>
      <w:tr w14:paraId="3A3F72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84831B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1945–2022 гг.</w:t>
            </w:r>
          </w:p>
        </w:tc>
      </w:tr>
      <w:tr w14:paraId="15E35D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3F7D272A">
            <w:pPr>
              <w:spacing w:after="0"/>
            </w:pPr>
            <w:r>
              <w:rPr>
                <w:rFonts w:ascii="Times New Roman" w:hAnsi="Times New Roman"/>
                <w:color w:val="000000"/>
                <w:sz w:val="24"/>
              </w:rPr>
              <w:t>1.1</w:t>
            </w:r>
          </w:p>
        </w:tc>
        <w:tc>
          <w:tcPr>
            <w:tcW w:w="2640" w:type="dxa"/>
            <w:tcMar>
              <w:top w:w="50" w:type="dxa"/>
              <w:left w:w="100" w:type="dxa"/>
            </w:tcMar>
            <w:vAlign w:val="center"/>
          </w:tcPr>
          <w:p w14:paraId="27BFF2D9">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14:paraId="31FFDEBF">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13C2EDAB">
            <w:pPr>
              <w:spacing w:after="0"/>
              <w:ind w:left="135"/>
              <w:jc w:val="center"/>
            </w:pPr>
          </w:p>
        </w:tc>
        <w:tc>
          <w:tcPr>
            <w:tcW w:w="1809" w:type="dxa"/>
            <w:tcMar>
              <w:top w:w="50" w:type="dxa"/>
              <w:left w:w="100" w:type="dxa"/>
            </w:tcMar>
            <w:vAlign w:val="center"/>
          </w:tcPr>
          <w:p w14:paraId="54D6AAEA">
            <w:pPr>
              <w:spacing w:after="0"/>
              <w:ind w:left="135"/>
              <w:jc w:val="center"/>
            </w:pPr>
          </w:p>
        </w:tc>
        <w:tc>
          <w:tcPr>
            <w:tcW w:w="2705" w:type="dxa"/>
            <w:tcMar>
              <w:top w:w="50" w:type="dxa"/>
              <w:left w:w="100" w:type="dxa"/>
            </w:tcMar>
            <w:vAlign w:val="center"/>
          </w:tcPr>
          <w:p w14:paraId="6172096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6F659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77F8326E">
            <w:pPr>
              <w:spacing w:after="0"/>
            </w:pPr>
            <w:r>
              <w:rPr>
                <w:rFonts w:ascii="Times New Roman" w:hAnsi="Times New Roman"/>
                <w:color w:val="000000"/>
                <w:sz w:val="24"/>
              </w:rPr>
              <w:t>1.2</w:t>
            </w:r>
          </w:p>
        </w:tc>
        <w:tc>
          <w:tcPr>
            <w:tcW w:w="2640" w:type="dxa"/>
            <w:tcMar>
              <w:top w:w="50" w:type="dxa"/>
              <w:left w:w="100" w:type="dxa"/>
            </w:tcMar>
            <w:vAlign w:val="center"/>
          </w:tcPr>
          <w:p w14:paraId="1DEE5773">
            <w:pPr>
              <w:spacing w:after="0"/>
              <w:ind w:left="135"/>
              <w:rPr>
                <w:lang w:val="ru-RU"/>
              </w:rPr>
            </w:pPr>
            <w:r>
              <w:rPr>
                <w:rFonts w:ascii="Times New Roman" w:hAnsi="Times New Roman"/>
                <w:color w:val="000000"/>
                <w:sz w:val="24"/>
                <w:lang w:val="ru-RU"/>
              </w:rPr>
              <w:t xml:space="preserve">Страны Северной Америки и Европы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998" w:type="dxa"/>
            <w:tcMar>
              <w:top w:w="50" w:type="dxa"/>
              <w:left w:w="100" w:type="dxa"/>
            </w:tcMar>
            <w:vAlign w:val="center"/>
          </w:tcPr>
          <w:p w14:paraId="7DCE5E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14:paraId="16C05696">
            <w:pPr>
              <w:spacing w:after="0"/>
              <w:ind w:left="135"/>
              <w:jc w:val="center"/>
            </w:pPr>
          </w:p>
        </w:tc>
        <w:tc>
          <w:tcPr>
            <w:tcW w:w="1809" w:type="dxa"/>
            <w:tcMar>
              <w:top w:w="50" w:type="dxa"/>
              <w:left w:w="100" w:type="dxa"/>
            </w:tcMar>
            <w:vAlign w:val="center"/>
          </w:tcPr>
          <w:p w14:paraId="524EDCD4">
            <w:pPr>
              <w:spacing w:after="0"/>
              <w:ind w:left="135"/>
              <w:jc w:val="center"/>
            </w:pPr>
          </w:p>
        </w:tc>
        <w:tc>
          <w:tcPr>
            <w:tcW w:w="2705" w:type="dxa"/>
            <w:tcMar>
              <w:top w:w="50" w:type="dxa"/>
              <w:left w:w="100" w:type="dxa"/>
            </w:tcMar>
            <w:vAlign w:val="center"/>
          </w:tcPr>
          <w:p w14:paraId="578911C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C3EF4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6EAFD601">
            <w:pPr>
              <w:spacing w:after="0"/>
            </w:pPr>
            <w:r>
              <w:rPr>
                <w:rFonts w:ascii="Times New Roman" w:hAnsi="Times New Roman"/>
                <w:color w:val="000000"/>
                <w:sz w:val="24"/>
              </w:rPr>
              <w:t>1.3</w:t>
            </w:r>
          </w:p>
        </w:tc>
        <w:tc>
          <w:tcPr>
            <w:tcW w:w="2640" w:type="dxa"/>
            <w:tcMar>
              <w:top w:w="50" w:type="dxa"/>
              <w:left w:w="100" w:type="dxa"/>
            </w:tcMar>
            <w:vAlign w:val="center"/>
          </w:tcPr>
          <w:p w14:paraId="44292967">
            <w:pPr>
              <w:spacing w:after="0"/>
              <w:ind w:left="135"/>
              <w:rPr>
                <w:lang w:val="ru-RU"/>
              </w:rPr>
            </w:pPr>
            <w:r>
              <w:rPr>
                <w:rFonts w:ascii="Times New Roman" w:hAnsi="Times New Roman"/>
                <w:color w:val="000000"/>
                <w:sz w:val="24"/>
                <w:lang w:val="ru-RU"/>
              </w:rPr>
              <w:t xml:space="preserve">Страны Азии, Африки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 проблемы и пути модернизации</w:t>
            </w:r>
          </w:p>
        </w:tc>
        <w:tc>
          <w:tcPr>
            <w:tcW w:w="998" w:type="dxa"/>
            <w:tcMar>
              <w:top w:w="50" w:type="dxa"/>
              <w:left w:w="100" w:type="dxa"/>
            </w:tcMar>
            <w:vAlign w:val="center"/>
          </w:tcPr>
          <w:p w14:paraId="2AA832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4" w:type="dxa"/>
            <w:tcMar>
              <w:top w:w="50" w:type="dxa"/>
              <w:left w:w="100" w:type="dxa"/>
            </w:tcMar>
            <w:vAlign w:val="center"/>
          </w:tcPr>
          <w:p w14:paraId="43680594">
            <w:pPr>
              <w:spacing w:after="0"/>
              <w:ind w:left="135"/>
              <w:jc w:val="center"/>
            </w:pPr>
          </w:p>
        </w:tc>
        <w:tc>
          <w:tcPr>
            <w:tcW w:w="1809" w:type="dxa"/>
            <w:tcMar>
              <w:top w:w="50" w:type="dxa"/>
              <w:left w:w="100" w:type="dxa"/>
            </w:tcMar>
            <w:vAlign w:val="center"/>
          </w:tcPr>
          <w:p w14:paraId="5027A245">
            <w:pPr>
              <w:spacing w:after="0"/>
              <w:ind w:left="135"/>
              <w:jc w:val="center"/>
            </w:pPr>
          </w:p>
        </w:tc>
        <w:tc>
          <w:tcPr>
            <w:tcW w:w="2705" w:type="dxa"/>
            <w:tcMar>
              <w:top w:w="50" w:type="dxa"/>
              <w:left w:w="100" w:type="dxa"/>
            </w:tcMar>
            <w:vAlign w:val="center"/>
          </w:tcPr>
          <w:p w14:paraId="12F4B13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6C6E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6F7EB528">
            <w:pPr>
              <w:spacing w:after="0"/>
            </w:pPr>
            <w:r>
              <w:rPr>
                <w:rFonts w:ascii="Times New Roman" w:hAnsi="Times New Roman"/>
                <w:color w:val="000000"/>
                <w:sz w:val="24"/>
              </w:rPr>
              <w:t>1.4</w:t>
            </w:r>
          </w:p>
        </w:tc>
        <w:tc>
          <w:tcPr>
            <w:tcW w:w="2640" w:type="dxa"/>
            <w:tcMar>
              <w:top w:w="50" w:type="dxa"/>
              <w:left w:w="100" w:type="dxa"/>
            </w:tcMar>
            <w:vAlign w:val="center"/>
          </w:tcPr>
          <w:p w14:paraId="7A71BF6B">
            <w:pPr>
              <w:spacing w:after="0"/>
              <w:ind w:left="135"/>
              <w:rPr>
                <w:lang w:val="ru-RU"/>
              </w:rPr>
            </w:pPr>
            <w:r>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998" w:type="dxa"/>
            <w:tcMar>
              <w:top w:w="50" w:type="dxa"/>
              <w:left w:w="100" w:type="dxa"/>
            </w:tcMar>
            <w:vAlign w:val="center"/>
          </w:tcPr>
          <w:p w14:paraId="13DD4F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14:paraId="6BB988F7">
            <w:pPr>
              <w:spacing w:after="0"/>
              <w:ind w:left="135"/>
              <w:jc w:val="center"/>
            </w:pPr>
          </w:p>
        </w:tc>
        <w:tc>
          <w:tcPr>
            <w:tcW w:w="1809" w:type="dxa"/>
            <w:tcMar>
              <w:top w:w="50" w:type="dxa"/>
              <w:left w:w="100" w:type="dxa"/>
            </w:tcMar>
            <w:vAlign w:val="center"/>
          </w:tcPr>
          <w:p w14:paraId="476C3D58">
            <w:pPr>
              <w:spacing w:after="0"/>
              <w:ind w:left="135"/>
              <w:jc w:val="center"/>
            </w:pPr>
          </w:p>
        </w:tc>
        <w:tc>
          <w:tcPr>
            <w:tcW w:w="2705" w:type="dxa"/>
            <w:tcMar>
              <w:top w:w="50" w:type="dxa"/>
              <w:left w:w="100" w:type="dxa"/>
            </w:tcMar>
            <w:vAlign w:val="center"/>
          </w:tcPr>
          <w:p w14:paraId="6A29325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6F51F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2E0D1430">
            <w:pPr>
              <w:spacing w:after="0"/>
            </w:pPr>
            <w:r>
              <w:rPr>
                <w:rFonts w:ascii="Times New Roman" w:hAnsi="Times New Roman"/>
                <w:color w:val="000000"/>
                <w:sz w:val="24"/>
              </w:rPr>
              <w:t>1.5</w:t>
            </w:r>
          </w:p>
        </w:tc>
        <w:tc>
          <w:tcPr>
            <w:tcW w:w="2640" w:type="dxa"/>
            <w:tcMar>
              <w:top w:w="50" w:type="dxa"/>
              <w:left w:w="100" w:type="dxa"/>
            </w:tcMar>
            <w:vAlign w:val="center"/>
          </w:tcPr>
          <w:p w14:paraId="460B3B53">
            <w:pPr>
              <w:spacing w:after="0"/>
              <w:ind w:left="135"/>
              <w:rPr>
                <w:lang w:val="ru-RU"/>
              </w:rPr>
            </w:pPr>
            <w:r>
              <w:rPr>
                <w:rFonts w:ascii="Times New Roman" w:hAnsi="Times New Roman"/>
                <w:color w:val="000000"/>
                <w:sz w:val="24"/>
                <w:lang w:val="ru-RU"/>
              </w:rPr>
              <w:t xml:space="preserve">Международные отношения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998" w:type="dxa"/>
            <w:tcMar>
              <w:top w:w="50" w:type="dxa"/>
              <w:left w:w="100" w:type="dxa"/>
            </w:tcMar>
            <w:vAlign w:val="center"/>
          </w:tcPr>
          <w:p w14:paraId="4E3DEF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14:paraId="52B7534E">
            <w:pPr>
              <w:spacing w:after="0"/>
              <w:ind w:left="135"/>
              <w:jc w:val="center"/>
            </w:pPr>
          </w:p>
        </w:tc>
        <w:tc>
          <w:tcPr>
            <w:tcW w:w="1809" w:type="dxa"/>
            <w:tcMar>
              <w:top w:w="50" w:type="dxa"/>
              <w:left w:w="100" w:type="dxa"/>
            </w:tcMar>
            <w:vAlign w:val="center"/>
          </w:tcPr>
          <w:p w14:paraId="5B77725E">
            <w:pPr>
              <w:spacing w:after="0"/>
              <w:ind w:left="135"/>
              <w:jc w:val="center"/>
            </w:pPr>
          </w:p>
        </w:tc>
        <w:tc>
          <w:tcPr>
            <w:tcW w:w="2705" w:type="dxa"/>
            <w:tcMar>
              <w:top w:w="50" w:type="dxa"/>
              <w:left w:w="100" w:type="dxa"/>
            </w:tcMar>
            <w:vAlign w:val="center"/>
          </w:tcPr>
          <w:p w14:paraId="592B75D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C7C68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160F6878">
            <w:pPr>
              <w:spacing w:after="0"/>
            </w:pPr>
            <w:r>
              <w:rPr>
                <w:rFonts w:ascii="Times New Roman" w:hAnsi="Times New Roman"/>
                <w:color w:val="000000"/>
                <w:sz w:val="24"/>
              </w:rPr>
              <w:t>1.6</w:t>
            </w:r>
          </w:p>
        </w:tc>
        <w:tc>
          <w:tcPr>
            <w:tcW w:w="2640" w:type="dxa"/>
            <w:tcMar>
              <w:top w:w="50" w:type="dxa"/>
              <w:left w:w="100" w:type="dxa"/>
            </w:tcMar>
            <w:vAlign w:val="center"/>
          </w:tcPr>
          <w:p w14:paraId="584A041A">
            <w:pPr>
              <w:spacing w:after="0"/>
              <w:ind w:left="135"/>
              <w:rPr>
                <w:lang w:val="ru-RU"/>
              </w:rPr>
            </w:pPr>
            <w:r>
              <w:rPr>
                <w:rFonts w:ascii="Times New Roman" w:hAnsi="Times New Roman"/>
                <w:color w:val="000000"/>
                <w:sz w:val="24"/>
                <w:lang w:val="ru-RU"/>
              </w:rPr>
              <w:t xml:space="preserve">Развитие науки и культуры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998" w:type="dxa"/>
            <w:tcMar>
              <w:top w:w="50" w:type="dxa"/>
              <w:left w:w="100" w:type="dxa"/>
            </w:tcMar>
            <w:vAlign w:val="center"/>
          </w:tcPr>
          <w:p w14:paraId="1EBFE6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14:paraId="4E0CE3A5">
            <w:pPr>
              <w:spacing w:after="0"/>
              <w:ind w:left="135"/>
              <w:jc w:val="center"/>
            </w:pPr>
          </w:p>
        </w:tc>
        <w:tc>
          <w:tcPr>
            <w:tcW w:w="1809" w:type="dxa"/>
            <w:tcMar>
              <w:top w:w="50" w:type="dxa"/>
              <w:left w:w="100" w:type="dxa"/>
            </w:tcMar>
            <w:vAlign w:val="center"/>
          </w:tcPr>
          <w:p w14:paraId="68880E74">
            <w:pPr>
              <w:spacing w:after="0"/>
              <w:ind w:left="135"/>
              <w:jc w:val="center"/>
            </w:pPr>
          </w:p>
        </w:tc>
        <w:tc>
          <w:tcPr>
            <w:tcW w:w="2705" w:type="dxa"/>
            <w:tcMar>
              <w:top w:w="50" w:type="dxa"/>
              <w:left w:w="100" w:type="dxa"/>
            </w:tcMar>
            <w:vAlign w:val="center"/>
          </w:tcPr>
          <w:p w14:paraId="4A9C103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7B61D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44B054F4">
            <w:pPr>
              <w:spacing w:after="0"/>
            </w:pPr>
            <w:r>
              <w:rPr>
                <w:rFonts w:ascii="Times New Roman" w:hAnsi="Times New Roman"/>
                <w:color w:val="000000"/>
                <w:sz w:val="24"/>
              </w:rPr>
              <w:t>1.7</w:t>
            </w:r>
          </w:p>
        </w:tc>
        <w:tc>
          <w:tcPr>
            <w:tcW w:w="2640" w:type="dxa"/>
            <w:tcMar>
              <w:top w:w="50" w:type="dxa"/>
              <w:left w:w="100" w:type="dxa"/>
            </w:tcMar>
            <w:vAlign w:val="center"/>
          </w:tcPr>
          <w:p w14:paraId="042F1CBD">
            <w:pPr>
              <w:spacing w:after="0"/>
              <w:ind w:left="135"/>
            </w:pPr>
            <w:r>
              <w:rPr>
                <w:rFonts w:ascii="Times New Roman" w:hAnsi="Times New Roman"/>
                <w:color w:val="000000"/>
                <w:sz w:val="24"/>
              </w:rPr>
              <w:t>Современный мир</w:t>
            </w:r>
          </w:p>
        </w:tc>
        <w:tc>
          <w:tcPr>
            <w:tcW w:w="998" w:type="dxa"/>
            <w:tcMar>
              <w:top w:w="50" w:type="dxa"/>
              <w:left w:w="100" w:type="dxa"/>
            </w:tcMar>
            <w:vAlign w:val="center"/>
          </w:tcPr>
          <w:p w14:paraId="4F20E66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77D57571">
            <w:pPr>
              <w:spacing w:after="0"/>
              <w:ind w:left="135"/>
              <w:jc w:val="center"/>
            </w:pPr>
          </w:p>
        </w:tc>
        <w:tc>
          <w:tcPr>
            <w:tcW w:w="1809" w:type="dxa"/>
            <w:tcMar>
              <w:top w:w="50" w:type="dxa"/>
              <w:left w:w="100" w:type="dxa"/>
            </w:tcMar>
            <w:vAlign w:val="center"/>
          </w:tcPr>
          <w:p w14:paraId="26FE5194">
            <w:pPr>
              <w:spacing w:after="0"/>
              <w:ind w:left="135"/>
              <w:jc w:val="center"/>
            </w:pPr>
          </w:p>
        </w:tc>
        <w:tc>
          <w:tcPr>
            <w:tcW w:w="2705" w:type="dxa"/>
            <w:tcMar>
              <w:top w:w="50" w:type="dxa"/>
              <w:left w:w="100" w:type="dxa"/>
            </w:tcMar>
            <w:vAlign w:val="center"/>
          </w:tcPr>
          <w:p w14:paraId="152F44A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0E4CE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5F97EB02">
            <w:pPr>
              <w:spacing w:after="0"/>
            </w:pPr>
            <w:r>
              <w:rPr>
                <w:rFonts w:ascii="Times New Roman" w:hAnsi="Times New Roman"/>
                <w:color w:val="000000"/>
                <w:sz w:val="24"/>
              </w:rPr>
              <w:t>1.8</w:t>
            </w:r>
          </w:p>
        </w:tc>
        <w:tc>
          <w:tcPr>
            <w:tcW w:w="2640" w:type="dxa"/>
            <w:tcMar>
              <w:top w:w="50" w:type="dxa"/>
              <w:left w:w="100" w:type="dxa"/>
            </w:tcMar>
            <w:vAlign w:val="center"/>
          </w:tcPr>
          <w:p w14:paraId="7D7DD546">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14:paraId="16360974">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319E92FC">
            <w:pPr>
              <w:spacing w:after="0"/>
              <w:ind w:left="135"/>
              <w:jc w:val="center"/>
            </w:pPr>
          </w:p>
        </w:tc>
        <w:tc>
          <w:tcPr>
            <w:tcW w:w="1809" w:type="dxa"/>
            <w:tcMar>
              <w:top w:w="50" w:type="dxa"/>
              <w:left w:w="100" w:type="dxa"/>
            </w:tcMar>
            <w:vAlign w:val="center"/>
          </w:tcPr>
          <w:p w14:paraId="6A83DFB5">
            <w:pPr>
              <w:spacing w:after="0"/>
              <w:ind w:left="135"/>
              <w:jc w:val="center"/>
            </w:pPr>
          </w:p>
        </w:tc>
        <w:tc>
          <w:tcPr>
            <w:tcW w:w="2705" w:type="dxa"/>
            <w:tcMar>
              <w:top w:w="50" w:type="dxa"/>
              <w:left w:w="100" w:type="dxa"/>
            </w:tcMar>
            <w:vAlign w:val="center"/>
          </w:tcPr>
          <w:p w14:paraId="2EAAD8D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AA37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B3F0811">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14:paraId="36D59C92">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571EEBB7"/>
        </w:tc>
      </w:tr>
      <w:tr w14:paraId="2E6733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14EC46D">
            <w:pPr>
              <w:spacing w:after="0"/>
              <w:ind w:left="135"/>
            </w:pPr>
            <w:r>
              <w:rPr>
                <w:rFonts w:ascii="Times New Roman" w:hAnsi="Times New Roman"/>
                <w:b/>
                <w:color w:val="000000"/>
                <w:sz w:val="24"/>
              </w:rPr>
              <w:t>История России. 1945–2022 гг.</w:t>
            </w:r>
          </w:p>
        </w:tc>
      </w:tr>
      <w:tr w14:paraId="5E3E6C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4FEDE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14:paraId="566C32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45E3723D">
            <w:pPr>
              <w:spacing w:after="0"/>
            </w:pPr>
            <w:r>
              <w:rPr>
                <w:rFonts w:ascii="Times New Roman" w:hAnsi="Times New Roman"/>
                <w:color w:val="000000"/>
                <w:sz w:val="24"/>
              </w:rPr>
              <w:t>1.1</w:t>
            </w:r>
          </w:p>
        </w:tc>
        <w:tc>
          <w:tcPr>
            <w:tcW w:w="2640" w:type="dxa"/>
            <w:tcMar>
              <w:top w:w="50" w:type="dxa"/>
              <w:left w:w="100" w:type="dxa"/>
            </w:tcMar>
            <w:vAlign w:val="center"/>
          </w:tcPr>
          <w:p w14:paraId="0BFEF0C8">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14:paraId="50D45314">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12C32EDB">
            <w:pPr>
              <w:spacing w:after="0"/>
              <w:ind w:left="135"/>
              <w:jc w:val="center"/>
            </w:pPr>
          </w:p>
        </w:tc>
        <w:tc>
          <w:tcPr>
            <w:tcW w:w="1809" w:type="dxa"/>
            <w:tcMar>
              <w:top w:w="50" w:type="dxa"/>
              <w:left w:w="100" w:type="dxa"/>
            </w:tcMar>
            <w:vAlign w:val="center"/>
          </w:tcPr>
          <w:p w14:paraId="6D6D0962">
            <w:pPr>
              <w:spacing w:after="0"/>
              <w:ind w:left="135"/>
              <w:jc w:val="center"/>
            </w:pPr>
          </w:p>
        </w:tc>
        <w:tc>
          <w:tcPr>
            <w:tcW w:w="2705" w:type="dxa"/>
            <w:tcMar>
              <w:top w:w="50" w:type="dxa"/>
              <w:left w:w="100" w:type="dxa"/>
            </w:tcMar>
            <w:vAlign w:val="center"/>
          </w:tcPr>
          <w:p w14:paraId="0F7930C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62FD81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97DCBF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14:paraId="64166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343E6DE7">
            <w:pPr>
              <w:spacing w:after="0"/>
            </w:pPr>
            <w:r>
              <w:rPr>
                <w:rFonts w:ascii="Times New Roman" w:hAnsi="Times New Roman"/>
                <w:color w:val="000000"/>
                <w:sz w:val="24"/>
              </w:rPr>
              <w:t>2.1</w:t>
            </w:r>
          </w:p>
        </w:tc>
        <w:tc>
          <w:tcPr>
            <w:tcW w:w="2640" w:type="dxa"/>
            <w:tcMar>
              <w:top w:w="50" w:type="dxa"/>
              <w:left w:w="100" w:type="dxa"/>
            </w:tcMar>
            <w:vAlign w:val="center"/>
          </w:tcPr>
          <w:p w14:paraId="1AA81E14">
            <w:pPr>
              <w:spacing w:after="0"/>
              <w:ind w:left="135"/>
            </w:pPr>
            <w:r>
              <w:rPr>
                <w:rFonts w:ascii="Times New Roman" w:hAnsi="Times New Roman"/>
                <w:color w:val="000000"/>
                <w:sz w:val="24"/>
              </w:rPr>
              <w:t>СССР в 1945-1953 гг.</w:t>
            </w:r>
          </w:p>
        </w:tc>
        <w:tc>
          <w:tcPr>
            <w:tcW w:w="998" w:type="dxa"/>
            <w:tcMar>
              <w:top w:w="50" w:type="dxa"/>
              <w:left w:w="100" w:type="dxa"/>
            </w:tcMar>
            <w:vAlign w:val="center"/>
          </w:tcPr>
          <w:p w14:paraId="07FBE6B7">
            <w:pPr>
              <w:spacing w:after="0"/>
              <w:ind w:left="135"/>
              <w:jc w:val="center"/>
            </w:pPr>
            <w:r>
              <w:rPr>
                <w:rFonts w:ascii="Times New Roman" w:hAnsi="Times New Roman"/>
                <w:color w:val="000000"/>
                <w:sz w:val="24"/>
              </w:rPr>
              <w:t xml:space="preserve"> 7 </w:t>
            </w:r>
          </w:p>
        </w:tc>
        <w:tc>
          <w:tcPr>
            <w:tcW w:w="1724" w:type="dxa"/>
            <w:tcMar>
              <w:top w:w="50" w:type="dxa"/>
              <w:left w:w="100" w:type="dxa"/>
            </w:tcMar>
            <w:vAlign w:val="center"/>
          </w:tcPr>
          <w:p w14:paraId="68CCCADF">
            <w:pPr>
              <w:spacing w:after="0"/>
              <w:ind w:left="135"/>
              <w:jc w:val="center"/>
            </w:pPr>
          </w:p>
        </w:tc>
        <w:tc>
          <w:tcPr>
            <w:tcW w:w="1809" w:type="dxa"/>
            <w:tcMar>
              <w:top w:w="50" w:type="dxa"/>
              <w:left w:w="100" w:type="dxa"/>
            </w:tcMar>
            <w:vAlign w:val="center"/>
          </w:tcPr>
          <w:p w14:paraId="534C1C9E">
            <w:pPr>
              <w:spacing w:after="0"/>
              <w:ind w:left="135"/>
              <w:jc w:val="center"/>
            </w:pPr>
          </w:p>
        </w:tc>
        <w:tc>
          <w:tcPr>
            <w:tcW w:w="2705" w:type="dxa"/>
            <w:tcMar>
              <w:top w:w="50" w:type="dxa"/>
              <w:left w:w="100" w:type="dxa"/>
            </w:tcMar>
            <w:vAlign w:val="center"/>
          </w:tcPr>
          <w:p w14:paraId="1E6FC58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6D758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7E8B2B73">
            <w:pPr>
              <w:spacing w:after="0"/>
            </w:pPr>
            <w:r>
              <w:rPr>
                <w:rFonts w:ascii="Times New Roman" w:hAnsi="Times New Roman"/>
                <w:color w:val="000000"/>
                <w:sz w:val="24"/>
              </w:rPr>
              <w:t>2.2</w:t>
            </w:r>
          </w:p>
        </w:tc>
        <w:tc>
          <w:tcPr>
            <w:tcW w:w="2640" w:type="dxa"/>
            <w:tcMar>
              <w:top w:w="50" w:type="dxa"/>
              <w:left w:w="100" w:type="dxa"/>
            </w:tcMar>
            <w:vAlign w:val="center"/>
          </w:tcPr>
          <w:p w14:paraId="3002F097">
            <w:pPr>
              <w:spacing w:after="0"/>
              <w:ind w:left="135"/>
              <w:rPr>
                <w:lang w:val="ru-RU"/>
              </w:rPr>
            </w:pPr>
            <w:r>
              <w:rPr>
                <w:rFonts w:ascii="Times New Roman" w:hAnsi="Times New Roman"/>
                <w:color w:val="000000"/>
                <w:sz w:val="24"/>
                <w:lang w:val="ru-RU"/>
              </w:rPr>
              <w:t>СССР в середине 1950-х -первой половине 1960-х гг.</w:t>
            </w:r>
          </w:p>
        </w:tc>
        <w:tc>
          <w:tcPr>
            <w:tcW w:w="998" w:type="dxa"/>
            <w:tcMar>
              <w:top w:w="50" w:type="dxa"/>
              <w:left w:w="100" w:type="dxa"/>
            </w:tcMar>
            <w:vAlign w:val="center"/>
          </w:tcPr>
          <w:p w14:paraId="41D61A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14:paraId="3916E2A8">
            <w:pPr>
              <w:spacing w:after="0"/>
              <w:ind w:left="135"/>
              <w:jc w:val="center"/>
            </w:pPr>
          </w:p>
        </w:tc>
        <w:tc>
          <w:tcPr>
            <w:tcW w:w="1809" w:type="dxa"/>
            <w:tcMar>
              <w:top w:w="50" w:type="dxa"/>
              <w:left w:w="100" w:type="dxa"/>
            </w:tcMar>
            <w:vAlign w:val="center"/>
          </w:tcPr>
          <w:p w14:paraId="1DC2B6FD">
            <w:pPr>
              <w:spacing w:after="0"/>
              <w:ind w:left="135"/>
              <w:jc w:val="center"/>
            </w:pPr>
          </w:p>
        </w:tc>
        <w:tc>
          <w:tcPr>
            <w:tcW w:w="2705" w:type="dxa"/>
            <w:tcMar>
              <w:top w:w="50" w:type="dxa"/>
              <w:left w:w="100" w:type="dxa"/>
            </w:tcMar>
            <w:vAlign w:val="center"/>
          </w:tcPr>
          <w:p w14:paraId="58FD257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8B2D8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68DE27A4">
            <w:pPr>
              <w:spacing w:after="0"/>
            </w:pPr>
            <w:r>
              <w:rPr>
                <w:rFonts w:ascii="Times New Roman" w:hAnsi="Times New Roman"/>
                <w:color w:val="000000"/>
                <w:sz w:val="24"/>
              </w:rPr>
              <w:t>2.3</w:t>
            </w:r>
          </w:p>
        </w:tc>
        <w:tc>
          <w:tcPr>
            <w:tcW w:w="2640" w:type="dxa"/>
            <w:tcMar>
              <w:top w:w="50" w:type="dxa"/>
              <w:left w:w="100" w:type="dxa"/>
            </w:tcMar>
            <w:vAlign w:val="center"/>
          </w:tcPr>
          <w:p w14:paraId="5FD9DB1D">
            <w:pPr>
              <w:spacing w:after="0"/>
              <w:ind w:left="135"/>
              <w:rPr>
                <w:lang w:val="ru-RU"/>
              </w:rPr>
            </w:pPr>
            <w:r>
              <w:rPr>
                <w:rFonts w:ascii="Times New Roman" w:hAnsi="Times New Roman"/>
                <w:color w:val="000000"/>
                <w:sz w:val="24"/>
                <w:lang w:val="ru-RU"/>
              </w:rPr>
              <w:t>Советское государство и общество в середине 1960-х-начале 1980-х</w:t>
            </w:r>
          </w:p>
        </w:tc>
        <w:tc>
          <w:tcPr>
            <w:tcW w:w="998" w:type="dxa"/>
            <w:tcMar>
              <w:top w:w="50" w:type="dxa"/>
              <w:left w:w="100" w:type="dxa"/>
            </w:tcMar>
            <w:vAlign w:val="center"/>
          </w:tcPr>
          <w:p w14:paraId="130A70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24" w:type="dxa"/>
            <w:tcMar>
              <w:top w:w="50" w:type="dxa"/>
              <w:left w:w="100" w:type="dxa"/>
            </w:tcMar>
            <w:vAlign w:val="center"/>
          </w:tcPr>
          <w:p w14:paraId="2729D7CB">
            <w:pPr>
              <w:spacing w:after="0"/>
              <w:ind w:left="135"/>
              <w:jc w:val="center"/>
            </w:pPr>
          </w:p>
        </w:tc>
        <w:tc>
          <w:tcPr>
            <w:tcW w:w="1809" w:type="dxa"/>
            <w:tcMar>
              <w:top w:w="50" w:type="dxa"/>
              <w:left w:w="100" w:type="dxa"/>
            </w:tcMar>
            <w:vAlign w:val="center"/>
          </w:tcPr>
          <w:p w14:paraId="230A678E">
            <w:pPr>
              <w:spacing w:after="0"/>
              <w:ind w:left="135"/>
              <w:jc w:val="center"/>
            </w:pPr>
          </w:p>
        </w:tc>
        <w:tc>
          <w:tcPr>
            <w:tcW w:w="2705" w:type="dxa"/>
            <w:tcMar>
              <w:top w:w="50" w:type="dxa"/>
              <w:left w:w="100" w:type="dxa"/>
            </w:tcMar>
            <w:vAlign w:val="center"/>
          </w:tcPr>
          <w:p w14:paraId="593E0D5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7DF0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5FF19F21">
            <w:pPr>
              <w:spacing w:after="0"/>
            </w:pPr>
            <w:r>
              <w:rPr>
                <w:rFonts w:ascii="Times New Roman" w:hAnsi="Times New Roman"/>
                <w:color w:val="000000"/>
                <w:sz w:val="24"/>
              </w:rPr>
              <w:t>2.4</w:t>
            </w:r>
          </w:p>
        </w:tc>
        <w:tc>
          <w:tcPr>
            <w:tcW w:w="2640" w:type="dxa"/>
            <w:tcMar>
              <w:top w:w="50" w:type="dxa"/>
              <w:left w:w="100" w:type="dxa"/>
            </w:tcMar>
            <w:vAlign w:val="center"/>
          </w:tcPr>
          <w:p w14:paraId="4EAE9A77">
            <w:pPr>
              <w:spacing w:after="0"/>
              <w:ind w:left="135"/>
            </w:pPr>
            <w:r>
              <w:rPr>
                <w:rFonts w:ascii="Times New Roman" w:hAnsi="Times New Roman"/>
                <w:color w:val="000000"/>
                <w:sz w:val="24"/>
              </w:rPr>
              <w:t>Политика перестройки. Распад СССР (1985-1991)</w:t>
            </w:r>
          </w:p>
        </w:tc>
        <w:tc>
          <w:tcPr>
            <w:tcW w:w="998" w:type="dxa"/>
            <w:tcMar>
              <w:top w:w="50" w:type="dxa"/>
              <w:left w:w="100" w:type="dxa"/>
            </w:tcMar>
            <w:vAlign w:val="center"/>
          </w:tcPr>
          <w:p w14:paraId="1A2C8BAB">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14:paraId="0670533F">
            <w:pPr>
              <w:spacing w:after="0"/>
              <w:ind w:left="135"/>
              <w:jc w:val="center"/>
            </w:pPr>
          </w:p>
        </w:tc>
        <w:tc>
          <w:tcPr>
            <w:tcW w:w="1809" w:type="dxa"/>
            <w:tcMar>
              <w:top w:w="50" w:type="dxa"/>
              <w:left w:w="100" w:type="dxa"/>
            </w:tcMar>
            <w:vAlign w:val="center"/>
          </w:tcPr>
          <w:p w14:paraId="22F9E7C8">
            <w:pPr>
              <w:spacing w:after="0"/>
              <w:ind w:left="135"/>
              <w:jc w:val="center"/>
            </w:pPr>
          </w:p>
        </w:tc>
        <w:tc>
          <w:tcPr>
            <w:tcW w:w="2705" w:type="dxa"/>
            <w:tcMar>
              <w:top w:w="50" w:type="dxa"/>
              <w:left w:w="100" w:type="dxa"/>
            </w:tcMar>
            <w:vAlign w:val="center"/>
          </w:tcPr>
          <w:p w14:paraId="158FEF2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6601C0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0FB10C66">
            <w:pPr>
              <w:spacing w:after="0"/>
            </w:pPr>
            <w:r>
              <w:rPr>
                <w:rFonts w:ascii="Times New Roman" w:hAnsi="Times New Roman"/>
                <w:color w:val="000000"/>
                <w:sz w:val="24"/>
              </w:rPr>
              <w:t>2.5</w:t>
            </w:r>
          </w:p>
        </w:tc>
        <w:tc>
          <w:tcPr>
            <w:tcW w:w="2640" w:type="dxa"/>
            <w:tcMar>
              <w:top w:w="50" w:type="dxa"/>
              <w:left w:w="100" w:type="dxa"/>
            </w:tcMar>
            <w:vAlign w:val="center"/>
          </w:tcPr>
          <w:p w14:paraId="79769FC0">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14:paraId="22CE0BB6">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73137466">
            <w:pPr>
              <w:spacing w:after="0"/>
              <w:ind w:left="135"/>
              <w:jc w:val="center"/>
            </w:pPr>
          </w:p>
        </w:tc>
        <w:tc>
          <w:tcPr>
            <w:tcW w:w="1809" w:type="dxa"/>
            <w:tcMar>
              <w:top w:w="50" w:type="dxa"/>
              <w:left w:w="100" w:type="dxa"/>
            </w:tcMar>
            <w:vAlign w:val="center"/>
          </w:tcPr>
          <w:p w14:paraId="54CC2A77">
            <w:pPr>
              <w:spacing w:after="0"/>
              <w:ind w:left="135"/>
              <w:jc w:val="center"/>
            </w:pPr>
          </w:p>
        </w:tc>
        <w:tc>
          <w:tcPr>
            <w:tcW w:w="2705" w:type="dxa"/>
            <w:tcMar>
              <w:top w:w="50" w:type="dxa"/>
              <w:left w:w="100" w:type="dxa"/>
            </w:tcMar>
            <w:vAlign w:val="center"/>
          </w:tcPr>
          <w:p w14:paraId="1AEBD08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BFC0C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D2AF96E">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14:paraId="295E100D">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083B3A86"/>
        </w:tc>
      </w:tr>
      <w:tr w14:paraId="3B6833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D3400EA">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Российская Федерация в 1992-2022 гг.</w:t>
            </w:r>
          </w:p>
        </w:tc>
      </w:tr>
      <w:tr w14:paraId="67AF4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4DAF2870">
            <w:pPr>
              <w:spacing w:after="0"/>
            </w:pPr>
            <w:r>
              <w:rPr>
                <w:rFonts w:ascii="Times New Roman" w:hAnsi="Times New Roman"/>
                <w:color w:val="000000"/>
                <w:sz w:val="24"/>
              </w:rPr>
              <w:t>3.1</w:t>
            </w:r>
          </w:p>
        </w:tc>
        <w:tc>
          <w:tcPr>
            <w:tcW w:w="2640" w:type="dxa"/>
            <w:tcMar>
              <w:top w:w="50" w:type="dxa"/>
              <w:left w:w="100" w:type="dxa"/>
            </w:tcMar>
            <w:vAlign w:val="center"/>
          </w:tcPr>
          <w:p w14:paraId="5A807848">
            <w:pPr>
              <w:spacing w:after="0"/>
              <w:ind w:left="135"/>
            </w:pPr>
            <w:r>
              <w:rPr>
                <w:rFonts w:ascii="Times New Roman" w:hAnsi="Times New Roman"/>
                <w:color w:val="000000"/>
                <w:sz w:val="24"/>
              </w:rPr>
              <w:t>Становление новой России (1992–1999)</w:t>
            </w:r>
          </w:p>
        </w:tc>
        <w:tc>
          <w:tcPr>
            <w:tcW w:w="998" w:type="dxa"/>
            <w:tcMar>
              <w:top w:w="50" w:type="dxa"/>
              <w:left w:w="100" w:type="dxa"/>
            </w:tcMar>
            <w:vAlign w:val="center"/>
          </w:tcPr>
          <w:p w14:paraId="02F5EA82">
            <w:pPr>
              <w:spacing w:after="0"/>
              <w:ind w:left="135"/>
              <w:jc w:val="center"/>
            </w:pPr>
            <w:r>
              <w:rPr>
                <w:rFonts w:ascii="Times New Roman" w:hAnsi="Times New Roman"/>
                <w:color w:val="000000"/>
                <w:sz w:val="24"/>
              </w:rPr>
              <w:t xml:space="preserve"> 12 </w:t>
            </w:r>
          </w:p>
        </w:tc>
        <w:tc>
          <w:tcPr>
            <w:tcW w:w="1724" w:type="dxa"/>
            <w:tcMar>
              <w:top w:w="50" w:type="dxa"/>
              <w:left w:w="100" w:type="dxa"/>
            </w:tcMar>
            <w:vAlign w:val="center"/>
          </w:tcPr>
          <w:p w14:paraId="0D58086B">
            <w:pPr>
              <w:spacing w:after="0"/>
              <w:ind w:left="135"/>
              <w:jc w:val="center"/>
            </w:pPr>
          </w:p>
        </w:tc>
        <w:tc>
          <w:tcPr>
            <w:tcW w:w="1809" w:type="dxa"/>
            <w:tcMar>
              <w:top w:w="50" w:type="dxa"/>
              <w:left w:w="100" w:type="dxa"/>
            </w:tcMar>
            <w:vAlign w:val="center"/>
          </w:tcPr>
          <w:p w14:paraId="7D9EEE6A">
            <w:pPr>
              <w:spacing w:after="0"/>
              <w:ind w:left="135"/>
              <w:jc w:val="center"/>
            </w:pPr>
          </w:p>
        </w:tc>
        <w:tc>
          <w:tcPr>
            <w:tcW w:w="2705" w:type="dxa"/>
            <w:tcMar>
              <w:top w:w="50" w:type="dxa"/>
              <w:left w:w="100" w:type="dxa"/>
            </w:tcMar>
            <w:vAlign w:val="center"/>
          </w:tcPr>
          <w:p w14:paraId="2D376E8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F05CB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26BE0658">
            <w:pPr>
              <w:spacing w:after="0"/>
            </w:pPr>
            <w:r>
              <w:rPr>
                <w:rFonts w:ascii="Times New Roman" w:hAnsi="Times New Roman"/>
                <w:color w:val="000000"/>
                <w:sz w:val="24"/>
              </w:rPr>
              <w:t>3.2</w:t>
            </w:r>
          </w:p>
        </w:tc>
        <w:tc>
          <w:tcPr>
            <w:tcW w:w="2640" w:type="dxa"/>
            <w:tcMar>
              <w:top w:w="50" w:type="dxa"/>
              <w:left w:w="100" w:type="dxa"/>
            </w:tcMar>
            <w:vAlign w:val="center"/>
          </w:tcPr>
          <w:p w14:paraId="18848F15">
            <w:pPr>
              <w:spacing w:after="0"/>
              <w:ind w:left="135"/>
              <w:rPr>
                <w:lang w:val="ru-RU"/>
              </w:rPr>
            </w:pPr>
            <w:r>
              <w:rPr>
                <w:rFonts w:ascii="Times New Roman" w:hAnsi="Times New Roman"/>
                <w:color w:val="000000"/>
                <w:sz w:val="24"/>
                <w:lang w:val="ru-RU"/>
              </w:rPr>
              <w:t xml:space="preserve">Россия в </w:t>
            </w:r>
            <w:r>
              <w:rPr>
                <w:rFonts w:ascii="Times New Roman" w:hAnsi="Times New Roman"/>
                <w:color w:val="000000"/>
                <w:sz w:val="24"/>
              </w:rPr>
              <w:t>XXI</w:t>
            </w:r>
            <w:r>
              <w:rPr>
                <w:rFonts w:ascii="Times New Roman" w:hAnsi="Times New Roman"/>
                <w:color w:val="000000"/>
                <w:sz w:val="24"/>
                <w:lang w:val="ru-RU"/>
              </w:rPr>
              <w:t xml:space="preserve"> в. : вызовы времени и задачи модернизации</w:t>
            </w:r>
          </w:p>
        </w:tc>
        <w:tc>
          <w:tcPr>
            <w:tcW w:w="998" w:type="dxa"/>
            <w:tcMar>
              <w:top w:w="50" w:type="dxa"/>
              <w:left w:w="100" w:type="dxa"/>
            </w:tcMar>
            <w:vAlign w:val="center"/>
          </w:tcPr>
          <w:p w14:paraId="2BEB79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24 </w:t>
            </w:r>
          </w:p>
        </w:tc>
        <w:tc>
          <w:tcPr>
            <w:tcW w:w="1724" w:type="dxa"/>
            <w:tcMar>
              <w:top w:w="50" w:type="dxa"/>
              <w:left w:w="100" w:type="dxa"/>
            </w:tcMar>
            <w:vAlign w:val="center"/>
          </w:tcPr>
          <w:p w14:paraId="2D5A792A">
            <w:pPr>
              <w:spacing w:after="0"/>
              <w:ind w:left="135"/>
              <w:jc w:val="center"/>
            </w:pPr>
          </w:p>
        </w:tc>
        <w:tc>
          <w:tcPr>
            <w:tcW w:w="1809" w:type="dxa"/>
            <w:tcMar>
              <w:top w:w="50" w:type="dxa"/>
              <w:left w:w="100" w:type="dxa"/>
            </w:tcMar>
            <w:vAlign w:val="center"/>
          </w:tcPr>
          <w:p w14:paraId="07D407E4">
            <w:pPr>
              <w:spacing w:after="0"/>
              <w:ind w:left="135"/>
              <w:jc w:val="center"/>
            </w:pPr>
          </w:p>
        </w:tc>
        <w:tc>
          <w:tcPr>
            <w:tcW w:w="2705" w:type="dxa"/>
            <w:tcMar>
              <w:top w:w="50" w:type="dxa"/>
              <w:left w:w="100" w:type="dxa"/>
            </w:tcMar>
            <w:vAlign w:val="center"/>
          </w:tcPr>
          <w:p w14:paraId="218F81E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B3760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714F86B4">
            <w:pPr>
              <w:spacing w:after="0"/>
            </w:pPr>
            <w:r>
              <w:rPr>
                <w:rFonts w:ascii="Times New Roman" w:hAnsi="Times New Roman"/>
                <w:color w:val="000000"/>
                <w:sz w:val="24"/>
              </w:rPr>
              <w:t>3.3</w:t>
            </w:r>
          </w:p>
        </w:tc>
        <w:tc>
          <w:tcPr>
            <w:tcW w:w="2640" w:type="dxa"/>
            <w:tcMar>
              <w:top w:w="50" w:type="dxa"/>
              <w:left w:w="100" w:type="dxa"/>
            </w:tcMar>
            <w:vAlign w:val="center"/>
          </w:tcPr>
          <w:p w14:paraId="3E02D986">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14:paraId="12D7D0DA">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15239290">
            <w:pPr>
              <w:spacing w:after="0"/>
              <w:ind w:left="135"/>
              <w:jc w:val="center"/>
            </w:pPr>
          </w:p>
        </w:tc>
        <w:tc>
          <w:tcPr>
            <w:tcW w:w="1809" w:type="dxa"/>
            <w:tcMar>
              <w:top w:w="50" w:type="dxa"/>
              <w:left w:w="100" w:type="dxa"/>
            </w:tcMar>
            <w:vAlign w:val="center"/>
          </w:tcPr>
          <w:p w14:paraId="514653AA">
            <w:pPr>
              <w:spacing w:after="0"/>
              <w:ind w:left="135"/>
              <w:jc w:val="center"/>
            </w:pPr>
          </w:p>
        </w:tc>
        <w:tc>
          <w:tcPr>
            <w:tcW w:w="2705" w:type="dxa"/>
            <w:tcMar>
              <w:top w:w="50" w:type="dxa"/>
              <w:left w:w="100" w:type="dxa"/>
            </w:tcMar>
            <w:vAlign w:val="center"/>
          </w:tcPr>
          <w:p w14:paraId="3C5360F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C184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5DE7E9C">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14:paraId="33F4C4BA">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6C3C3B88"/>
        </w:tc>
      </w:tr>
      <w:tr w14:paraId="09DAF6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CEA9401">
            <w:pPr>
              <w:spacing w:after="0"/>
              <w:ind w:left="135"/>
              <w:rPr>
                <w:lang w:val="ru-RU"/>
              </w:rPr>
            </w:pPr>
            <w:r>
              <w:rPr>
                <w:rFonts w:ascii="Times New Roman" w:hAnsi="Times New Roman"/>
                <w:b/>
                <w:color w:val="000000"/>
                <w:sz w:val="24"/>
                <w:lang w:val="ru-RU"/>
              </w:rPr>
              <w:t>Обобщающее повторение по курсу «История России с древнейших времен до 1914 г.»</w:t>
            </w:r>
          </w:p>
        </w:tc>
      </w:tr>
      <w:tr w14:paraId="34C776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4E1E6BC">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От Руси к Российскому государству</w:t>
            </w:r>
          </w:p>
        </w:tc>
      </w:tr>
      <w:tr w14:paraId="0B5388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056D70D1">
            <w:pPr>
              <w:spacing w:after="0"/>
            </w:pPr>
            <w:r>
              <w:rPr>
                <w:rFonts w:ascii="Times New Roman" w:hAnsi="Times New Roman"/>
                <w:color w:val="000000"/>
                <w:sz w:val="24"/>
              </w:rPr>
              <w:t>1.1</w:t>
            </w:r>
          </w:p>
        </w:tc>
        <w:tc>
          <w:tcPr>
            <w:tcW w:w="2640" w:type="dxa"/>
            <w:tcMar>
              <w:top w:w="50" w:type="dxa"/>
              <w:left w:w="100" w:type="dxa"/>
            </w:tcMar>
            <w:vAlign w:val="center"/>
          </w:tcPr>
          <w:p w14:paraId="40A19E92">
            <w:pPr>
              <w:spacing w:after="0"/>
              <w:ind w:left="135"/>
              <w:rPr>
                <w:lang w:val="ru-RU"/>
              </w:rPr>
            </w:pPr>
            <w:r>
              <w:rPr>
                <w:rFonts w:ascii="Times New Roman" w:hAnsi="Times New Roman"/>
                <w:color w:val="000000"/>
                <w:sz w:val="24"/>
                <w:lang w:val="ru-RU"/>
              </w:rPr>
              <w:t>Введение. Народы и государства на территории нашей страны в древности</w:t>
            </w:r>
          </w:p>
        </w:tc>
        <w:tc>
          <w:tcPr>
            <w:tcW w:w="998" w:type="dxa"/>
            <w:tcMar>
              <w:top w:w="50" w:type="dxa"/>
              <w:left w:w="100" w:type="dxa"/>
            </w:tcMar>
            <w:vAlign w:val="center"/>
          </w:tcPr>
          <w:p w14:paraId="5941684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0CD448F1">
            <w:pPr>
              <w:spacing w:after="0"/>
              <w:ind w:left="135"/>
              <w:jc w:val="center"/>
            </w:pPr>
          </w:p>
        </w:tc>
        <w:tc>
          <w:tcPr>
            <w:tcW w:w="1809" w:type="dxa"/>
            <w:tcMar>
              <w:top w:w="50" w:type="dxa"/>
              <w:left w:w="100" w:type="dxa"/>
            </w:tcMar>
            <w:vAlign w:val="center"/>
          </w:tcPr>
          <w:p w14:paraId="093987B6">
            <w:pPr>
              <w:spacing w:after="0"/>
              <w:ind w:left="135"/>
              <w:jc w:val="center"/>
            </w:pPr>
          </w:p>
        </w:tc>
        <w:tc>
          <w:tcPr>
            <w:tcW w:w="2705" w:type="dxa"/>
            <w:tcMar>
              <w:top w:w="50" w:type="dxa"/>
              <w:left w:w="100" w:type="dxa"/>
            </w:tcMar>
            <w:vAlign w:val="center"/>
          </w:tcPr>
          <w:p w14:paraId="17EB9A8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76F9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62E498B9">
            <w:pPr>
              <w:spacing w:after="0"/>
            </w:pPr>
            <w:r>
              <w:rPr>
                <w:rFonts w:ascii="Times New Roman" w:hAnsi="Times New Roman"/>
                <w:color w:val="000000"/>
                <w:sz w:val="24"/>
              </w:rPr>
              <w:t>1.2</w:t>
            </w:r>
          </w:p>
        </w:tc>
        <w:tc>
          <w:tcPr>
            <w:tcW w:w="2640" w:type="dxa"/>
            <w:tcMar>
              <w:top w:w="50" w:type="dxa"/>
              <w:left w:w="100" w:type="dxa"/>
            </w:tcMar>
            <w:vAlign w:val="center"/>
          </w:tcPr>
          <w:p w14:paraId="03721477">
            <w:pPr>
              <w:spacing w:after="0"/>
              <w:ind w:left="135"/>
              <w:rPr>
                <w:lang w:val="ru-RU"/>
              </w:rPr>
            </w:pPr>
            <w:r>
              <w:rPr>
                <w:rFonts w:ascii="Times New Roman" w:hAnsi="Times New Roman"/>
                <w:color w:val="000000"/>
                <w:sz w:val="24"/>
                <w:lang w:val="ru-RU"/>
              </w:rPr>
              <w:t xml:space="preserve">Образование государства Русь. Русь в конце Х – начале </w:t>
            </w:r>
            <w:r>
              <w:rPr>
                <w:rFonts w:ascii="Times New Roman" w:hAnsi="Times New Roman"/>
                <w:color w:val="000000"/>
                <w:sz w:val="24"/>
              </w:rPr>
              <w:t>XII</w:t>
            </w:r>
            <w:r>
              <w:rPr>
                <w:rFonts w:ascii="Times New Roman" w:hAnsi="Times New Roman"/>
                <w:color w:val="000000"/>
                <w:sz w:val="24"/>
                <w:lang w:val="ru-RU"/>
              </w:rPr>
              <w:t xml:space="preserve"> в.</w:t>
            </w:r>
          </w:p>
        </w:tc>
        <w:tc>
          <w:tcPr>
            <w:tcW w:w="998" w:type="dxa"/>
            <w:tcMar>
              <w:top w:w="50" w:type="dxa"/>
              <w:left w:w="100" w:type="dxa"/>
            </w:tcMar>
            <w:vAlign w:val="center"/>
          </w:tcPr>
          <w:p w14:paraId="5F8356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73F093AE">
            <w:pPr>
              <w:spacing w:after="0"/>
              <w:ind w:left="135"/>
              <w:jc w:val="center"/>
            </w:pPr>
          </w:p>
        </w:tc>
        <w:tc>
          <w:tcPr>
            <w:tcW w:w="1809" w:type="dxa"/>
            <w:tcMar>
              <w:top w:w="50" w:type="dxa"/>
              <w:left w:w="100" w:type="dxa"/>
            </w:tcMar>
            <w:vAlign w:val="center"/>
          </w:tcPr>
          <w:p w14:paraId="7E4BD624">
            <w:pPr>
              <w:spacing w:after="0"/>
              <w:ind w:left="135"/>
              <w:jc w:val="center"/>
            </w:pPr>
          </w:p>
        </w:tc>
        <w:tc>
          <w:tcPr>
            <w:tcW w:w="2705" w:type="dxa"/>
            <w:tcMar>
              <w:top w:w="50" w:type="dxa"/>
              <w:left w:w="100" w:type="dxa"/>
            </w:tcMar>
            <w:vAlign w:val="center"/>
          </w:tcPr>
          <w:p w14:paraId="4EA6EF2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EF21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45B0A4E0">
            <w:pPr>
              <w:spacing w:after="0"/>
            </w:pPr>
            <w:r>
              <w:rPr>
                <w:rFonts w:ascii="Times New Roman" w:hAnsi="Times New Roman"/>
                <w:color w:val="000000"/>
                <w:sz w:val="24"/>
              </w:rPr>
              <w:t>1.3</w:t>
            </w:r>
          </w:p>
        </w:tc>
        <w:tc>
          <w:tcPr>
            <w:tcW w:w="2640" w:type="dxa"/>
            <w:tcMar>
              <w:top w:w="50" w:type="dxa"/>
              <w:left w:w="100" w:type="dxa"/>
            </w:tcMar>
            <w:vAlign w:val="center"/>
          </w:tcPr>
          <w:p w14:paraId="3C5D0DD0">
            <w:pPr>
              <w:spacing w:after="0"/>
              <w:ind w:left="135"/>
              <w:rPr>
                <w:lang w:val="ru-RU"/>
              </w:rPr>
            </w:pPr>
            <w:r>
              <w:rPr>
                <w:rFonts w:ascii="Times New Roman" w:hAnsi="Times New Roman"/>
                <w:color w:val="000000"/>
                <w:sz w:val="24"/>
                <w:lang w:val="ru-RU"/>
              </w:rPr>
              <w:t xml:space="preserve">Русь в середине </w:t>
            </w:r>
            <w:r>
              <w:rPr>
                <w:rFonts w:ascii="Times New Roman" w:hAnsi="Times New Roman"/>
                <w:color w:val="000000"/>
                <w:sz w:val="24"/>
              </w:rPr>
              <w:t>XII</w:t>
            </w:r>
            <w:r>
              <w:rPr>
                <w:rFonts w:ascii="Times New Roman" w:hAnsi="Times New Roman"/>
                <w:color w:val="000000"/>
                <w:sz w:val="24"/>
                <w:lang w:val="ru-RU"/>
              </w:rPr>
              <w:t xml:space="preserve"> – начале </w:t>
            </w:r>
            <w:r>
              <w:rPr>
                <w:rFonts w:ascii="Times New Roman" w:hAnsi="Times New Roman"/>
                <w:color w:val="000000"/>
                <w:sz w:val="24"/>
              </w:rPr>
              <w:t>XIII</w:t>
            </w:r>
            <w:r>
              <w:rPr>
                <w:rFonts w:ascii="Times New Roman" w:hAnsi="Times New Roman"/>
                <w:color w:val="000000"/>
                <w:sz w:val="24"/>
                <w:lang w:val="ru-RU"/>
              </w:rPr>
              <w:t xml:space="preserve"> в.</w:t>
            </w:r>
          </w:p>
        </w:tc>
        <w:tc>
          <w:tcPr>
            <w:tcW w:w="998" w:type="dxa"/>
            <w:tcMar>
              <w:top w:w="50" w:type="dxa"/>
              <w:left w:w="100" w:type="dxa"/>
            </w:tcMar>
            <w:vAlign w:val="center"/>
          </w:tcPr>
          <w:p w14:paraId="029367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427DD0B0">
            <w:pPr>
              <w:spacing w:after="0"/>
              <w:ind w:left="135"/>
              <w:jc w:val="center"/>
            </w:pPr>
          </w:p>
        </w:tc>
        <w:tc>
          <w:tcPr>
            <w:tcW w:w="1809" w:type="dxa"/>
            <w:tcMar>
              <w:top w:w="50" w:type="dxa"/>
              <w:left w:w="100" w:type="dxa"/>
            </w:tcMar>
            <w:vAlign w:val="center"/>
          </w:tcPr>
          <w:p w14:paraId="570AF11A">
            <w:pPr>
              <w:spacing w:after="0"/>
              <w:ind w:left="135"/>
              <w:jc w:val="center"/>
            </w:pPr>
          </w:p>
        </w:tc>
        <w:tc>
          <w:tcPr>
            <w:tcW w:w="2705" w:type="dxa"/>
            <w:tcMar>
              <w:top w:w="50" w:type="dxa"/>
              <w:left w:w="100" w:type="dxa"/>
            </w:tcMar>
            <w:vAlign w:val="center"/>
          </w:tcPr>
          <w:p w14:paraId="2EC0150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DEDE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3107EC38">
            <w:pPr>
              <w:spacing w:after="0"/>
            </w:pPr>
            <w:r>
              <w:rPr>
                <w:rFonts w:ascii="Times New Roman" w:hAnsi="Times New Roman"/>
                <w:color w:val="000000"/>
                <w:sz w:val="24"/>
              </w:rPr>
              <w:t>1.4</w:t>
            </w:r>
          </w:p>
        </w:tc>
        <w:tc>
          <w:tcPr>
            <w:tcW w:w="2640" w:type="dxa"/>
            <w:tcMar>
              <w:top w:w="50" w:type="dxa"/>
              <w:left w:w="100" w:type="dxa"/>
            </w:tcMar>
            <w:vAlign w:val="center"/>
          </w:tcPr>
          <w:p w14:paraId="23332D6F">
            <w:pPr>
              <w:spacing w:after="0"/>
              <w:ind w:left="135"/>
              <w:rPr>
                <w:lang w:val="ru-RU"/>
              </w:rPr>
            </w:pPr>
            <w:r>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Pr>
                <w:rFonts w:ascii="Times New Roman" w:hAnsi="Times New Roman"/>
                <w:color w:val="000000"/>
                <w:sz w:val="24"/>
                <w:lang w:val="ru-RU"/>
              </w:rPr>
              <w:t xml:space="preserve"> – </w:t>
            </w:r>
            <w:r>
              <w:rPr>
                <w:rFonts w:ascii="Times New Roman" w:hAnsi="Times New Roman"/>
                <w:color w:val="000000"/>
                <w:sz w:val="24"/>
              </w:rPr>
              <w:t>XIV</w:t>
            </w:r>
            <w:r>
              <w:rPr>
                <w:rFonts w:ascii="Times New Roman" w:hAnsi="Times New Roman"/>
                <w:color w:val="000000"/>
                <w:sz w:val="24"/>
                <w:lang w:val="ru-RU"/>
              </w:rPr>
              <w:t xml:space="preserve"> в.</w:t>
            </w:r>
          </w:p>
        </w:tc>
        <w:tc>
          <w:tcPr>
            <w:tcW w:w="998" w:type="dxa"/>
            <w:tcMar>
              <w:top w:w="50" w:type="dxa"/>
              <w:left w:w="100" w:type="dxa"/>
            </w:tcMar>
            <w:vAlign w:val="center"/>
          </w:tcPr>
          <w:p w14:paraId="45F271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7B62523E">
            <w:pPr>
              <w:spacing w:after="0"/>
              <w:ind w:left="135"/>
              <w:jc w:val="center"/>
            </w:pPr>
          </w:p>
        </w:tc>
        <w:tc>
          <w:tcPr>
            <w:tcW w:w="1809" w:type="dxa"/>
            <w:tcMar>
              <w:top w:w="50" w:type="dxa"/>
              <w:left w:w="100" w:type="dxa"/>
            </w:tcMar>
            <w:vAlign w:val="center"/>
          </w:tcPr>
          <w:p w14:paraId="7D9CECD5">
            <w:pPr>
              <w:spacing w:after="0"/>
              <w:ind w:left="135"/>
              <w:jc w:val="center"/>
            </w:pPr>
          </w:p>
        </w:tc>
        <w:tc>
          <w:tcPr>
            <w:tcW w:w="2705" w:type="dxa"/>
            <w:tcMar>
              <w:top w:w="50" w:type="dxa"/>
              <w:left w:w="100" w:type="dxa"/>
            </w:tcMar>
            <w:vAlign w:val="center"/>
          </w:tcPr>
          <w:p w14:paraId="32265E3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F806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2D64BB80">
            <w:pPr>
              <w:spacing w:after="0"/>
            </w:pPr>
            <w:r>
              <w:rPr>
                <w:rFonts w:ascii="Times New Roman" w:hAnsi="Times New Roman"/>
                <w:color w:val="000000"/>
                <w:sz w:val="24"/>
              </w:rPr>
              <w:t>1.5</w:t>
            </w:r>
          </w:p>
        </w:tc>
        <w:tc>
          <w:tcPr>
            <w:tcW w:w="2640" w:type="dxa"/>
            <w:tcMar>
              <w:top w:w="50" w:type="dxa"/>
              <w:left w:w="100" w:type="dxa"/>
            </w:tcMar>
            <w:vAlign w:val="center"/>
          </w:tcPr>
          <w:p w14:paraId="1A6C654B">
            <w:pPr>
              <w:spacing w:after="0"/>
              <w:ind w:left="135"/>
              <w:rPr>
                <w:lang w:val="ru-RU"/>
              </w:rPr>
            </w:pPr>
            <w:r>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w:t>
            </w:r>
            <w:r>
              <w:rPr>
                <w:rFonts w:ascii="Times New Roman" w:hAnsi="Times New Roman"/>
                <w:color w:val="000000"/>
                <w:sz w:val="24"/>
                <w:lang w:val="ru-RU"/>
              </w:rPr>
              <w:t xml:space="preserve"> – </w:t>
            </w:r>
            <w:r>
              <w:rPr>
                <w:rFonts w:ascii="Times New Roman" w:hAnsi="Times New Roman"/>
                <w:color w:val="000000"/>
                <w:sz w:val="24"/>
              </w:rPr>
              <w:t>XV</w:t>
            </w:r>
            <w:r>
              <w:rPr>
                <w:rFonts w:ascii="Times New Roman" w:hAnsi="Times New Roman"/>
                <w:color w:val="000000"/>
                <w:sz w:val="24"/>
                <w:lang w:val="ru-RU"/>
              </w:rPr>
              <w:t xml:space="preserve"> вв.</w:t>
            </w:r>
          </w:p>
        </w:tc>
        <w:tc>
          <w:tcPr>
            <w:tcW w:w="998" w:type="dxa"/>
            <w:tcMar>
              <w:top w:w="50" w:type="dxa"/>
              <w:left w:w="100" w:type="dxa"/>
            </w:tcMar>
            <w:vAlign w:val="center"/>
          </w:tcPr>
          <w:p w14:paraId="1B4A9E1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574F4083">
            <w:pPr>
              <w:spacing w:after="0"/>
              <w:ind w:left="135"/>
              <w:jc w:val="center"/>
            </w:pPr>
          </w:p>
        </w:tc>
        <w:tc>
          <w:tcPr>
            <w:tcW w:w="1809" w:type="dxa"/>
            <w:tcMar>
              <w:top w:w="50" w:type="dxa"/>
              <w:left w:w="100" w:type="dxa"/>
            </w:tcMar>
            <w:vAlign w:val="center"/>
          </w:tcPr>
          <w:p w14:paraId="20398223">
            <w:pPr>
              <w:spacing w:after="0"/>
              <w:ind w:left="135"/>
              <w:jc w:val="center"/>
            </w:pPr>
          </w:p>
        </w:tc>
        <w:tc>
          <w:tcPr>
            <w:tcW w:w="2705" w:type="dxa"/>
            <w:tcMar>
              <w:top w:w="50" w:type="dxa"/>
              <w:left w:w="100" w:type="dxa"/>
            </w:tcMar>
            <w:vAlign w:val="center"/>
          </w:tcPr>
          <w:p w14:paraId="57E8B16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4BAC9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6F763855">
            <w:pPr>
              <w:spacing w:after="0"/>
            </w:pPr>
            <w:r>
              <w:rPr>
                <w:rFonts w:ascii="Times New Roman" w:hAnsi="Times New Roman"/>
                <w:color w:val="000000"/>
                <w:sz w:val="24"/>
              </w:rPr>
              <w:t>1.6</w:t>
            </w:r>
          </w:p>
        </w:tc>
        <w:tc>
          <w:tcPr>
            <w:tcW w:w="2640" w:type="dxa"/>
            <w:tcMar>
              <w:top w:w="50" w:type="dxa"/>
              <w:left w:w="100" w:type="dxa"/>
            </w:tcMar>
            <w:vAlign w:val="center"/>
          </w:tcPr>
          <w:p w14:paraId="61F14705">
            <w:pPr>
              <w:spacing w:after="0"/>
              <w:ind w:left="135"/>
              <w:rPr>
                <w:lang w:val="ru-RU"/>
              </w:rPr>
            </w:pPr>
            <w:r>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Pr>
                <w:rFonts w:ascii="Times New Roman" w:hAnsi="Times New Roman"/>
                <w:color w:val="000000"/>
                <w:sz w:val="24"/>
                <w:lang w:val="ru-RU"/>
              </w:rPr>
              <w:t xml:space="preserve"> в.</w:t>
            </w:r>
          </w:p>
        </w:tc>
        <w:tc>
          <w:tcPr>
            <w:tcW w:w="998" w:type="dxa"/>
            <w:tcMar>
              <w:top w:w="50" w:type="dxa"/>
              <w:left w:w="100" w:type="dxa"/>
            </w:tcMar>
            <w:vAlign w:val="center"/>
          </w:tcPr>
          <w:p w14:paraId="0A1324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77879770">
            <w:pPr>
              <w:spacing w:after="0"/>
              <w:ind w:left="135"/>
              <w:jc w:val="center"/>
            </w:pPr>
          </w:p>
        </w:tc>
        <w:tc>
          <w:tcPr>
            <w:tcW w:w="1809" w:type="dxa"/>
            <w:tcMar>
              <w:top w:w="50" w:type="dxa"/>
              <w:left w:w="100" w:type="dxa"/>
            </w:tcMar>
            <w:vAlign w:val="center"/>
          </w:tcPr>
          <w:p w14:paraId="62642798">
            <w:pPr>
              <w:spacing w:after="0"/>
              <w:ind w:left="135"/>
              <w:jc w:val="center"/>
            </w:pPr>
          </w:p>
        </w:tc>
        <w:tc>
          <w:tcPr>
            <w:tcW w:w="2705" w:type="dxa"/>
            <w:tcMar>
              <w:top w:w="50" w:type="dxa"/>
              <w:left w:w="100" w:type="dxa"/>
            </w:tcMar>
            <w:vAlign w:val="center"/>
          </w:tcPr>
          <w:p w14:paraId="302E940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61C0C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3710B427">
            <w:pPr>
              <w:spacing w:after="0"/>
            </w:pPr>
            <w:r>
              <w:rPr>
                <w:rFonts w:ascii="Times New Roman" w:hAnsi="Times New Roman"/>
                <w:color w:val="000000"/>
                <w:sz w:val="24"/>
              </w:rPr>
              <w:t>1.7</w:t>
            </w:r>
          </w:p>
        </w:tc>
        <w:tc>
          <w:tcPr>
            <w:tcW w:w="2640" w:type="dxa"/>
            <w:tcMar>
              <w:top w:w="50" w:type="dxa"/>
              <w:left w:w="100" w:type="dxa"/>
            </w:tcMar>
            <w:vAlign w:val="center"/>
          </w:tcPr>
          <w:p w14:paraId="30154753">
            <w:pPr>
              <w:spacing w:after="0"/>
              <w:ind w:left="135"/>
              <w:rPr>
                <w:lang w:val="ru-RU"/>
              </w:rPr>
            </w:pPr>
            <w:r>
              <w:rPr>
                <w:rFonts w:ascii="Times New Roman" w:hAnsi="Times New Roman"/>
                <w:color w:val="000000"/>
                <w:sz w:val="24"/>
                <w:lang w:val="ru-RU"/>
              </w:rPr>
              <w:t xml:space="preserve">Культура Руси с древности до конца </w:t>
            </w:r>
            <w:r>
              <w:rPr>
                <w:rFonts w:ascii="Times New Roman" w:hAnsi="Times New Roman"/>
                <w:color w:val="000000"/>
                <w:sz w:val="24"/>
              </w:rPr>
              <w:t>XV</w:t>
            </w:r>
            <w:r>
              <w:rPr>
                <w:rFonts w:ascii="Times New Roman" w:hAnsi="Times New Roman"/>
                <w:color w:val="000000"/>
                <w:sz w:val="24"/>
                <w:lang w:val="ru-RU"/>
              </w:rPr>
              <w:t xml:space="preserve"> в.</w:t>
            </w:r>
          </w:p>
        </w:tc>
        <w:tc>
          <w:tcPr>
            <w:tcW w:w="998" w:type="dxa"/>
            <w:tcMar>
              <w:top w:w="50" w:type="dxa"/>
              <w:left w:w="100" w:type="dxa"/>
            </w:tcMar>
            <w:vAlign w:val="center"/>
          </w:tcPr>
          <w:p w14:paraId="1889CE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1C7F87AA">
            <w:pPr>
              <w:spacing w:after="0"/>
              <w:ind w:left="135"/>
              <w:jc w:val="center"/>
            </w:pPr>
          </w:p>
        </w:tc>
        <w:tc>
          <w:tcPr>
            <w:tcW w:w="1809" w:type="dxa"/>
            <w:tcMar>
              <w:top w:w="50" w:type="dxa"/>
              <w:left w:w="100" w:type="dxa"/>
            </w:tcMar>
            <w:vAlign w:val="center"/>
          </w:tcPr>
          <w:p w14:paraId="442326FE">
            <w:pPr>
              <w:spacing w:after="0"/>
              <w:ind w:left="135"/>
              <w:jc w:val="center"/>
            </w:pPr>
          </w:p>
        </w:tc>
        <w:tc>
          <w:tcPr>
            <w:tcW w:w="2705" w:type="dxa"/>
            <w:tcMar>
              <w:top w:w="50" w:type="dxa"/>
              <w:left w:w="100" w:type="dxa"/>
            </w:tcMar>
            <w:vAlign w:val="center"/>
          </w:tcPr>
          <w:p w14:paraId="7BD6982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68C96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D583F7D">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14:paraId="4CFA803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073EE1F"/>
        </w:tc>
      </w:tr>
      <w:tr w14:paraId="4AEE6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BC52B16">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 xml:space="preserve">Россия в </w:t>
            </w:r>
            <w:r>
              <w:rPr>
                <w:rFonts w:ascii="Times New Roman" w:hAnsi="Times New Roman"/>
                <w:b/>
                <w:color w:val="000000"/>
                <w:sz w:val="24"/>
              </w:rPr>
              <w:t>XVI</w:t>
            </w:r>
            <w:r>
              <w:rPr>
                <w:rFonts w:ascii="Times New Roman" w:hAnsi="Times New Roman"/>
                <w:b/>
                <w:color w:val="000000"/>
                <w:sz w:val="24"/>
                <w:lang w:val="ru-RU"/>
              </w:rPr>
              <w:t xml:space="preserve"> - </w:t>
            </w:r>
            <w:r>
              <w:rPr>
                <w:rFonts w:ascii="Times New Roman" w:hAnsi="Times New Roman"/>
                <w:b/>
                <w:color w:val="000000"/>
                <w:sz w:val="24"/>
              </w:rPr>
              <w:t>XVII</w:t>
            </w:r>
            <w:r>
              <w:rPr>
                <w:rFonts w:ascii="Times New Roman" w:hAnsi="Times New Roman"/>
                <w:b/>
                <w:color w:val="000000"/>
                <w:sz w:val="24"/>
                <w:lang w:val="ru-RU"/>
              </w:rPr>
              <w:t xml:space="preserve"> вв.: от великого княжества к царству</w:t>
            </w:r>
          </w:p>
        </w:tc>
      </w:tr>
      <w:tr w14:paraId="780511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1268D877">
            <w:pPr>
              <w:spacing w:after="0"/>
            </w:pPr>
            <w:r>
              <w:rPr>
                <w:rFonts w:ascii="Times New Roman" w:hAnsi="Times New Roman"/>
                <w:color w:val="000000"/>
                <w:sz w:val="24"/>
              </w:rPr>
              <w:t>2.1</w:t>
            </w:r>
          </w:p>
        </w:tc>
        <w:tc>
          <w:tcPr>
            <w:tcW w:w="2640" w:type="dxa"/>
            <w:tcMar>
              <w:top w:w="50" w:type="dxa"/>
              <w:left w:w="100" w:type="dxa"/>
            </w:tcMar>
            <w:vAlign w:val="center"/>
          </w:tcPr>
          <w:p w14:paraId="2162DB23">
            <w:pPr>
              <w:spacing w:after="0"/>
              <w:ind w:left="135"/>
            </w:pPr>
            <w:r>
              <w:rPr>
                <w:rFonts w:ascii="Times New Roman" w:hAnsi="Times New Roman"/>
                <w:color w:val="000000"/>
                <w:sz w:val="24"/>
              </w:rPr>
              <w:t>Россия в XVI в.</w:t>
            </w:r>
          </w:p>
        </w:tc>
        <w:tc>
          <w:tcPr>
            <w:tcW w:w="998" w:type="dxa"/>
            <w:tcMar>
              <w:top w:w="50" w:type="dxa"/>
              <w:left w:w="100" w:type="dxa"/>
            </w:tcMar>
            <w:vAlign w:val="center"/>
          </w:tcPr>
          <w:p w14:paraId="69FA2E51">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14:paraId="4A77879D">
            <w:pPr>
              <w:spacing w:after="0"/>
              <w:ind w:left="135"/>
              <w:jc w:val="center"/>
            </w:pPr>
          </w:p>
        </w:tc>
        <w:tc>
          <w:tcPr>
            <w:tcW w:w="1809" w:type="dxa"/>
            <w:tcMar>
              <w:top w:w="50" w:type="dxa"/>
              <w:left w:w="100" w:type="dxa"/>
            </w:tcMar>
            <w:vAlign w:val="center"/>
          </w:tcPr>
          <w:p w14:paraId="0BA8CF44">
            <w:pPr>
              <w:spacing w:after="0"/>
              <w:ind w:left="135"/>
              <w:jc w:val="center"/>
            </w:pPr>
          </w:p>
        </w:tc>
        <w:tc>
          <w:tcPr>
            <w:tcW w:w="2705" w:type="dxa"/>
            <w:tcMar>
              <w:top w:w="50" w:type="dxa"/>
              <w:left w:w="100" w:type="dxa"/>
            </w:tcMar>
            <w:vAlign w:val="center"/>
          </w:tcPr>
          <w:p w14:paraId="48B5D8F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0DE7B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3C1023FD">
            <w:pPr>
              <w:spacing w:after="0"/>
            </w:pPr>
            <w:r>
              <w:rPr>
                <w:rFonts w:ascii="Times New Roman" w:hAnsi="Times New Roman"/>
                <w:color w:val="000000"/>
                <w:sz w:val="24"/>
              </w:rPr>
              <w:t>2.2</w:t>
            </w:r>
          </w:p>
        </w:tc>
        <w:tc>
          <w:tcPr>
            <w:tcW w:w="2640" w:type="dxa"/>
            <w:tcMar>
              <w:top w:w="50" w:type="dxa"/>
              <w:left w:w="100" w:type="dxa"/>
            </w:tcMar>
            <w:vAlign w:val="center"/>
          </w:tcPr>
          <w:p w14:paraId="1FE65AEC">
            <w:pPr>
              <w:spacing w:after="0"/>
              <w:ind w:left="135"/>
            </w:pPr>
            <w:r>
              <w:rPr>
                <w:rFonts w:ascii="Times New Roman" w:hAnsi="Times New Roman"/>
                <w:color w:val="000000"/>
                <w:sz w:val="24"/>
              </w:rPr>
              <w:t>Смута в России</w:t>
            </w:r>
          </w:p>
        </w:tc>
        <w:tc>
          <w:tcPr>
            <w:tcW w:w="998" w:type="dxa"/>
            <w:tcMar>
              <w:top w:w="50" w:type="dxa"/>
              <w:left w:w="100" w:type="dxa"/>
            </w:tcMar>
            <w:vAlign w:val="center"/>
          </w:tcPr>
          <w:p w14:paraId="6A046487">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14:paraId="07852502">
            <w:pPr>
              <w:spacing w:after="0"/>
              <w:ind w:left="135"/>
              <w:jc w:val="center"/>
            </w:pPr>
          </w:p>
        </w:tc>
        <w:tc>
          <w:tcPr>
            <w:tcW w:w="1809" w:type="dxa"/>
            <w:tcMar>
              <w:top w:w="50" w:type="dxa"/>
              <w:left w:w="100" w:type="dxa"/>
            </w:tcMar>
            <w:vAlign w:val="center"/>
          </w:tcPr>
          <w:p w14:paraId="059439A6">
            <w:pPr>
              <w:spacing w:after="0"/>
              <w:ind w:left="135"/>
              <w:jc w:val="center"/>
            </w:pPr>
          </w:p>
        </w:tc>
        <w:tc>
          <w:tcPr>
            <w:tcW w:w="2705" w:type="dxa"/>
            <w:tcMar>
              <w:top w:w="50" w:type="dxa"/>
              <w:left w:w="100" w:type="dxa"/>
            </w:tcMar>
            <w:vAlign w:val="center"/>
          </w:tcPr>
          <w:p w14:paraId="5A121CC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30FF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4E0DF705">
            <w:pPr>
              <w:spacing w:after="0"/>
            </w:pPr>
            <w:r>
              <w:rPr>
                <w:rFonts w:ascii="Times New Roman" w:hAnsi="Times New Roman"/>
                <w:color w:val="000000"/>
                <w:sz w:val="24"/>
              </w:rPr>
              <w:t>2.3</w:t>
            </w:r>
          </w:p>
        </w:tc>
        <w:tc>
          <w:tcPr>
            <w:tcW w:w="2640" w:type="dxa"/>
            <w:tcMar>
              <w:top w:w="50" w:type="dxa"/>
              <w:left w:w="100" w:type="dxa"/>
            </w:tcMar>
            <w:vAlign w:val="center"/>
          </w:tcPr>
          <w:p w14:paraId="45BC95EA">
            <w:pPr>
              <w:spacing w:after="0"/>
              <w:ind w:left="135"/>
            </w:pPr>
            <w:r>
              <w:rPr>
                <w:rFonts w:ascii="Times New Roman" w:hAnsi="Times New Roman"/>
                <w:color w:val="000000"/>
                <w:sz w:val="24"/>
              </w:rPr>
              <w:t>Россия в XVII в.</w:t>
            </w:r>
          </w:p>
        </w:tc>
        <w:tc>
          <w:tcPr>
            <w:tcW w:w="998" w:type="dxa"/>
            <w:tcMar>
              <w:top w:w="50" w:type="dxa"/>
              <w:left w:w="100" w:type="dxa"/>
            </w:tcMar>
            <w:vAlign w:val="center"/>
          </w:tcPr>
          <w:p w14:paraId="25A357E5">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14:paraId="263F297E">
            <w:pPr>
              <w:spacing w:after="0"/>
              <w:ind w:left="135"/>
              <w:jc w:val="center"/>
            </w:pPr>
          </w:p>
        </w:tc>
        <w:tc>
          <w:tcPr>
            <w:tcW w:w="1809" w:type="dxa"/>
            <w:tcMar>
              <w:top w:w="50" w:type="dxa"/>
              <w:left w:w="100" w:type="dxa"/>
            </w:tcMar>
            <w:vAlign w:val="center"/>
          </w:tcPr>
          <w:p w14:paraId="427D8FEF">
            <w:pPr>
              <w:spacing w:after="0"/>
              <w:ind w:left="135"/>
              <w:jc w:val="center"/>
            </w:pPr>
          </w:p>
        </w:tc>
        <w:tc>
          <w:tcPr>
            <w:tcW w:w="2705" w:type="dxa"/>
            <w:tcMar>
              <w:top w:w="50" w:type="dxa"/>
              <w:left w:w="100" w:type="dxa"/>
            </w:tcMar>
            <w:vAlign w:val="center"/>
          </w:tcPr>
          <w:p w14:paraId="17F230D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2025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55DD5923">
            <w:pPr>
              <w:spacing w:after="0"/>
            </w:pPr>
            <w:r>
              <w:rPr>
                <w:rFonts w:ascii="Times New Roman" w:hAnsi="Times New Roman"/>
                <w:color w:val="000000"/>
                <w:sz w:val="24"/>
              </w:rPr>
              <w:t>2.4</w:t>
            </w:r>
          </w:p>
        </w:tc>
        <w:tc>
          <w:tcPr>
            <w:tcW w:w="2640" w:type="dxa"/>
            <w:tcMar>
              <w:top w:w="50" w:type="dxa"/>
              <w:left w:w="100" w:type="dxa"/>
            </w:tcMar>
            <w:vAlign w:val="center"/>
          </w:tcPr>
          <w:p w14:paraId="660D21D1">
            <w:pPr>
              <w:spacing w:after="0"/>
              <w:ind w:left="135"/>
              <w:rPr>
                <w:lang w:val="ru-RU"/>
              </w:rPr>
            </w:pPr>
            <w:r>
              <w:rPr>
                <w:rFonts w:ascii="Times New Roman" w:hAnsi="Times New Roman"/>
                <w:color w:val="000000"/>
                <w:sz w:val="24"/>
                <w:lang w:val="ru-RU"/>
              </w:rPr>
              <w:t xml:space="preserve">Культурное пространство России в </w:t>
            </w:r>
            <w:r>
              <w:rPr>
                <w:rFonts w:ascii="Times New Roman" w:hAnsi="Times New Roman"/>
                <w:color w:val="000000"/>
                <w:sz w:val="24"/>
              </w:rPr>
              <w:t>XVI</w:t>
            </w:r>
            <w:r>
              <w:rPr>
                <w:rFonts w:ascii="Times New Roman" w:hAnsi="Times New Roman"/>
                <w:color w:val="000000"/>
                <w:sz w:val="24"/>
                <w:lang w:val="ru-RU"/>
              </w:rPr>
              <w:t>–</w:t>
            </w:r>
            <w:r>
              <w:rPr>
                <w:rFonts w:ascii="Times New Roman" w:hAnsi="Times New Roman"/>
                <w:color w:val="000000"/>
                <w:sz w:val="24"/>
              </w:rPr>
              <w:t>XVII</w:t>
            </w:r>
            <w:r>
              <w:rPr>
                <w:rFonts w:ascii="Times New Roman" w:hAnsi="Times New Roman"/>
                <w:color w:val="000000"/>
                <w:sz w:val="24"/>
                <w:lang w:val="ru-RU"/>
              </w:rPr>
              <w:t xml:space="preserve"> вв.</w:t>
            </w:r>
          </w:p>
        </w:tc>
        <w:tc>
          <w:tcPr>
            <w:tcW w:w="998" w:type="dxa"/>
            <w:tcMar>
              <w:top w:w="50" w:type="dxa"/>
              <w:left w:w="100" w:type="dxa"/>
            </w:tcMar>
            <w:vAlign w:val="center"/>
          </w:tcPr>
          <w:p w14:paraId="1A78FB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14:paraId="6F3BAA28">
            <w:pPr>
              <w:spacing w:after="0"/>
              <w:ind w:left="135"/>
              <w:jc w:val="center"/>
            </w:pPr>
          </w:p>
        </w:tc>
        <w:tc>
          <w:tcPr>
            <w:tcW w:w="1809" w:type="dxa"/>
            <w:tcMar>
              <w:top w:w="50" w:type="dxa"/>
              <w:left w:w="100" w:type="dxa"/>
            </w:tcMar>
            <w:vAlign w:val="center"/>
          </w:tcPr>
          <w:p w14:paraId="7AC64D0D">
            <w:pPr>
              <w:spacing w:after="0"/>
              <w:ind w:left="135"/>
              <w:jc w:val="center"/>
            </w:pPr>
          </w:p>
        </w:tc>
        <w:tc>
          <w:tcPr>
            <w:tcW w:w="2705" w:type="dxa"/>
            <w:tcMar>
              <w:top w:w="50" w:type="dxa"/>
              <w:left w:w="100" w:type="dxa"/>
            </w:tcMar>
            <w:vAlign w:val="center"/>
          </w:tcPr>
          <w:p w14:paraId="05E04E5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E4319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8AB6425">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14:paraId="65D694F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EF896C0"/>
        </w:tc>
      </w:tr>
      <w:tr w14:paraId="249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DF11702">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Россия в конце </w:t>
            </w:r>
            <w:r>
              <w:rPr>
                <w:rFonts w:ascii="Times New Roman" w:hAnsi="Times New Roman"/>
                <w:b/>
                <w:color w:val="000000"/>
                <w:sz w:val="24"/>
              </w:rPr>
              <w:t>XVII</w:t>
            </w:r>
            <w:r>
              <w:rPr>
                <w:rFonts w:ascii="Times New Roman" w:hAnsi="Times New Roman"/>
                <w:b/>
                <w:color w:val="000000"/>
                <w:sz w:val="24"/>
                <w:lang w:val="ru-RU"/>
              </w:rPr>
              <w:t xml:space="preserve"> - </w:t>
            </w:r>
            <w:r>
              <w:rPr>
                <w:rFonts w:ascii="Times New Roman" w:hAnsi="Times New Roman"/>
                <w:b/>
                <w:color w:val="000000"/>
                <w:sz w:val="24"/>
              </w:rPr>
              <w:t>XVIII</w:t>
            </w:r>
            <w:r>
              <w:rPr>
                <w:rFonts w:ascii="Times New Roman" w:hAnsi="Times New Roman"/>
                <w:b/>
                <w:color w:val="000000"/>
                <w:sz w:val="24"/>
                <w:lang w:val="ru-RU"/>
              </w:rPr>
              <w:t xml:space="preserve"> вв.: от царства к империи</w:t>
            </w:r>
          </w:p>
        </w:tc>
      </w:tr>
      <w:tr w14:paraId="0C076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096A7BB9">
            <w:pPr>
              <w:spacing w:after="0"/>
            </w:pPr>
            <w:r>
              <w:rPr>
                <w:rFonts w:ascii="Times New Roman" w:hAnsi="Times New Roman"/>
                <w:color w:val="000000"/>
                <w:sz w:val="24"/>
              </w:rPr>
              <w:t>3.1</w:t>
            </w:r>
          </w:p>
        </w:tc>
        <w:tc>
          <w:tcPr>
            <w:tcW w:w="2640" w:type="dxa"/>
            <w:tcMar>
              <w:top w:w="50" w:type="dxa"/>
              <w:left w:w="100" w:type="dxa"/>
            </w:tcMar>
            <w:vAlign w:val="center"/>
          </w:tcPr>
          <w:p w14:paraId="38EAD7D1">
            <w:pPr>
              <w:spacing w:after="0"/>
              <w:ind w:left="135"/>
              <w:rPr>
                <w:lang w:val="ru-RU"/>
              </w:rPr>
            </w:pPr>
            <w:r>
              <w:rPr>
                <w:rFonts w:ascii="Times New Roman" w:hAnsi="Times New Roman"/>
                <w:color w:val="000000"/>
                <w:sz w:val="24"/>
                <w:lang w:val="ru-RU"/>
              </w:rPr>
              <w:t xml:space="preserve">Россия в эпоху преобразований Петра </w:t>
            </w:r>
            <w:r>
              <w:rPr>
                <w:rFonts w:ascii="Times New Roman" w:hAnsi="Times New Roman"/>
                <w:color w:val="000000"/>
                <w:sz w:val="24"/>
              </w:rPr>
              <w:t>I</w:t>
            </w:r>
          </w:p>
        </w:tc>
        <w:tc>
          <w:tcPr>
            <w:tcW w:w="998" w:type="dxa"/>
            <w:tcMar>
              <w:top w:w="50" w:type="dxa"/>
              <w:left w:w="100" w:type="dxa"/>
            </w:tcMar>
            <w:vAlign w:val="center"/>
          </w:tcPr>
          <w:p w14:paraId="7177DDB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14:paraId="1984BF23">
            <w:pPr>
              <w:spacing w:after="0"/>
              <w:ind w:left="135"/>
              <w:jc w:val="center"/>
            </w:pPr>
          </w:p>
        </w:tc>
        <w:tc>
          <w:tcPr>
            <w:tcW w:w="1809" w:type="dxa"/>
            <w:tcMar>
              <w:top w:w="50" w:type="dxa"/>
              <w:left w:w="100" w:type="dxa"/>
            </w:tcMar>
            <w:vAlign w:val="center"/>
          </w:tcPr>
          <w:p w14:paraId="554BC144">
            <w:pPr>
              <w:spacing w:after="0"/>
              <w:ind w:left="135"/>
              <w:jc w:val="center"/>
            </w:pPr>
          </w:p>
        </w:tc>
        <w:tc>
          <w:tcPr>
            <w:tcW w:w="2705" w:type="dxa"/>
            <w:tcMar>
              <w:top w:w="50" w:type="dxa"/>
              <w:left w:w="100" w:type="dxa"/>
            </w:tcMar>
            <w:vAlign w:val="center"/>
          </w:tcPr>
          <w:p w14:paraId="55CA38D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D9724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1DB94614">
            <w:pPr>
              <w:spacing w:after="0"/>
            </w:pPr>
            <w:r>
              <w:rPr>
                <w:rFonts w:ascii="Times New Roman" w:hAnsi="Times New Roman"/>
                <w:color w:val="000000"/>
                <w:sz w:val="24"/>
              </w:rPr>
              <w:t>3.2</w:t>
            </w:r>
          </w:p>
        </w:tc>
        <w:tc>
          <w:tcPr>
            <w:tcW w:w="2640" w:type="dxa"/>
            <w:tcMar>
              <w:top w:w="50" w:type="dxa"/>
              <w:left w:w="100" w:type="dxa"/>
            </w:tcMar>
            <w:vAlign w:val="center"/>
          </w:tcPr>
          <w:p w14:paraId="76204BE2">
            <w:pPr>
              <w:spacing w:after="0"/>
              <w:ind w:left="135"/>
            </w:pPr>
            <w:r>
              <w:rPr>
                <w:rFonts w:ascii="Times New Roman" w:hAnsi="Times New Roman"/>
                <w:color w:val="000000"/>
                <w:sz w:val="24"/>
              </w:rPr>
              <w:t>Россия в 1725–1762 гг.</w:t>
            </w:r>
          </w:p>
        </w:tc>
        <w:tc>
          <w:tcPr>
            <w:tcW w:w="998" w:type="dxa"/>
            <w:tcMar>
              <w:top w:w="50" w:type="dxa"/>
              <w:left w:w="100" w:type="dxa"/>
            </w:tcMar>
            <w:vAlign w:val="center"/>
          </w:tcPr>
          <w:p w14:paraId="47742ACE">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14:paraId="4B60AF6D">
            <w:pPr>
              <w:spacing w:after="0"/>
              <w:ind w:left="135"/>
              <w:jc w:val="center"/>
            </w:pPr>
          </w:p>
        </w:tc>
        <w:tc>
          <w:tcPr>
            <w:tcW w:w="1809" w:type="dxa"/>
            <w:tcMar>
              <w:top w:w="50" w:type="dxa"/>
              <w:left w:w="100" w:type="dxa"/>
            </w:tcMar>
            <w:vAlign w:val="center"/>
          </w:tcPr>
          <w:p w14:paraId="4D3772D3">
            <w:pPr>
              <w:spacing w:after="0"/>
              <w:ind w:left="135"/>
              <w:jc w:val="center"/>
            </w:pPr>
          </w:p>
        </w:tc>
        <w:tc>
          <w:tcPr>
            <w:tcW w:w="2705" w:type="dxa"/>
            <w:tcMar>
              <w:top w:w="50" w:type="dxa"/>
              <w:left w:w="100" w:type="dxa"/>
            </w:tcMar>
            <w:vAlign w:val="center"/>
          </w:tcPr>
          <w:p w14:paraId="3F2C941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38F62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618A9079">
            <w:pPr>
              <w:spacing w:after="0"/>
            </w:pPr>
            <w:r>
              <w:rPr>
                <w:rFonts w:ascii="Times New Roman" w:hAnsi="Times New Roman"/>
                <w:color w:val="000000"/>
                <w:sz w:val="24"/>
              </w:rPr>
              <w:t>3.3</w:t>
            </w:r>
          </w:p>
        </w:tc>
        <w:tc>
          <w:tcPr>
            <w:tcW w:w="2640" w:type="dxa"/>
            <w:tcMar>
              <w:top w:w="50" w:type="dxa"/>
              <w:left w:w="100" w:type="dxa"/>
            </w:tcMar>
            <w:vAlign w:val="center"/>
          </w:tcPr>
          <w:p w14:paraId="5221DA74">
            <w:pPr>
              <w:spacing w:after="0"/>
              <w:ind w:left="135"/>
            </w:pPr>
            <w:r>
              <w:rPr>
                <w:rFonts w:ascii="Times New Roman" w:hAnsi="Times New Roman"/>
                <w:color w:val="000000"/>
                <w:sz w:val="24"/>
              </w:rPr>
              <w:t>Россия в 1762–1801 гг.</w:t>
            </w:r>
          </w:p>
        </w:tc>
        <w:tc>
          <w:tcPr>
            <w:tcW w:w="998" w:type="dxa"/>
            <w:tcMar>
              <w:top w:w="50" w:type="dxa"/>
              <w:left w:w="100" w:type="dxa"/>
            </w:tcMar>
            <w:vAlign w:val="center"/>
          </w:tcPr>
          <w:p w14:paraId="40CCD7EC">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14:paraId="7117B951">
            <w:pPr>
              <w:spacing w:after="0"/>
              <w:ind w:left="135"/>
              <w:jc w:val="center"/>
            </w:pPr>
          </w:p>
        </w:tc>
        <w:tc>
          <w:tcPr>
            <w:tcW w:w="1809" w:type="dxa"/>
            <w:tcMar>
              <w:top w:w="50" w:type="dxa"/>
              <w:left w:w="100" w:type="dxa"/>
            </w:tcMar>
            <w:vAlign w:val="center"/>
          </w:tcPr>
          <w:p w14:paraId="118DD540">
            <w:pPr>
              <w:spacing w:after="0"/>
              <w:ind w:left="135"/>
              <w:jc w:val="center"/>
            </w:pPr>
          </w:p>
        </w:tc>
        <w:tc>
          <w:tcPr>
            <w:tcW w:w="2705" w:type="dxa"/>
            <w:tcMar>
              <w:top w:w="50" w:type="dxa"/>
              <w:left w:w="100" w:type="dxa"/>
            </w:tcMar>
            <w:vAlign w:val="center"/>
          </w:tcPr>
          <w:p w14:paraId="0E70761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231F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377A569A">
            <w:pPr>
              <w:spacing w:after="0"/>
            </w:pPr>
            <w:r>
              <w:rPr>
                <w:rFonts w:ascii="Times New Roman" w:hAnsi="Times New Roman"/>
                <w:color w:val="000000"/>
                <w:sz w:val="24"/>
              </w:rPr>
              <w:t>3.4</w:t>
            </w:r>
          </w:p>
        </w:tc>
        <w:tc>
          <w:tcPr>
            <w:tcW w:w="2640" w:type="dxa"/>
            <w:tcMar>
              <w:top w:w="50" w:type="dxa"/>
              <w:left w:w="100" w:type="dxa"/>
            </w:tcMar>
            <w:vAlign w:val="center"/>
          </w:tcPr>
          <w:p w14:paraId="297EED6E">
            <w:pPr>
              <w:spacing w:after="0"/>
              <w:ind w:left="135"/>
            </w:pPr>
            <w:r>
              <w:rPr>
                <w:rFonts w:ascii="Times New Roman" w:hAnsi="Times New Roman"/>
                <w:color w:val="000000"/>
                <w:sz w:val="24"/>
              </w:rPr>
              <w:t>Россия при Павле I</w:t>
            </w:r>
          </w:p>
        </w:tc>
        <w:tc>
          <w:tcPr>
            <w:tcW w:w="998" w:type="dxa"/>
            <w:tcMar>
              <w:top w:w="50" w:type="dxa"/>
              <w:left w:w="100" w:type="dxa"/>
            </w:tcMar>
            <w:vAlign w:val="center"/>
          </w:tcPr>
          <w:p w14:paraId="082FCE77">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56858D0E">
            <w:pPr>
              <w:spacing w:after="0"/>
              <w:ind w:left="135"/>
              <w:jc w:val="center"/>
            </w:pPr>
          </w:p>
        </w:tc>
        <w:tc>
          <w:tcPr>
            <w:tcW w:w="1809" w:type="dxa"/>
            <w:tcMar>
              <w:top w:w="50" w:type="dxa"/>
              <w:left w:w="100" w:type="dxa"/>
            </w:tcMar>
            <w:vAlign w:val="center"/>
          </w:tcPr>
          <w:p w14:paraId="51B22676">
            <w:pPr>
              <w:spacing w:after="0"/>
              <w:ind w:left="135"/>
              <w:jc w:val="center"/>
            </w:pPr>
          </w:p>
        </w:tc>
        <w:tc>
          <w:tcPr>
            <w:tcW w:w="2705" w:type="dxa"/>
            <w:tcMar>
              <w:top w:w="50" w:type="dxa"/>
              <w:left w:w="100" w:type="dxa"/>
            </w:tcMar>
            <w:vAlign w:val="center"/>
          </w:tcPr>
          <w:p w14:paraId="01116A4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AA1DE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5EA9FFA4">
            <w:pPr>
              <w:spacing w:after="0"/>
            </w:pPr>
            <w:r>
              <w:rPr>
                <w:rFonts w:ascii="Times New Roman" w:hAnsi="Times New Roman"/>
                <w:color w:val="000000"/>
                <w:sz w:val="24"/>
              </w:rPr>
              <w:t>3.5</w:t>
            </w:r>
          </w:p>
        </w:tc>
        <w:tc>
          <w:tcPr>
            <w:tcW w:w="2640" w:type="dxa"/>
            <w:tcMar>
              <w:top w:w="50" w:type="dxa"/>
              <w:left w:w="100" w:type="dxa"/>
            </w:tcMar>
            <w:vAlign w:val="center"/>
          </w:tcPr>
          <w:p w14:paraId="37793A97">
            <w:pPr>
              <w:spacing w:after="0"/>
              <w:ind w:left="135"/>
              <w:rPr>
                <w:lang w:val="ru-RU"/>
              </w:rPr>
            </w:pPr>
            <w:r>
              <w:rPr>
                <w:rFonts w:ascii="Times New Roman" w:hAnsi="Times New Roman"/>
                <w:color w:val="000000"/>
                <w:sz w:val="24"/>
                <w:lang w:val="ru-RU"/>
              </w:rPr>
              <w:t xml:space="preserve">Культура народов России в </w:t>
            </w:r>
            <w:r>
              <w:rPr>
                <w:rFonts w:ascii="Times New Roman" w:hAnsi="Times New Roman"/>
                <w:color w:val="000000"/>
                <w:sz w:val="24"/>
              </w:rPr>
              <w:t>XVIII</w:t>
            </w:r>
            <w:r>
              <w:rPr>
                <w:rFonts w:ascii="Times New Roman" w:hAnsi="Times New Roman"/>
                <w:color w:val="000000"/>
                <w:sz w:val="24"/>
                <w:lang w:val="ru-RU"/>
              </w:rPr>
              <w:t xml:space="preserve"> в.</w:t>
            </w:r>
          </w:p>
        </w:tc>
        <w:tc>
          <w:tcPr>
            <w:tcW w:w="998" w:type="dxa"/>
            <w:tcMar>
              <w:top w:w="50" w:type="dxa"/>
              <w:left w:w="100" w:type="dxa"/>
            </w:tcMar>
            <w:vAlign w:val="center"/>
          </w:tcPr>
          <w:p w14:paraId="0CC0F2C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14:paraId="2DAE855C">
            <w:pPr>
              <w:spacing w:after="0"/>
              <w:ind w:left="135"/>
              <w:jc w:val="center"/>
            </w:pPr>
          </w:p>
        </w:tc>
        <w:tc>
          <w:tcPr>
            <w:tcW w:w="1809" w:type="dxa"/>
            <w:tcMar>
              <w:top w:w="50" w:type="dxa"/>
              <w:left w:w="100" w:type="dxa"/>
            </w:tcMar>
            <w:vAlign w:val="center"/>
          </w:tcPr>
          <w:p w14:paraId="147D2173">
            <w:pPr>
              <w:spacing w:after="0"/>
              <w:ind w:left="135"/>
              <w:jc w:val="center"/>
            </w:pPr>
          </w:p>
        </w:tc>
        <w:tc>
          <w:tcPr>
            <w:tcW w:w="2705" w:type="dxa"/>
            <w:tcMar>
              <w:top w:w="50" w:type="dxa"/>
              <w:left w:w="100" w:type="dxa"/>
            </w:tcMar>
            <w:vAlign w:val="center"/>
          </w:tcPr>
          <w:p w14:paraId="1DD3772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1CEE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EABFA09">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14:paraId="3BEFAAC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70EBA9DB"/>
        </w:tc>
      </w:tr>
      <w:tr w14:paraId="143392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B06E509">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Российская империя в </w:t>
            </w:r>
            <w:r>
              <w:rPr>
                <w:rFonts w:ascii="Times New Roman" w:hAnsi="Times New Roman"/>
                <w:b/>
                <w:color w:val="000000"/>
                <w:sz w:val="24"/>
              </w:rPr>
              <w:t>XIX</w:t>
            </w:r>
            <w:r>
              <w:rPr>
                <w:rFonts w:ascii="Times New Roman" w:hAnsi="Times New Roman"/>
                <w:b/>
                <w:color w:val="000000"/>
                <w:sz w:val="24"/>
                <w:lang w:val="ru-RU"/>
              </w:rPr>
              <w:t xml:space="preserve"> - начале </w:t>
            </w:r>
            <w:r>
              <w:rPr>
                <w:rFonts w:ascii="Times New Roman" w:hAnsi="Times New Roman"/>
                <w:b/>
                <w:color w:val="000000"/>
                <w:sz w:val="24"/>
              </w:rPr>
              <w:t>XX</w:t>
            </w:r>
            <w:r>
              <w:rPr>
                <w:rFonts w:ascii="Times New Roman" w:hAnsi="Times New Roman"/>
                <w:b/>
                <w:color w:val="000000"/>
                <w:sz w:val="24"/>
                <w:lang w:val="ru-RU"/>
              </w:rPr>
              <w:t xml:space="preserve"> в.</w:t>
            </w:r>
          </w:p>
        </w:tc>
      </w:tr>
      <w:tr w14:paraId="24160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0AF7CDEA">
            <w:pPr>
              <w:spacing w:after="0"/>
            </w:pPr>
            <w:r>
              <w:rPr>
                <w:rFonts w:ascii="Times New Roman" w:hAnsi="Times New Roman"/>
                <w:color w:val="000000"/>
                <w:sz w:val="24"/>
              </w:rPr>
              <w:t>4.1</w:t>
            </w:r>
          </w:p>
        </w:tc>
        <w:tc>
          <w:tcPr>
            <w:tcW w:w="2640" w:type="dxa"/>
            <w:tcMar>
              <w:top w:w="50" w:type="dxa"/>
              <w:left w:w="100" w:type="dxa"/>
            </w:tcMar>
            <w:vAlign w:val="center"/>
          </w:tcPr>
          <w:p w14:paraId="6B8E1E97">
            <w:pPr>
              <w:spacing w:after="0"/>
              <w:ind w:left="135"/>
            </w:pPr>
            <w:r>
              <w:rPr>
                <w:rFonts w:ascii="Times New Roman" w:hAnsi="Times New Roman"/>
                <w:color w:val="000000"/>
                <w:sz w:val="24"/>
              </w:rPr>
              <w:t>Россия в 1801–1825 гг.</w:t>
            </w:r>
          </w:p>
        </w:tc>
        <w:tc>
          <w:tcPr>
            <w:tcW w:w="998" w:type="dxa"/>
            <w:tcMar>
              <w:top w:w="50" w:type="dxa"/>
              <w:left w:w="100" w:type="dxa"/>
            </w:tcMar>
            <w:vAlign w:val="center"/>
          </w:tcPr>
          <w:p w14:paraId="01A7F7BE">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2FB0ABA9">
            <w:pPr>
              <w:spacing w:after="0"/>
              <w:ind w:left="135"/>
              <w:jc w:val="center"/>
            </w:pPr>
          </w:p>
        </w:tc>
        <w:tc>
          <w:tcPr>
            <w:tcW w:w="1809" w:type="dxa"/>
            <w:tcMar>
              <w:top w:w="50" w:type="dxa"/>
              <w:left w:w="100" w:type="dxa"/>
            </w:tcMar>
            <w:vAlign w:val="center"/>
          </w:tcPr>
          <w:p w14:paraId="717C54A6">
            <w:pPr>
              <w:spacing w:after="0"/>
              <w:ind w:left="135"/>
              <w:jc w:val="center"/>
            </w:pPr>
          </w:p>
        </w:tc>
        <w:tc>
          <w:tcPr>
            <w:tcW w:w="2705" w:type="dxa"/>
            <w:tcMar>
              <w:top w:w="50" w:type="dxa"/>
              <w:left w:w="100" w:type="dxa"/>
            </w:tcMar>
            <w:vAlign w:val="center"/>
          </w:tcPr>
          <w:p w14:paraId="768AE95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17E7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1744DF19">
            <w:pPr>
              <w:spacing w:after="0"/>
            </w:pPr>
            <w:r>
              <w:rPr>
                <w:rFonts w:ascii="Times New Roman" w:hAnsi="Times New Roman"/>
                <w:color w:val="000000"/>
                <w:sz w:val="24"/>
              </w:rPr>
              <w:t>4.2</w:t>
            </w:r>
          </w:p>
        </w:tc>
        <w:tc>
          <w:tcPr>
            <w:tcW w:w="2640" w:type="dxa"/>
            <w:tcMar>
              <w:top w:w="50" w:type="dxa"/>
              <w:left w:w="100" w:type="dxa"/>
            </w:tcMar>
            <w:vAlign w:val="center"/>
          </w:tcPr>
          <w:p w14:paraId="3EA94980">
            <w:pPr>
              <w:spacing w:after="0"/>
              <w:ind w:left="135"/>
            </w:pPr>
            <w:r>
              <w:rPr>
                <w:rFonts w:ascii="Times New Roman" w:hAnsi="Times New Roman"/>
                <w:color w:val="000000"/>
                <w:sz w:val="24"/>
              </w:rPr>
              <w:t>Россия в 1825–1855 гг.</w:t>
            </w:r>
          </w:p>
        </w:tc>
        <w:tc>
          <w:tcPr>
            <w:tcW w:w="998" w:type="dxa"/>
            <w:tcMar>
              <w:top w:w="50" w:type="dxa"/>
              <w:left w:w="100" w:type="dxa"/>
            </w:tcMar>
            <w:vAlign w:val="center"/>
          </w:tcPr>
          <w:p w14:paraId="55412E43">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6A81AA79">
            <w:pPr>
              <w:spacing w:after="0"/>
              <w:ind w:left="135"/>
              <w:jc w:val="center"/>
            </w:pPr>
          </w:p>
        </w:tc>
        <w:tc>
          <w:tcPr>
            <w:tcW w:w="1809" w:type="dxa"/>
            <w:tcMar>
              <w:top w:w="50" w:type="dxa"/>
              <w:left w:w="100" w:type="dxa"/>
            </w:tcMar>
            <w:vAlign w:val="center"/>
          </w:tcPr>
          <w:p w14:paraId="50ABE8FB">
            <w:pPr>
              <w:spacing w:after="0"/>
              <w:ind w:left="135"/>
              <w:jc w:val="center"/>
            </w:pPr>
          </w:p>
        </w:tc>
        <w:tc>
          <w:tcPr>
            <w:tcW w:w="2705" w:type="dxa"/>
            <w:tcMar>
              <w:top w:w="50" w:type="dxa"/>
              <w:left w:w="100" w:type="dxa"/>
            </w:tcMar>
            <w:vAlign w:val="center"/>
          </w:tcPr>
          <w:p w14:paraId="4AC52D2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2C43D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151F16AA">
            <w:pPr>
              <w:spacing w:after="0"/>
            </w:pPr>
            <w:r>
              <w:rPr>
                <w:rFonts w:ascii="Times New Roman" w:hAnsi="Times New Roman"/>
                <w:color w:val="000000"/>
                <w:sz w:val="24"/>
              </w:rPr>
              <w:t>4.3</w:t>
            </w:r>
          </w:p>
        </w:tc>
        <w:tc>
          <w:tcPr>
            <w:tcW w:w="2640" w:type="dxa"/>
            <w:tcMar>
              <w:top w:w="50" w:type="dxa"/>
              <w:left w:w="100" w:type="dxa"/>
            </w:tcMar>
            <w:vAlign w:val="center"/>
          </w:tcPr>
          <w:p w14:paraId="1C3D323B">
            <w:pPr>
              <w:spacing w:after="0"/>
              <w:ind w:left="135"/>
              <w:rPr>
                <w:lang w:val="ru-RU"/>
              </w:rPr>
            </w:pPr>
            <w:r>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Pr>
                <w:rFonts w:ascii="Times New Roman" w:hAnsi="Times New Roman"/>
                <w:color w:val="000000"/>
                <w:sz w:val="24"/>
                <w:lang w:val="ru-RU"/>
              </w:rPr>
              <w:t xml:space="preserve"> в.</w:t>
            </w:r>
          </w:p>
        </w:tc>
        <w:tc>
          <w:tcPr>
            <w:tcW w:w="998" w:type="dxa"/>
            <w:tcMar>
              <w:top w:w="50" w:type="dxa"/>
              <w:left w:w="100" w:type="dxa"/>
            </w:tcMar>
            <w:vAlign w:val="center"/>
          </w:tcPr>
          <w:p w14:paraId="7C7790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14D24B44">
            <w:pPr>
              <w:spacing w:after="0"/>
              <w:ind w:left="135"/>
              <w:jc w:val="center"/>
            </w:pPr>
          </w:p>
        </w:tc>
        <w:tc>
          <w:tcPr>
            <w:tcW w:w="1809" w:type="dxa"/>
            <w:tcMar>
              <w:top w:w="50" w:type="dxa"/>
              <w:left w:w="100" w:type="dxa"/>
            </w:tcMar>
            <w:vAlign w:val="center"/>
          </w:tcPr>
          <w:p w14:paraId="7A2F772B">
            <w:pPr>
              <w:spacing w:after="0"/>
              <w:ind w:left="135"/>
              <w:jc w:val="center"/>
            </w:pPr>
          </w:p>
        </w:tc>
        <w:tc>
          <w:tcPr>
            <w:tcW w:w="2705" w:type="dxa"/>
            <w:tcMar>
              <w:top w:w="50" w:type="dxa"/>
              <w:left w:w="100" w:type="dxa"/>
            </w:tcMar>
            <w:vAlign w:val="center"/>
          </w:tcPr>
          <w:p w14:paraId="295FE32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7688F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5E16F515">
            <w:pPr>
              <w:spacing w:after="0"/>
            </w:pPr>
            <w:r>
              <w:rPr>
                <w:rFonts w:ascii="Times New Roman" w:hAnsi="Times New Roman"/>
                <w:color w:val="000000"/>
                <w:sz w:val="24"/>
              </w:rPr>
              <w:t>4.4</w:t>
            </w:r>
          </w:p>
        </w:tc>
        <w:tc>
          <w:tcPr>
            <w:tcW w:w="2640" w:type="dxa"/>
            <w:tcMar>
              <w:top w:w="50" w:type="dxa"/>
              <w:left w:w="100" w:type="dxa"/>
            </w:tcMar>
            <w:vAlign w:val="center"/>
          </w:tcPr>
          <w:p w14:paraId="050C36EE">
            <w:pPr>
              <w:spacing w:after="0"/>
              <w:ind w:left="135"/>
              <w:rPr>
                <w:lang w:val="ru-RU"/>
              </w:rPr>
            </w:pPr>
            <w:r>
              <w:rPr>
                <w:rFonts w:ascii="Times New Roman" w:hAnsi="Times New Roman"/>
                <w:color w:val="000000"/>
                <w:sz w:val="24"/>
                <w:lang w:val="ru-RU"/>
              </w:rPr>
              <w:t>Великие реформы и пореформенная Россия</w:t>
            </w:r>
          </w:p>
        </w:tc>
        <w:tc>
          <w:tcPr>
            <w:tcW w:w="998" w:type="dxa"/>
            <w:tcMar>
              <w:top w:w="50" w:type="dxa"/>
              <w:left w:w="100" w:type="dxa"/>
            </w:tcMar>
            <w:vAlign w:val="center"/>
          </w:tcPr>
          <w:p w14:paraId="161659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7A11BED5">
            <w:pPr>
              <w:spacing w:after="0"/>
              <w:ind w:left="135"/>
              <w:jc w:val="center"/>
            </w:pPr>
          </w:p>
        </w:tc>
        <w:tc>
          <w:tcPr>
            <w:tcW w:w="1809" w:type="dxa"/>
            <w:tcMar>
              <w:top w:w="50" w:type="dxa"/>
              <w:left w:w="100" w:type="dxa"/>
            </w:tcMar>
            <w:vAlign w:val="center"/>
          </w:tcPr>
          <w:p w14:paraId="2AB4B90B">
            <w:pPr>
              <w:spacing w:after="0"/>
              <w:ind w:left="135"/>
              <w:jc w:val="center"/>
            </w:pPr>
          </w:p>
        </w:tc>
        <w:tc>
          <w:tcPr>
            <w:tcW w:w="2705" w:type="dxa"/>
            <w:tcMar>
              <w:top w:w="50" w:type="dxa"/>
              <w:left w:w="100" w:type="dxa"/>
            </w:tcMar>
            <w:vAlign w:val="center"/>
          </w:tcPr>
          <w:p w14:paraId="75953B3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2341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71000296">
            <w:pPr>
              <w:spacing w:after="0"/>
            </w:pPr>
            <w:r>
              <w:rPr>
                <w:rFonts w:ascii="Times New Roman" w:hAnsi="Times New Roman"/>
                <w:color w:val="000000"/>
                <w:sz w:val="24"/>
              </w:rPr>
              <w:t>4.5</w:t>
            </w:r>
          </w:p>
        </w:tc>
        <w:tc>
          <w:tcPr>
            <w:tcW w:w="2640" w:type="dxa"/>
            <w:tcMar>
              <w:top w:w="50" w:type="dxa"/>
              <w:left w:w="100" w:type="dxa"/>
            </w:tcMar>
            <w:vAlign w:val="center"/>
          </w:tcPr>
          <w:p w14:paraId="0FEE1F0F">
            <w:pPr>
              <w:spacing w:after="0"/>
              <w:ind w:left="135"/>
              <w:rPr>
                <w:lang w:val="ru-RU"/>
              </w:rPr>
            </w:pPr>
            <w:r>
              <w:rPr>
                <w:rFonts w:ascii="Times New Roman" w:hAnsi="Times New Roman"/>
                <w:color w:val="000000"/>
                <w:sz w:val="24"/>
                <w:lang w:val="ru-RU"/>
              </w:rPr>
              <w:t xml:space="preserve">Внутренняя политика Александра </w:t>
            </w:r>
            <w:r>
              <w:rPr>
                <w:rFonts w:ascii="Times New Roman" w:hAnsi="Times New Roman"/>
                <w:color w:val="000000"/>
                <w:sz w:val="24"/>
              </w:rPr>
              <w:t>III</w:t>
            </w:r>
            <w:r>
              <w:rPr>
                <w:rFonts w:ascii="Times New Roman" w:hAnsi="Times New Roman"/>
                <w:color w:val="000000"/>
                <w:sz w:val="24"/>
                <w:lang w:val="ru-RU"/>
              </w:rPr>
              <w:t>. Идейные течения и общественные движения в России в 1880–1890-х гг.</w:t>
            </w:r>
          </w:p>
        </w:tc>
        <w:tc>
          <w:tcPr>
            <w:tcW w:w="998" w:type="dxa"/>
            <w:tcMar>
              <w:top w:w="50" w:type="dxa"/>
              <w:left w:w="100" w:type="dxa"/>
            </w:tcMar>
            <w:vAlign w:val="center"/>
          </w:tcPr>
          <w:p w14:paraId="05E821B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4C822808">
            <w:pPr>
              <w:spacing w:after="0"/>
              <w:ind w:left="135"/>
              <w:jc w:val="center"/>
            </w:pPr>
          </w:p>
        </w:tc>
        <w:tc>
          <w:tcPr>
            <w:tcW w:w="1809" w:type="dxa"/>
            <w:tcMar>
              <w:top w:w="50" w:type="dxa"/>
              <w:left w:w="100" w:type="dxa"/>
            </w:tcMar>
            <w:vAlign w:val="center"/>
          </w:tcPr>
          <w:p w14:paraId="3290EBAC">
            <w:pPr>
              <w:spacing w:after="0"/>
              <w:ind w:left="135"/>
              <w:jc w:val="center"/>
            </w:pPr>
          </w:p>
        </w:tc>
        <w:tc>
          <w:tcPr>
            <w:tcW w:w="2705" w:type="dxa"/>
            <w:tcMar>
              <w:top w:w="50" w:type="dxa"/>
              <w:left w:w="100" w:type="dxa"/>
            </w:tcMar>
            <w:vAlign w:val="center"/>
          </w:tcPr>
          <w:p w14:paraId="1980A84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09FE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386CED60">
            <w:pPr>
              <w:spacing w:after="0"/>
            </w:pPr>
            <w:r>
              <w:rPr>
                <w:rFonts w:ascii="Times New Roman" w:hAnsi="Times New Roman"/>
                <w:color w:val="000000"/>
                <w:sz w:val="24"/>
              </w:rPr>
              <w:t>4.6</w:t>
            </w:r>
          </w:p>
        </w:tc>
        <w:tc>
          <w:tcPr>
            <w:tcW w:w="2640" w:type="dxa"/>
            <w:tcMar>
              <w:top w:w="50" w:type="dxa"/>
              <w:left w:w="100" w:type="dxa"/>
            </w:tcMar>
            <w:vAlign w:val="center"/>
          </w:tcPr>
          <w:p w14:paraId="629A8A72">
            <w:pPr>
              <w:spacing w:after="0"/>
              <w:ind w:left="135"/>
              <w:rPr>
                <w:lang w:val="ru-RU"/>
              </w:rPr>
            </w:pPr>
            <w:r>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Pr>
                <w:rFonts w:ascii="Times New Roman" w:hAnsi="Times New Roman"/>
                <w:color w:val="000000"/>
                <w:sz w:val="24"/>
                <w:lang w:val="ru-RU"/>
              </w:rPr>
              <w:t xml:space="preserve"> в.</w:t>
            </w:r>
          </w:p>
        </w:tc>
        <w:tc>
          <w:tcPr>
            <w:tcW w:w="998" w:type="dxa"/>
            <w:tcMar>
              <w:top w:w="50" w:type="dxa"/>
              <w:left w:w="100" w:type="dxa"/>
            </w:tcMar>
            <w:vAlign w:val="center"/>
          </w:tcPr>
          <w:p w14:paraId="4997D6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3CA88341">
            <w:pPr>
              <w:spacing w:after="0"/>
              <w:ind w:left="135"/>
              <w:jc w:val="center"/>
            </w:pPr>
          </w:p>
        </w:tc>
        <w:tc>
          <w:tcPr>
            <w:tcW w:w="1809" w:type="dxa"/>
            <w:tcMar>
              <w:top w:w="50" w:type="dxa"/>
              <w:left w:w="100" w:type="dxa"/>
            </w:tcMar>
            <w:vAlign w:val="center"/>
          </w:tcPr>
          <w:p w14:paraId="7CC078D4">
            <w:pPr>
              <w:spacing w:after="0"/>
              <w:ind w:left="135"/>
              <w:jc w:val="center"/>
            </w:pPr>
          </w:p>
        </w:tc>
        <w:tc>
          <w:tcPr>
            <w:tcW w:w="2705" w:type="dxa"/>
            <w:tcMar>
              <w:top w:w="50" w:type="dxa"/>
              <w:left w:w="100" w:type="dxa"/>
            </w:tcMar>
            <w:vAlign w:val="center"/>
          </w:tcPr>
          <w:p w14:paraId="1D00D50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77A46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55A03419">
            <w:pPr>
              <w:spacing w:after="0"/>
            </w:pPr>
            <w:r>
              <w:rPr>
                <w:rFonts w:ascii="Times New Roman" w:hAnsi="Times New Roman"/>
                <w:color w:val="000000"/>
                <w:sz w:val="24"/>
              </w:rPr>
              <w:t>4.7</w:t>
            </w:r>
          </w:p>
        </w:tc>
        <w:tc>
          <w:tcPr>
            <w:tcW w:w="2640" w:type="dxa"/>
            <w:tcMar>
              <w:top w:w="50" w:type="dxa"/>
              <w:left w:w="100" w:type="dxa"/>
            </w:tcMar>
            <w:vAlign w:val="center"/>
          </w:tcPr>
          <w:p w14:paraId="6BAE0148">
            <w:pPr>
              <w:spacing w:after="0"/>
              <w:ind w:left="135"/>
              <w:rPr>
                <w:lang w:val="ru-RU"/>
              </w:rPr>
            </w:pPr>
            <w:r>
              <w:rPr>
                <w:rFonts w:ascii="Times New Roman" w:hAnsi="Times New Roman"/>
                <w:color w:val="000000"/>
                <w:sz w:val="24"/>
                <w:lang w:val="ru-RU"/>
              </w:rPr>
              <w:t xml:space="preserve">Культура России во второй половине </w:t>
            </w:r>
            <w:r>
              <w:rPr>
                <w:rFonts w:ascii="Times New Roman" w:hAnsi="Times New Roman"/>
                <w:color w:val="000000"/>
                <w:sz w:val="24"/>
              </w:rPr>
              <w:t>XIX</w:t>
            </w:r>
            <w:r>
              <w:rPr>
                <w:rFonts w:ascii="Times New Roman" w:hAnsi="Times New Roman"/>
                <w:color w:val="000000"/>
                <w:sz w:val="24"/>
                <w:lang w:val="ru-RU"/>
              </w:rPr>
              <w:t xml:space="preserve"> в.</w:t>
            </w:r>
          </w:p>
        </w:tc>
        <w:tc>
          <w:tcPr>
            <w:tcW w:w="998" w:type="dxa"/>
            <w:tcMar>
              <w:top w:w="50" w:type="dxa"/>
              <w:left w:w="100" w:type="dxa"/>
            </w:tcMar>
            <w:vAlign w:val="center"/>
          </w:tcPr>
          <w:p w14:paraId="17BCA4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66D71F46">
            <w:pPr>
              <w:spacing w:after="0"/>
              <w:ind w:left="135"/>
              <w:jc w:val="center"/>
            </w:pPr>
          </w:p>
        </w:tc>
        <w:tc>
          <w:tcPr>
            <w:tcW w:w="1809" w:type="dxa"/>
            <w:tcMar>
              <w:top w:w="50" w:type="dxa"/>
              <w:left w:w="100" w:type="dxa"/>
            </w:tcMar>
            <w:vAlign w:val="center"/>
          </w:tcPr>
          <w:p w14:paraId="3C20C86A">
            <w:pPr>
              <w:spacing w:after="0"/>
              <w:ind w:left="135"/>
              <w:jc w:val="center"/>
            </w:pPr>
          </w:p>
        </w:tc>
        <w:tc>
          <w:tcPr>
            <w:tcW w:w="2705" w:type="dxa"/>
            <w:tcMar>
              <w:top w:w="50" w:type="dxa"/>
              <w:left w:w="100" w:type="dxa"/>
            </w:tcMar>
            <w:vAlign w:val="center"/>
          </w:tcPr>
          <w:p w14:paraId="34969FD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87952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61CDF3A6">
            <w:pPr>
              <w:spacing w:after="0"/>
            </w:pPr>
            <w:r>
              <w:rPr>
                <w:rFonts w:ascii="Times New Roman" w:hAnsi="Times New Roman"/>
                <w:color w:val="000000"/>
                <w:sz w:val="24"/>
              </w:rPr>
              <w:t>4.8</w:t>
            </w:r>
          </w:p>
        </w:tc>
        <w:tc>
          <w:tcPr>
            <w:tcW w:w="2640" w:type="dxa"/>
            <w:tcMar>
              <w:top w:w="50" w:type="dxa"/>
              <w:left w:w="100" w:type="dxa"/>
            </w:tcMar>
            <w:vAlign w:val="center"/>
          </w:tcPr>
          <w:p w14:paraId="6D21D39D">
            <w:pPr>
              <w:spacing w:after="0"/>
              <w:ind w:left="135"/>
              <w:rPr>
                <w:lang w:val="ru-RU"/>
              </w:rPr>
            </w:pPr>
            <w:r>
              <w:rPr>
                <w:rFonts w:ascii="Times New Roman" w:hAnsi="Times New Roman"/>
                <w:color w:val="000000"/>
                <w:sz w:val="24"/>
                <w:lang w:val="ru-RU"/>
              </w:rPr>
              <w:t xml:space="preserve">Россия в начале </w:t>
            </w:r>
            <w:r>
              <w:rPr>
                <w:rFonts w:ascii="Times New Roman" w:hAnsi="Times New Roman"/>
                <w:color w:val="000000"/>
                <w:sz w:val="24"/>
              </w:rPr>
              <w:t>XX</w:t>
            </w:r>
            <w:r>
              <w:rPr>
                <w:rFonts w:ascii="Times New Roman" w:hAnsi="Times New Roman"/>
                <w:color w:val="000000"/>
                <w:sz w:val="24"/>
                <w:lang w:val="ru-RU"/>
              </w:rPr>
              <w:t xml:space="preserve"> в. Российская империя на пороге нового века. Россия в системе международных отношений в начале </w:t>
            </w:r>
            <w:r>
              <w:rPr>
                <w:rFonts w:ascii="Times New Roman" w:hAnsi="Times New Roman"/>
                <w:color w:val="000000"/>
                <w:sz w:val="24"/>
              </w:rPr>
              <w:t>XX</w:t>
            </w:r>
            <w:r>
              <w:rPr>
                <w:rFonts w:ascii="Times New Roman" w:hAnsi="Times New Roman"/>
                <w:color w:val="000000"/>
                <w:sz w:val="24"/>
                <w:lang w:val="ru-RU"/>
              </w:rPr>
              <w:t xml:space="preserve"> в.</w:t>
            </w:r>
          </w:p>
        </w:tc>
        <w:tc>
          <w:tcPr>
            <w:tcW w:w="998" w:type="dxa"/>
            <w:tcMar>
              <w:top w:w="50" w:type="dxa"/>
              <w:left w:w="100" w:type="dxa"/>
            </w:tcMar>
            <w:vAlign w:val="center"/>
          </w:tcPr>
          <w:p w14:paraId="04FC2E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05555453">
            <w:pPr>
              <w:spacing w:after="0"/>
              <w:ind w:left="135"/>
              <w:jc w:val="center"/>
            </w:pPr>
          </w:p>
        </w:tc>
        <w:tc>
          <w:tcPr>
            <w:tcW w:w="1809" w:type="dxa"/>
            <w:tcMar>
              <w:top w:w="50" w:type="dxa"/>
              <w:left w:w="100" w:type="dxa"/>
            </w:tcMar>
            <w:vAlign w:val="center"/>
          </w:tcPr>
          <w:p w14:paraId="07876541">
            <w:pPr>
              <w:spacing w:after="0"/>
              <w:ind w:left="135"/>
              <w:jc w:val="center"/>
            </w:pPr>
          </w:p>
        </w:tc>
        <w:tc>
          <w:tcPr>
            <w:tcW w:w="2705" w:type="dxa"/>
            <w:tcMar>
              <w:top w:w="50" w:type="dxa"/>
              <w:left w:w="100" w:type="dxa"/>
            </w:tcMar>
            <w:vAlign w:val="center"/>
          </w:tcPr>
          <w:p w14:paraId="15FBEC5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4B51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03F8E299">
            <w:pPr>
              <w:spacing w:after="0"/>
            </w:pPr>
            <w:r>
              <w:rPr>
                <w:rFonts w:ascii="Times New Roman" w:hAnsi="Times New Roman"/>
                <w:color w:val="000000"/>
                <w:sz w:val="24"/>
              </w:rPr>
              <w:t>4.9</w:t>
            </w:r>
          </w:p>
        </w:tc>
        <w:tc>
          <w:tcPr>
            <w:tcW w:w="2640" w:type="dxa"/>
            <w:tcMar>
              <w:top w:w="50" w:type="dxa"/>
              <w:left w:w="100" w:type="dxa"/>
            </w:tcMar>
            <w:vAlign w:val="center"/>
          </w:tcPr>
          <w:p w14:paraId="1286D6C7">
            <w:pPr>
              <w:spacing w:after="0"/>
              <w:ind w:left="135"/>
              <w:rPr>
                <w:lang w:val="ru-RU"/>
              </w:rPr>
            </w:pPr>
            <w:r>
              <w:rPr>
                <w:rFonts w:ascii="Times New Roman" w:hAnsi="Times New Roman"/>
                <w:color w:val="000000"/>
                <w:sz w:val="24"/>
                <w:lang w:val="ru-RU"/>
              </w:rPr>
              <w:t xml:space="preserve">Общественное движение в России в начале </w:t>
            </w:r>
            <w:r>
              <w:rPr>
                <w:rFonts w:ascii="Times New Roman" w:hAnsi="Times New Roman"/>
                <w:color w:val="000000"/>
                <w:sz w:val="24"/>
              </w:rPr>
              <w:t>XX</w:t>
            </w:r>
            <w:r>
              <w:rPr>
                <w:rFonts w:ascii="Times New Roman" w:hAnsi="Times New Roman"/>
                <w:color w:val="000000"/>
                <w:sz w:val="24"/>
                <w:lang w:val="ru-RU"/>
              </w:rPr>
              <w:t xml:space="preserve"> в. Общественное и политическое развитие России в 1907–1914 гг.</w:t>
            </w:r>
          </w:p>
        </w:tc>
        <w:tc>
          <w:tcPr>
            <w:tcW w:w="998" w:type="dxa"/>
            <w:tcMar>
              <w:top w:w="50" w:type="dxa"/>
              <w:left w:w="100" w:type="dxa"/>
            </w:tcMar>
            <w:vAlign w:val="center"/>
          </w:tcPr>
          <w:p w14:paraId="40064E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14:paraId="7ED067A1">
            <w:pPr>
              <w:spacing w:after="0"/>
              <w:ind w:left="135"/>
              <w:jc w:val="center"/>
            </w:pPr>
          </w:p>
        </w:tc>
        <w:tc>
          <w:tcPr>
            <w:tcW w:w="1809" w:type="dxa"/>
            <w:tcMar>
              <w:top w:w="50" w:type="dxa"/>
              <w:left w:w="100" w:type="dxa"/>
            </w:tcMar>
            <w:vAlign w:val="center"/>
          </w:tcPr>
          <w:p w14:paraId="562FD5D3">
            <w:pPr>
              <w:spacing w:after="0"/>
              <w:ind w:left="135"/>
              <w:jc w:val="center"/>
            </w:pPr>
          </w:p>
        </w:tc>
        <w:tc>
          <w:tcPr>
            <w:tcW w:w="2705" w:type="dxa"/>
            <w:tcMar>
              <w:top w:w="50" w:type="dxa"/>
              <w:left w:w="100" w:type="dxa"/>
            </w:tcMar>
            <w:vAlign w:val="center"/>
          </w:tcPr>
          <w:p w14:paraId="55DE35C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8398E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97" w:type="dxa"/>
            <w:tcMar>
              <w:top w:w="50" w:type="dxa"/>
              <w:left w:w="100" w:type="dxa"/>
            </w:tcMar>
            <w:vAlign w:val="center"/>
          </w:tcPr>
          <w:p w14:paraId="1B27710A">
            <w:pPr>
              <w:spacing w:after="0"/>
            </w:pPr>
            <w:r>
              <w:rPr>
                <w:rFonts w:ascii="Times New Roman" w:hAnsi="Times New Roman"/>
                <w:color w:val="000000"/>
                <w:sz w:val="24"/>
              </w:rPr>
              <w:t>4.10</w:t>
            </w:r>
          </w:p>
        </w:tc>
        <w:tc>
          <w:tcPr>
            <w:tcW w:w="2640" w:type="dxa"/>
            <w:tcMar>
              <w:top w:w="50" w:type="dxa"/>
              <w:left w:w="100" w:type="dxa"/>
            </w:tcMar>
            <w:vAlign w:val="center"/>
          </w:tcPr>
          <w:p w14:paraId="6ABBDB32">
            <w:pPr>
              <w:spacing w:after="0"/>
              <w:ind w:left="135"/>
            </w:pPr>
            <w:r>
              <w:rPr>
                <w:rFonts w:ascii="Times New Roman" w:hAnsi="Times New Roman"/>
                <w:color w:val="000000"/>
                <w:sz w:val="24"/>
              </w:rPr>
              <w:t>Серебряный век российской культуры</w:t>
            </w:r>
          </w:p>
        </w:tc>
        <w:tc>
          <w:tcPr>
            <w:tcW w:w="998" w:type="dxa"/>
            <w:tcMar>
              <w:top w:w="50" w:type="dxa"/>
              <w:left w:w="100" w:type="dxa"/>
            </w:tcMar>
            <w:vAlign w:val="center"/>
          </w:tcPr>
          <w:p w14:paraId="666871C2">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14:paraId="030F4EB7">
            <w:pPr>
              <w:spacing w:after="0"/>
              <w:ind w:left="135"/>
              <w:jc w:val="center"/>
            </w:pPr>
          </w:p>
        </w:tc>
        <w:tc>
          <w:tcPr>
            <w:tcW w:w="1809" w:type="dxa"/>
            <w:tcMar>
              <w:top w:w="50" w:type="dxa"/>
              <w:left w:w="100" w:type="dxa"/>
            </w:tcMar>
            <w:vAlign w:val="center"/>
          </w:tcPr>
          <w:p w14:paraId="4F539742">
            <w:pPr>
              <w:spacing w:after="0"/>
              <w:ind w:left="135"/>
              <w:jc w:val="center"/>
            </w:pPr>
          </w:p>
        </w:tc>
        <w:tc>
          <w:tcPr>
            <w:tcW w:w="2705" w:type="dxa"/>
            <w:tcMar>
              <w:top w:w="50" w:type="dxa"/>
              <w:left w:w="100" w:type="dxa"/>
            </w:tcMar>
            <w:vAlign w:val="center"/>
          </w:tcPr>
          <w:p w14:paraId="0768F6C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"https://m.edsoo.ru/c66251b0"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66251</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0FD7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2652B9A">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14:paraId="12154EA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735491A6"/>
        </w:tc>
      </w:tr>
      <w:tr w14:paraId="2E95D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2053FF9">
            <w:pPr>
              <w:spacing w:after="0"/>
              <w:ind w:left="135"/>
            </w:pPr>
            <w:r>
              <w:rPr>
                <w:rFonts w:ascii="Times New Roman" w:hAnsi="Times New Roman"/>
                <w:b/>
                <w:color w:val="000000"/>
                <w:sz w:val="24"/>
              </w:rPr>
              <w:t>Название модуля</w:t>
            </w:r>
          </w:p>
        </w:tc>
      </w:tr>
      <w:tr w14:paraId="344BA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A72F5B7">
            <w:pPr>
              <w:spacing w:after="0"/>
              <w:ind w:left="135"/>
              <w:rPr>
                <w:lang w:val="ru-RU"/>
              </w:rPr>
            </w:pPr>
            <w:r>
              <w:rPr>
                <w:rFonts w:ascii="Times New Roman" w:hAnsi="Times New Roman"/>
                <w:color w:val="000000"/>
                <w:sz w:val="24"/>
                <w:lang w:val="ru-RU"/>
              </w:rPr>
              <w:t>ОБЩЕЕ КОЛИЧЕСТВО ЧАСОВ ПО ПРОГРАММЕ</w:t>
            </w:r>
          </w:p>
        </w:tc>
        <w:tc>
          <w:tcPr>
            <w:tcW w:w="1569" w:type="dxa"/>
            <w:tcMar>
              <w:top w:w="50" w:type="dxa"/>
              <w:left w:w="100" w:type="dxa"/>
            </w:tcMar>
            <w:vAlign w:val="center"/>
          </w:tcPr>
          <w:p w14:paraId="3EDD5E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24" w:type="dxa"/>
            <w:tcMar>
              <w:top w:w="50" w:type="dxa"/>
              <w:left w:w="100" w:type="dxa"/>
            </w:tcMar>
            <w:vAlign w:val="center"/>
          </w:tcPr>
          <w:p w14:paraId="2B778265">
            <w:pPr>
              <w:spacing w:after="0"/>
              <w:ind w:left="135"/>
              <w:jc w:val="center"/>
            </w:pPr>
            <w:r>
              <w:rPr>
                <w:rFonts w:ascii="Times New Roman" w:hAnsi="Times New Roman"/>
                <w:color w:val="000000"/>
                <w:sz w:val="24"/>
              </w:rPr>
              <w:t xml:space="preserve"> 0 </w:t>
            </w:r>
          </w:p>
        </w:tc>
        <w:tc>
          <w:tcPr>
            <w:tcW w:w="1809" w:type="dxa"/>
            <w:tcMar>
              <w:top w:w="50" w:type="dxa"/>
              <w:left w:w="100" w:type="dxa"/>
            </w:tcMar>
            <w:vAlign w:val="center"/>
          </w:tcPr>
          <w:p w14:paraId="34E6BF23">
            <w:pPr>
              <w:spacing w:after="0"/>
              <w:ind w:left="135"/>
              <w:jc w:val="center"/>
            </w:pPr>
            <w:r>
              <w:rPr>
                <w:rFonts w:ascii="Times New Roman" w:hAnsi="Times New Roman"/>
                <w:color w:val="000000"/>
                <w:sz w:val="24"/>
              </w:rPr>
              <w:t xml:space="preserve"> 0 </w:t>
            </w:r>
          </w:p>
        </w:tc>
        <w:tc>
          <w:tcPr>
            <w:tcW w:w="2705" w:type="dxa"/>
            <w:tcMar>
              <w:top w:w="50" w:type="dxa"/>
              <w:left w:w="100" w:type="dxa"/>
            </w:tcMar>
            <w:vAlign w:val="center"/>
          </w:tcPr>
          <w:p w14:paraId="0E8FF332"/>
        </w:tc>
      </w:tr>
    </w:tbl>
    <w:p w14:paraId="7444F320">
      <w:pPr>
        <w:sectPr>
          <w:pgSz w:w="16383" w:h="11906" w:orient="landscape"/>
          <w:pgMar w:top="1134" w:right="850" w:bottom="1134" w:left="1701" w:header="720" w:footer="720" w:gutter="0"/>
          <w:cols w:space="720" w:num="1"/>
        </w:sectPr>
      </w:pPr>
    </w:p>
    <w:p w14:paraId="58829814">
      <w:pPr>
        <w:sectPr>
          <w:pgSz w:w="16383" w:h="11906" w:orient="landscape"/>
          <w:pgMar w:top="1134" w:right="850" w:bottom="1134" w:left="1701" w:header="720" w:footer="720" w:gutter="0"/>
          <w:cols w:space="720" w:num="1"/>
        </w:sectPr>
      </w:pPr>
    </w:p>
    <w:bookmarkEnd w:id="7"/>
    <w:p w14:paraId="44CD2FA8">
      <w:pPr>
        <w:spacing w:after="0"/>
        <w:ind w:left="120"/>
      </w:pPr>
      <w:bookmarkStart w:id="8" w:name="block-52468992"/>
      <w:r>
        <w:rPr>
          <w:rFonts w:ascii="Times New Roman" w:hAnsi="Times New Roman"/>
          <w:b/>
          <w:color w:val="000000"/>
          <w:sz w:val="28"/>
        </w:rPr>
        <w:t xml:space="preserve"> ПОУРОЧНОЕ ПЛАНИРОВАНИЕ </w:t>
      </w:r>
    </w:p>
    <w:p w14:paraId="37144B5D">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1"/>
        <w:gridCol w:w="1249"/>
        <w:gridCol w:w="1486"/>
        <w:gridCol w:w="1588"/>
        <w:gridCol w:w="1121"/>
        <w:gridCol w:w="2883"/>
      </w:tblGrid>
      <w:tr w14:paraId="503F7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vMerge w:val="restart"/>
            <w:tcMar>
              <w:top w:w="50" w:type="dxa"/>
              <w:left w:w="100" w:type="dxa"/>
            </w:tcMar>
            <w:vAlign w:val="center"/>
          </w:tcPr>
          <w:p w14:paraId="0ED8A3B7">
            <w:pPr>
              <w:spacing w:after="0"/>
              <w:ind w:left="135"/>
            </w:pPr>
            <w:r>
              <w:rPr>
                <w:rFonts w:ascii="Times New Roman" w:hAnsi="Times New Roman"/>
                <w:b/>
                <w:color w:val="000000"/>
                <w:sz w:val="24"/>
              </w:rPr>
              <w:t xml:space="preserve">№ п/п </w:t>
            </w:r>
          </w:p>
          <w:p w14:paraId="458AC3C1">
            <w:pPr>
              <w:spacing w:after="0"/>
              <w:ind w:left="135"/>
            </w:pPr>
          </w:p>
        </w:tc>
        <w:tc>
          <w:tcPr>
            <w:tcW w:w="3344" w:type="dxa"/>
            <w:vMerge w:val="restart"/>
            <w:tcMar>
              <w:top w:w="50" w:type="dxa"/>
              <w:left w:w="100" w:type="dxa"/>
            </w:tcMar>
            <w:vAlign w:val="center"/>
          </w:tcPr>
          <w:p w14:paraId="056194E5">
            <w:pPr>
              <w:spacing w:after="0"/>
              <w:ind w:left="135"/>
            </w:pPr>
            <w:r>
              <w:rPr>
                <w:rFonts w:ascii="Times New Roman" w:hAnsi="Times New Roman"/>
                <w:b/>
                <w:color w:val="000000"/>
                <w:sz w:val="24"/>
              </w:rPr>
              <w:t xml:space="preserve">Тема урока </w:t>
            </w:r>
          </w:p>
          <w:p w14:paraId="0F4ACD42">
            <w:pPr>
              <w:spacing w:after="0"/>
              <w:ind w:left="135"/>
            </w:pPr>
          </w:p>
        </w:tc>
        <w:tc>
          <w:tcPr>
            <w:tcW w:w="0" w:type="auto"/>
            <w:gridSpan w:val="3"/>
            <w:tcMar>
              <w:top w:w="50" w:type="dxa"/>
              <w:left w:w="100" w:type="dxa"/>
            </w:tcMar>
            <w:vAlign w:val="center"/>
          </w:tcPr>
          <w:p w14:paraId="7D1A85F1">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0ECF6302">
            <w:pPr>
              <w:spacing w:after="0"/>
              <w:ind w:left="135"/>
            </w:pPr>
            <w:r>
              <w:rPr>
                <w:rFonts w:ascii="Times New Roman" w:hAnsi="Times New Roman"/>
                <w:b/>
                <w:color w:val="000000"/>
                <w:sz w:val="24"/>
              </w:rPr>
              <w:t xml:space="preserve">Дата изучения </w:t>
            </w:r>
          </w:p>
          <w:p w14:paraId="6B0B6B6E">
            <w:pPr>
              <w:spacing w:after="0"/>
              <w:ind w:left="135"/>
            </w:pPr>
          </w:p>
        </w:tc>
        <w:tc>
          <w:tcPr>
            <w:tcW w:w="1936" w:type="dxa"/>
            <w:vMerge w:val="restart"/>
            <w:tcMar>
              <w:top w:w="50" w:type="dxa"/>
              <w:left w:w="100" w:type="dxa"/>
            </w:tcMar>
            <w:vAlign w:val="center"/>
          </w:tcPr>
          <w:p w14:paraId="2239E378">
            <w:pPr>
              <w:spacing w:after="0"/>
              <w:ind w:left="135"/>
            </w:pPr>
            <w:r>
              <w:rPr>
                <w:rFonts w:ascii="Times New Roman" w:hAnsi="Times New Roman"/>
                <w:b/>
                <w:color w:val="000000"/>
                <w:sz w:val="24"/>
              </w:rPr>
              <w:t xml:space="preserve">Электронные цифровые образовательные ресурсы </w:t>
            </w:r>
          </w:p>
          <w:p w14:paraId="546E89BE">
            <w:pPr>
              <w:spacing w:after="0"/>
              <w:ind w:left="135"/>
            </w:pPr>
          </w:p>
        </w:tc>
      </w:tr>
      <w:tr w14:paraId="3CFF60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187E123"/>
        </w:tc>
        <w:tc>
          <w:tcPr>
            <w:tcW w:w="0" w:type="auto"/>
            <w:vMerge w:val="continue"/>
            <w:tcBorders>
              <w:top w:val="nil"/>
            </w:tcBorders>
            <w:tcMar>
              <w:top w:w="50" w:type="dxa"/>
              <w:left w:w="100" w:type="dxa"/>
            </w:tcMar>
          </w:tcPr>
          <w:p w14:paraId="544AD0E8"/>
        </w:tc>
        <w:tc>
          <w:tcPr>
            <w:tcW w:w="795" w:type="dxa"/>
            <w:tcMar>
              <w:top w:w="50" w:type="dxa"/>
              <w:left w:w="100" w:type="dxa"/>
            </w:tcMar>
            <w:vAlign w:val="center"/>
          </w:tcPr>
          <w:p w14:paraId="3457B53A">
            <w:pPr>
              <w:spacing w:after="0"/>
              <w:ind w:left="135"/>
            </w:pPr>
            <w:r>
              <w:rPr>
                <w:rFonts w:ascii="Times New Roman" w:hAnsi="Times New Roman"/>
                <w:b/>
                <w:color w:val="000000"/>
                <w:sz w:val="24"/>
              </w:rPr>
              <w:t xml:space="preserve">Всего </w:t>
            </w:r>
          </w:p>
          <w:p w14:paraId="54EC22E7">
            <w:pPr>
              <w:spacing w:after="0"/>
              <w:ind w:left="135"/>
            </w:pPr>
          </w:p>
        </w:tc>
        <w:tc>
          <w:tcPr>
            <w:tcW w:w="1488" w:type="dxa"/>
            <w:tcMar>
              <w:top w:w="50" w:type="dxa"/>
              <w:left w:w="100" w:type="dxa"/>
            </w:tcMar>
            <w:vAlign w:val="center"/>
          </w:tcPr>
          <w:p w14:paraId="3E002429">
            <w:pPr>
              <w:spacing w:after="0"/>
              <w:ind w:left="135"/>
            </w:pPr>
            <w:r>
              <w:rPr>
                <w:rFonts w:ascii="Times New Roman" w:hAnsi="Times New Roman"/>
                <w:b/>
                <w:color w:val="000000"/>
                <w:sz w:val="24"/>
              </w:rPr>
              <w:t xml:space="preserve">Контрольные работы </w:t>
            </w:r>
          </w:p>
          <w:p w14:paraId="624750B7">
            <w:pPr>
              <w:spacing w:after="0"/>
              <w:ind w:left="135"/>
            </w:pPr>
          </w:p>
        </w:tc>
        <w:tc>
          <w:tcPr>
            <w:tcW w:w="1590" w:type="dxa"/>
            <w:tcMar>
              <w:top w:w="50" w:type="dxa"/>
              <w:left w:w="100" w:type="dxa"/>
            </w:tcMar>
            <w:vAlign w:val="center"/>
          </w:tcPr>
          <w:p w14:paraId="44DB9670">
            <w:pPr>
              <w:spacing w:after="0"/>
              <w:ind w:left="135"/>
            </w:pPr>
            <w:r>
              <w:rPr>
                <w:rFonts w:ascii="Times New Roman" w:hAnsi="Times New Roman"/>
                <w:b/>
                <w:color w:val="000000"/>
                <w:sz w:val="24"/>
              </w:rPr>
              <w:t xml:space="preserve">Практические работы </w:t>
            </w:r>
          </w:p>
          <w:p w14:paraId="3772E35C">
            <w:pPr>
              <w:spacing w:after="0"/>
              <w:ind w:left="135"/>
            </w:pPr>
          </w:p>
        </w:tc>
        <w:tc>
          <w:tcPr>
            <w:tcW w:w="0" w:type="auto"/>
            <w:vMerge w:val="continue"/>
            <w:tcBorders>
              <w:top w:val="nil"/>
            </w:tcBorders>
            <w:tcMar>
              <w:top w:w="50" w:type="dxa"/>
              <w:left w:w="100" w:type="dxa"/>
            </w:tcMar>
          </w:tcPr>
          <w:p w14:paraId="72A58B9D"/>
        </w:tc>
        <w:tc>
          <w:tcPr>
            <w:tcW w:w="0" w:type="auto"/>
            <w:vMerge w:val="continue"/>
            <w:tcBorders>
              <w:top w:val="nil"/>
            </w:tcBorders>
            <w:tcMar>
              <w:top w:w="50" w:type="dxa"/>
              <w:left w:w="100" w:type="dxa"/>
            </w:tcMar>
          </w:tcPr>
          <w:p w14:paraId="07F65043"/>
        </w:tc>
      </w:tr>
      <w:tr w14:paraId="16BA9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4D76059">
            <w:pPr>
              <w:spacing w:after="0"/>
            </w:pPr>
            <w:r>
              <w:rPr>
                <w:rFonts w:ascii="Times New Roman" w:hAnsi="Times New Roman"/>
                <w:color w:val="000000"/>
                <w:sz w:val="24"/>
              </w:rPr>
              <w:t>1</w:t>
            </w:r>
          </w:p>
        </w:tc>
        <w:tc>
          <w:tcPr>
            <w:tcW w:w="3344" w:type="dxa"/>
            <w:tcMar>
              <w:top w:w="50" w:type="dxa"/>
              <w:left w:w="100" w:type="dxa"/>
            </w:tcMar>
            <w:vAlign w:val="center"/>
          </w:tcPr>
          <w:p w14:paraId="0426CDBB">
            <w:pPr>
              <w:spacing w:after="0"/>
              <w:ind w:left="135"/>
              <w:rPr>
                <w:lang w:val="ru-RU"/>
              </w:rPr>
            </w:pPr>
            <w:r>
              <w:rPr>
                <w:rFonts w:ascii="Times New Roman" w:hAnsi="Times New Roman"/>
                <w:color w:val="000000"/>
                <w:sz w:val="24"/>
                <w:lang w:val="ru-RU"/>
              </w:rPr>
              <w:t>Понятие "Новейшее время". Хронологические рамки и периодизация Новейшей истории</w:t>
            </w:r>
          </w:p>
        </w:tc>
        <w:tc>
          <w:tcPr>
            <w:tcW w:w="795" w:type="dxa"/>
            <w:tcMar>
              <w:top w:w="50" w:type="dxa"/>
              <w:left w:w="100" w:type="dxa"/>
            </w:tcMar>
            <w:vAlign w:val="center"/>
          </w:tcPr>
          <w:p w14:paraId="1AC08B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A39CDF">
            <w:pPr>
              <w:spacing w:after="0"/>
              <w:ind w:left="135"/>
              <w:jc w:val="center"/>
            </w:pPr>
          </w:p>
        </w:tc>
        <w:tc>
          <w:tcPr>
            <w:tcW w:w="1590" w:type="dxa"/>
            <w:tcMar>
              <w:top w:w="50" w:type="dxa"/>
              <w:left w:w="100" w:type="dxa"/>
            </w:tcMar>
            <w:vAlign w:val="center"/>
          </w:tcPr>
          <w:p w14:paraId="617720B7">
            <w:pPr>
              <w:spacing w:after="0"/>
              <w:ind w:left="135"/>
              <w:jc w:val="center"/>
            </w:pPr>
          </w:p>
        </w:tc>
        <w:tc>
          <w:tcPr>
            <w:tcW w:w="1122" w:type="dxa"/>
            <w:tcMar>
              <w:top w:w="50" w:type="dxa"/>
              <w:left w:w="100" w:type="dxa"/>
            </w:tcMar>
            <w:vAlign w:val="center"/>
          </w:tcPr>
          <w:p w14:paraId="3E08B4FC">
            <w:pPr>
              <w:spacing w:after="0"/>
              <w:ind w:left="135"/>
            </w:pPr>
          </w:p>
        </w:tc>
        <w:tc>
          <w:tcPr>
            <w:tcW w:w="1936" w:type="dxa"/>
            <w:tcMar>
              <w:top w:w="50" w:type="dxa"/>
              <w:left w:w="100" w:type="dxa"/>
            </w:tcMar>
            <w:vAlign w:val="center"/>
          </w:tcPr>
          <w:p w14:paraId="4F185A6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"https://m.edsoo.ru/048e4ad1"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/048</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ad</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67EAA6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B73A1B3">
            <w:pPr>
              <w:spacing w:after="0"/>
            </w:pPr>
            <w:r>
              <w:rPr>
                <w:rFonts w:ascii="Times New Roman" w:hAnsi="Times New Roman"/>
                <w:color w:val="000000"/>
                <w:sz w:val="24"/>
              </w:rPr>
              <w:t>2</w:t>
            </w:r>
          </w:p>
        </w:tc>
        <w:tc>
          <w:tcPr>
            <w:tcW w:w="3344" w:type="dxa"/>
            <w:tcMar>
              <w:top w:w="50" w:type="dxa"/>
              <w:left w:w="100" w:type="dxa"/>
            </w:tcMar>
            <w:vAlign w:val="center"/>
          </w:tcPr>
          <w:p w14:paraId="214C1837">
            <w:pPr>
              <w:spacing w:after="0"/>
              <w:ind w:left="135"/>
              <w:rPr>
                <w:lang w:val="ru-RU"/>
              </w:rPr>
            </w:pPr>
            <w:r>
              <w:rPr>
                <w:rFonts w:ascii="Times New Roman" w:hAnsi="Times New Roman"/>
                <w:color w:val="000000"/>
                <w:sz w:val="24"/>
                <w:lang w:val="ru-RU"/>
              </w:rPr>
              <w:t xml:space="preserve">Мир в начале </w:t>
            </w:r>
            <w:r>
              <w:rPr>
                <w:rFonts w:ascii="Times New Roman" w:hAnsi="Times New Roman"/>
                <w:color w:val="000000"/>
                <w:sz w:val="24"/>
              </w:rPr>
              <w:t>XX</w:t>
            </w:r>
            <w:r>
              <w:rPr>
                <w:rFonts w:ascii="Times New Roman" w:hAnsi="Times New Roman"/>
                <w:color w:val="000000"/>
                <w:sz w:val="24"/>
                <w:lang w:val="ru-RU"/>
              </w:rPr>
              <w:t xml:space="preserve"> в.: особенности социально-экономического и политического развития</w:t>
            </w:r>
          </w:p>
        </w:tc>
        <w:tc>
          <w:tcPr>
            <w:tcW w:w="795" w:type="dxa"/>
            <w:tcMar>
              <w:top w:w="50" w:type="dxa"/>
              <w:left w:w="100" w:type="dxa"/>
            </w:tcMar>
            <w:vAlign w:val="center"/>
          </w:tcPr>
          <w:p w14:paraId="3B2C98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962734">
            <w:pPr>
              <w:spacing w:after="0"/>
              <w:ind w:left="135"/>
              <w:jc w:val="center"/>
            </w:pPr>
          </w:p>
        </w:tc>
        <w:tc>
          <w:tcPr>
            <w:tcW w:w="1590" w:type="dxa"/>
            <w:tcMar>
              <w:top w:w="50" w:type="dxa"/>
              <w:left w:w="100" w:type="dxa"/>
            </w:tcMar>
            <w:vAlign w:val="center"/>
          </w:tcPr>
          <w:p w14:paraId="3CD9CD09">
            <w:pPr>
              <w:spacing w:after="0"/>
              <w:ind w:left="135"/>
              <w:jc w:val="center"/>
            </w:pPr>
          </w:p>
        </w:tc>
        <w:tc>
          <w:tcPr>
            <w:tcW w:w="1122" w:type="dxa"/>
            <w:tcMar>
              <w:top w:w="50" w:type="dxa"/>
              <w:left w:w="100" w:type="dxa"/>
            </w:tcMar>
            <w:vAlign w:val="center"/>
          </w:tcPr>
          <w:p w14:paraId="5087E064">
            <w:pPr>
              <w:spacing w:after="0"/>
              <w:ind w:left="135"/>
            </w:pPr>
          </w:p>
        </w:tc>
        <w:tc>
          <w:tcPr>
            <w:tcW w:w="1936" w:type="dxa"/>
            <w:tcMar>
              <w:top w:w="50" w:type="dxa"/>
              <w:left w:w="100" w:type="dxa"/>
            </w:tcMar>
            <w:vAlign w:val="center"/>
          </w:tcPr>
          <w:p w14:paraId="640B224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"https://m.edsoo.ru/2a25058e"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25058</w:t>
            </w:r>
            <w:r>
              <w:rPr>
                <w:rFonts w:ascii="Times New Roman" w:hAnsi="Times New Roman"/>
                <w:color w:val="0000FF"/>
                <w:u w:val="single"/>
              </w:rPr>
              <w:t>e</w:t>
            </w:r>
            <w:r>
              <w:rPr>
                <w:rFonts w:ascii="Times New Roman" w:hAnsi="Times New Roman"/>
                <w:color w:val="0000FF"/>
                <w:u w:val="single"/>
              </w:rPr>
              <w:fldChar w:fldCharType="end"/>
            </w:r>
          </w:p>
        </w:tc>
      </w:tr>
      <w:tr w14:paraId="71B68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55A387B">
            <w:pPr>
              <w:spacing w:after="0"/>
            </w:pPr>
            <w:r>
              <w:rPr>
                <w:rFonts w:ascii="Times New Roman" w:hAnsi="Times New Roman"/>
                <w:color w:val="000000"/>
                <w:sz w:val="24"/>
              </w:rPr>
              <w:t>3</w:t>
            </w:r>
          </w:p>
        </w:tc>
        <w:tc>
          <w:tcPr>
            <w:tcW w:w="3344" w:type="dxa"/>
            <w:tcMar>
              <w:top w:w="50" w:type="dxa"/>
              <w:left w:w="100" w:type="dxa"/>
            </w:tcMar>
            <w:vAlign w:val="center"/>
          </w:tcPr>
          <w:p w14:paraId="7B7C752E">
            <w:pPr>
              <w:spacing w:after="0"/>
              <w:ind w:left="135"/>
              <w:rPr>
                <w:lang w:val="ru-RU"/>
              </w:rPr>
            </w:pPr>
            <w:r>
              <w:rPr>
                <w:rFonts w:ascii="Times New Roman" w:hAnsi="Times New Roman"/>
                <w:color w:val="000000"/>
                <w:sz w:val="24"/>
                <w:lang w:val="ru-RU"/>
              </w:rPr>
              <w:t xml:space="preserve">Мир в начале </w:t>
            </w:r>
            <w:r>
              <w:rPr>
                <w:rFonts w:ascii="Times New Roman" w:hAnsi="Times New Roman"/>
                <w:color w:val="000000"/>
                <w:sz w:val="24"/>
              </w:rPr>
              <w:t>XX</w:t>
            </w:r>
            <w:r>
              <w:rPr>
                <w:rFonts w:ascii="Times New Roman" w:hAnsi="Times New Roman"/>
                <w:color w:val="000000"/>
                <w:sz w:val="24"/>
                <w:lang w:val="ru-RU"/>
              </w:rPr>
              <w:t xml:space="preserve"> в.: особенности внешнеполитической жизни</w:t>
            </w:r>
          </w:p>
        </w:tc>
        <w:tc>
          <w:tcPr>
            <w:tcW w:w="795" w:type="dxa"/>
            <w:tcMar>
              <w:top w:w="50" w:type="dxa"/>
              <w:left w:w="100" w:type="dxa"/>
            </w:tcMar>
            <w:vAlign w:val="center"/>
          </w:tcPr>
          <w:p w14:paraId="776959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6FBB8F">
            <w:pPr>
              <w:spacing w:after="0"/>
              <w:ind w:left="135"/>
              <w:jc w:val="center"/>
            </w:pPr>
          </w:p>
        </w:tc>
        <w:tc>
          <w:tcPr>
            <w:tcW w:w="1590" w:type="dxa"/>
            <w:tcMar>
              <w:top w:w="50" w:type="dxa"/>
              <w:left w:w="100" w:type="dxa"/>
            </w:tcMar>
            <w:vAlign w:val="center"/>
          </w:tcPr>
          <w:p w14:paraId="256FC544">
            <w:pPr>
              <w:spacing w:after="0"/>
              <w:ind w:left="135"/>
              <w:jc w:val="center"/>
            </w:pPr>
          </w:p>
        </w:tc>
        <w:tc>
          <w:tcPr>
            <w:tcW w:w="1122" w:type="dxa"/>
            <w:tcMar>
              <w:top w:w="50" w:type="dxa"/>
              <w:left w:w="100" w:type="dxa"/>
            </w:tcMar>
            <w:vAlign w:val="center"/>
          </w:tcPr>
          <w:p w14:paraId="194FA0DA">
            <w:pPr>
              <w:spacing w:after="0"/>
              <w:ind w:left="135"/>
            </w:pPr>
          </w:p>
        </w:tc>
        <w:tc>
          <w:tcPr>
            <w:tcW w:w="1936" w:type="dxa"/>
            <w:tcMar>
              <w:top w:w="50" w:type="dxa"/>
              <w:left w:w="100" w:type="dxa"/>
            </w:tcMar>
            <w:vAlign w:val="center"/>
          </w:tcPr>
          <w:p w14:paraId="3DC9B60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"https://m.edsoo.ru/0a844a96"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844</w:t>
            </w:r>
            <w:r>
              <w:rPr>
                <w:rFonts w:ascii="Times New Roman" w:hAnsi="Times New Roman"/>
                <w:color w:val="0000FF"/>
                <w:u w:val="single"/>
              </w:rPr>
              <w:t>a</w:t>
            </w:r>
            <w:r>
              <w:rPr>
                <w:rFonts w:ascii="Times New Roman" w:hAnsi="Times New Roman"/>
                <w:color w:val="0000FF"/>
                <w:u w:val="single"/>
                <w:lang w:val="ru-RU"/>
              </w:rPr>
              <w:t>96</w:t>
            </w:r>
            <w:r>
              <w:rPr>
                <w:rFonts w:ascii="Times New Roman" w:hAnsi="Times New Roman"/>
                <w:color w:val="0000FF"/>
                <w:u w:val="single"/>
                <w:lang w:val="ru-RU"/>
              </w:rPr>
              <w:fldChar w:fldCharType="end"/>
            </w:r>
          </w:p>
        </w:tc>
      </w:tr>
      <w:tr w14:paraId="457E3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C1125E2">
            <w:pPr>
              <w:spacing w:after="0"/>
            </w:pPr>
            <w:r>
              <w:rPr>
                <w:rFonts w:ascii="Times New Roman" w:hAnsi="Times New Roman"/>
                <w:color w:val="000000"/>
                <w:sz w:val="24"/>
              </w:rPr>
              <w:t>4</w:t>
            </w:r>
          </w:p>
        </w:tc>
        <w:tc>
          <w:tcPr>
            <w:tcW w:w="3344" w:type="dxa"/>
            <w:tcMar>
              <w:top w:w="50" w:type="dxa"/>
              <w:left w:w="100" w:type="dxa"/>
            </w:tcMar>
            <w:vAlign w:val="center"/>
          </w:tcPr>
          <w:p w14:paraId="03AAC76E">
            <w:pPr>
              <w:spacing w:after="0"/>
              <w:ind w:left="135"/>
              <w:rPr>
                <w:lang w:val="ru-RU"/>
              </w:rPr>
            </w:pPr>
            <w:r>
              <w:rPr>
                <w:rFonts w:ascii="Times New Roman" w:hAnsi="Times New Roman"/>
                <w:color w:val="000000"/>
                <w:sz w:val="24"/>
                <w:lang w:val="ru-RU"/>
              </w:rPr>
              <w:t>Первая мировая война (1914–1918): причины, основные события, итоги, последствия</w:t>
            </w:r>
          </w:p>
        </w:tc>
        <w:tc>
          <w:tcPr>
            <w:tcW w:w="795" w:type="dxa"/>
            <w:tcMar>
              <w:top w:w="50" w:type="dxa"/>
              <w:left w:w="100" w:type="dxa"/>
            </w:tcMar>
            <w:vAlign w:val="center"/>
          </w:tcPr>
          <w:p w14:paraId="101C68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9279F0">
            <w:pPr>
              <w:spacing w:after="0"/>
              <w:ind w:left="135"/>
              <w:jc w:val="center"/>
            </w:pPr>
          </w:p>
        </w:tc>
        <w:tc>
          <w:tcPr>
            <w:tcW w:w="1590" w:type="dxa"/>
            <w:tcMar>
              <w:top w:w="50" w:type="dxa"/>
              <w:left w:w="100" w:type="dxa"/>
            </w:tcMar>
            <w:vAlign w:val="center"/>
          </w:tcPr>
          <w:p w14:paraId="3832AB2C">
            <w:pPr>
              <w:spacing w:after="0"/>
              <w:ind w:left="135"/>
              <w:jc w:val="center"/>
            </w:pPr>
          </w:p>
        </w:tc>
        <w:tc>
          <w:tcPr>
            <w:tcW w:w="1122" w:type="dxa"/>
            <w:tcMar>
              <w:top w:w="50" w:type="dxa"/>
              <w:left w:w="100" w:type="dxa"/>
            </w:tcMar>
            <w:vAlign w:val="center"/>
          </w:tcPr>
          <w:p w14:paraId="15A42FF6">
            <w:pPr>
              <w:spacing w:after="0"/>
              <w:ind w:left="135"/>
            </w:pPr>
          </w:p>
        </w:tc>
        <w:tc>
          <w:tcPr>
            <w:tcW w:w="1936" w:type="dxa"/>
            <w:tcMar>
              <w:top w:w="50" w:type="dxa"/>
              <w:left w:w="100" w:type="dxa"/>
            </w:tcMar>
            <w:vAlign w:val="center"/>
          </w:tcPr>
          <w:p w14:paraId="6022258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"https://m.edsoo.ru/47fa81b1"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/47</w:t>
            </w:r>
            <w:r>
              <w:rPr>
                <w:rFonts w:ascii="Times New Roman" w:hAnsi="Times New Roman"/>
                <w:color w:val="0000FF"/>
                <w:u w:val="single"/>
              </w:rPr>
              <w:t>fa</w:t>
            </w:r>
            <w:r>
              <w:rPr>
                <w:rFonts w:ascii="Times New Roman" w:hAnsi="Times New Roman"/>
                <w:color w:val="0000FF"/>
                <w:u w:val="single"/>
                <w:lang w:val="ru-RU"/>
              </w:rPr>
              <w:t>81</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0EF5E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9D7778C">
            <w:pPr>
              <w:spacing w:after="0"/>
            </w:pPr>
            <w:r>
              <w:rPr>
                <w:rFonts w:ascii="Times New Roman" w:hAnsi="Times New Roman"/>
                <w:color w:val="000000"/>
                <w:sz w:val="24"/>
              </w:rPr>
              <w:t>5</w:t>
            </w:r>
          </w:p>
        </w:tc>
        <w:tc>
          <w:tcPr>
            <w:tcW w:w="3344" w:type="dxa"/>
            <w:tcMar>
              <w:top w:w="50" w:type="dxa"/>
              <w:left w:w="100" w:type="dxa"/>
            </w:tcMar>
            <w:vAlign w:val="center"/>
          </w:tcPr>
          <w:p w14:paraId="57B6D0D9">
            <w:pPr>
              <w:spacing w:after="0"/>
              <w:ind w:left="135"/>
              <w:rPr>
                <w:lang w:val="ru-RU"/>
              </w:rPr>
            </w:pPr>
            <w:r>
              <w:rPr>
                <w:rFonts w:ascii="Times New Roman" w:hAnsi="Times New Roman"/>
                <w:color w:val="000000"/>
                <w:sz w:val="24"/>
                <w:lang w:val="ru-RU"/>
              </w:rPr>
              <w:t>Первая мировая война (1914–1918): люди на фронтах и в тылу</w:t>
            </w:r>
          </w:p>
        </w:tc>
        <w:tc>
          <w:tcPr>
            <w:tcW w:w="795" w:type="dxa"/>
            <w:tcMar>
              <w:top w:w="50" w:type="dxa"/>
              <w:left w:w="100" w:type="dxa"/>
            </w:tcMar>
            <w:vAlign w:val="center"/>
          </w:tcPr>
          <w:p w14:paraId="47D0E2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C693CA">
            <w:pPr>
              <w:spacing w:after="0"/>
              <w:ind w:left="135"/>
              <w:jc w:val="center"/>
            </w:pPr>
          </w:p>
        </w:tc>
        <w:tc>
          <w:tcPr>
            <w:tcW w:w="1590" w:type="dxa"/>
            <w:tcMar>
              <w:top w:w="50" w:type="dxa"/>
              <w:left w:w="100" w:type="dxa"/>
            </w:tcMar>
            <w:vAlign w:val="center"/>
          </w:tcPr>
          <w:p w14:paraId="4E6C1088">
            <w:pPr>
              <w:spacing w:after="0"/>
              <w:ind w:left="135"/>
              <w:jc w:val="center"/>
            </w:pPr>
          </w:p>
        </w:tc>
        <w:tc>
          <w:tcPr>
            <w:tcW w:w="1122" w:type="dxa"/>
            <w:tcMar>
              <w:top w:w="50" w:type="dxa"/>
              <w:left w:w="100" w:type="dxa"/>
            </w:tcMar>
            <w:vAlign w:val="center"/>
          </w:tcPr>
          <w:p w14:paraId="70059C0A">
            <w:pPr>
              <w:spacing w:after="0"/>
              <w:ind w:left="135"/>
            </w:pPr>
          </w:p>
        </w:tc>
        <w:tc>
          <w:tcPr>
            <w:tcW w:w="1936" w:type="dxa"/>
            <w:tcMar>
              <w:top w:w="50" w:type="dxa"/>
              <w:left w:w="100" w:type="dxa"/>
            </w:tcMar>
            <w:vAlign w:val="center"/>
          </w:tcPr>
          <w:p w14:paraId="49048C8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"https://m.edsoo.ru/f81dc271"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81</w:t>
            </w:r>
            <w:r>
              <w:rPr>
                <w:rFonts w:ascii="Times New Roman" w:hAnsi="Times New Roman"/>
                <w:color w:val="0000FF"/>
                <w:u w:val="single"/>
              </w:rPr>
              <w:t>dc</w:t>
            </w:r>
            <w:r>
              <w:rPr>
                <w:rFonts w:ascii="Times New Roman" w:hAnsi="Times New Roman"/>
                <w:color w:val="0000FF"/>
                <w:u w:val="single"/>
                <w:lang w:val="ru-RU"/>
              </w:rPr>
              <w:t>271</w:t>
            </w:r>
            <w:r>
              <w:rPr>
                <w:rFonts w:ascii="Times New Roman" w:hAnsi="Times New Roman"/>
                <w:color w:val="0000FF"/>
                <w:u w:val="single"/>
                <w:lang w:val="ru-RU"/>
              </w:rPr>
              <w:fldChar w:fldCharType="end"/>
            </w:r>
          </w:p>
        </w:tc>
      </w:tr>
      <w:tr w14:paraId="29BB8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99EF443">
            <w:pPr>
              <w:spacing w:after="0"/>
            </w:pPr>
            <w:r>
              <w:rPr>
                <w:rFonts w:ascii="Times New Roman" w:hAnsi="Times New Roman"/>
                <w:color w:val="000000"/>
                <w:sz w:val="24"/>
              </w:rPr>
              <w:t>6</w:t>
            </w:r>
          </w:p>
        </w:tc>
        <w:tc>
          <w:tcPr>
            <w:tcW w:w="3344" w:type="dxa"/>
            <w:tcMar>
              <w:top w:w="50" w:type="dxa"/>
              <w:left w:w="100" w:type="dxa"/>
            </w:tcMar>
            <w:vAlign w:val="center"/>
          </w:tcPr>
          <w:p w14:paraId="57025983">
            <w:pPr>
              <w:spacing w:after="0"/>
              <w:ind w:left="135"/>
            </w:pPr>
            <w:r>
              <w:rPr>
                <w:rFonts w:ascii="Times New Roman" w:hAnsi="Times New Roman"/>
                <w:color w:val="000000"/>
                <w:sz w:val="24"/>
              </w:rPr>
              <w:t>Планы послевоенного устройства мира</w:t>
            </w:r>
          </w:p>
        </w:tc>
        <w:tc>
          <w:tcPr>
            <w:tcW w:w="795" w:type="dxa"/>
            <w:tcMar>
              <w:top w:w="50" w:type="dxa"/>
              <w:left w:w="100" w:type="dxa"/>
            </w:tcMar>
            <w:vAlign w:val="center"/>
          </w:tcPr>
          <w:p w14:paraId="4D7BCC5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6C4532D">
            <w:pPr>
              <w:spacing w:after="0"/>
              <w:ind w:left="135"/>
              <w:jc w:val="center"/>
            </w:pPr>
          </w:p>
        </w:tc>
        <w:tc>
          <w:tcPr>
            <w:tcW w:w="1590" w:type="dxa"/>
            <w:tcMar>
              <w:top w:w="50" w:type="dxa"/>
              <w:left w:w="100" w:type="dxa"/>
            </w:tcMar>
            <w:vAlign w:val="center"/>
          </w:tcPr>
          <w:p w14:paraId="6F3AAAE0">
            <w:pPr>
              <w:spacing w:after="0"/>
              <w:ind w:left="135"/>
              <w:jc w:val="center"/>
            </w:pPr>
          </w:p>
        </w:tc>
        <w:tc>
          <w:tcPr>
            <w:tcW w:w="1122" w:type="dxa"/>
            <w:tcMar>
              <w:top w:w="50" w:type="dxa"/>
              <w:left w:w="100" w:type="dxa"/>
            </w:tcMar>
            <w:vAlign w:val="center"/>
          </w:tcPr>
          <w:p w14:paraId="3C8EF5E2">
            <w:pPr>
              <w:spacing w:after="0"/>
              <w:ind w:left="135"/>
            </w:pPr>
          </w:p>
        </w:tc>
        <w:tc>
          <w:tcPr>
            <w:tcW w:w="1936" w:type="dxa"/>
            <w:tcMar>
              <w:top w:w="50" w:type="dxa"/>
              <w:left w:w="100" w:type="dxa"/>
            </w:tcMar>
            <w:vAlign w:val="center"/>
          </w:tcPr>
          <w:p w14:paraId="7380450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"https://m.edsoo.ru/c0a7d495"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d</w:t>
            </w:r>
            <w:r>
              <w:rPr>
                <w:rFonts w:ascii="Times New Roman" w:hAnsi="Times New Roman"/>
                <w:color w:val="0000FF"/>
                <w:u w:val="single"/>
                <w:lang w:val="ru-RU"/>
              </w:rPr>
              <w:t>495</w:t>
            </w:r>
            <w:r>
              <w:rPr>
                <w:rFonts w:ascii="Times New Roman" w:hAnsi="Times New Roman"/>
                <w:color w:val="0000FF"/>
                <w:u w:val="single"/>
                <w:lang w:val="ru-RU"/>
              </w:rPr>
              <w:fldChar w:fldCharType="end"/>
            </w:r>
          </w:p>
        </w:tc>
      </w:tr>
      <w:tr w14:paraId="6E92C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4BDDEF5">
            <w:pPr>
              <w:spacing w:after="0"/>
            </w:pPr>
            <w:r>
              <w:rPr>
                <w:rFonts w:ascii="Times New Roman" w:hAnsi="Times New Roman"/>
                <w:color w:val="000000"/>
                <w:sz w:val="24"/>
              </w:rPr>
              <w:t>7</w:t>
            </w:r>
          </w:p>
        </w:tc>
        <w:tc>
          <w:tcPr>
            <w:tcW w:w="3344" w:type="dxa"/>
            <w:tcMar>
              <w:top w:w="50" w:type="dxa"/>
              <w:left w:w="100" w:type="dxa"/>
            </w:tcMar>
            <w:vAlign w:val="center"/>
          </w:tcPr>
          <w:p w14:paraId="715B3154">
            <w:pPr>
              <w:spacing w:after="0"/>
              <w:ind w:left="135"/>
              <w:rPr>
                <w:lang w:val="ru-RU"/>
              </w:rPr>
            </w:pPr>
            <w:r>
              <w:rPr>
                <w:rFonts w:ascii="Times New Roman" w:hAnsi="Times New Roman"/>
                <w:color w:val="000000"/>
                <w:sz w:val="24"/>
                <w:lang w:val="ru-RU"/>
              </w:rPr>
              <w:t>Распад империй и революционные события 1918 – начала 1920-х гг.</w:t>
            </w:r>
          </w:p>
        </w:tc>
        <w:tc>
          <w:tcPr>
            <w:tcW w:w="795" w:type="dxa"/>
            <w:tcMar>
              <w:top w:w="50" w:type="dxa"/>
              <w:left w:w="100" w:type="dxa"/>
            </w:tcMar>
            <w:vAlign w:val="center"/>
          </w:tcPr>
          <w:p w14:paraId="1093EB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034ACC">
            <w:pPr>
              <w:spacing w:after="0"/>
              <w:ind w:left="135"/>
              <w:jc w:val="center"/>
            </w:pPr>
          </w:p>
        </w:tc>
        <w:tc>
          <w:tcPr>
            <w:tcW w:w="1590" w:type="dxa"/>
            <w:tcMar>
              <w:top w:w="50" w:type="dxa"/>
              <w:left w:w="100" w:type="dxa"/>
            </w:tcMar>
            <w:vAlign w:val="center"/>
          </w:tcPr>
          <w:p w14:paraId="359CCBF5">
            <w:pPr>
              <w:spacing w:after="0"/>
              <w:ind w:left="135"/>
              <w:jc w:val="center"/>
            </w:pPr>
          </w:p>
        </w:tc>
        <w:tc>
          <w:tcPr>
            <w:tcW w:w="1122" w:type="dxa"/>
            <w:tcMar>
              <w:top w:w="50" w:type="dxa"/>
              <w:left w:w="100" w:type="dxa"/>
            </w:tcMar>
            <w:vAlign w:val="center"/>
          </w:tcPr>
          <w:p w14:paraId="2064F91F">
            <w:pPr>
              <w:spacing w:after="0"/>
              <w:ind w:left="135"/>
            </w:pPr>
          </w:p>
        </w:tc>
        <w:tc>
          <w:tcPr>
            <w:tcW w:w="1936" w:type="dxa"/>
            <w:tcMar>
              <w:top w:w="50" w:type="dxa"/>
              <w:left w:w="100" w:type="dxa"/>
            </w:tcMar>
            <w:vAlign w:val="center"/>
          </w:tcPr>
          <w:p w14:paraId="010D4CB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"https://m.edsoo.ru/c73a058e"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73</w:t>
            </w:r>
            <w:r>
              <w:rPr>
                <w:rFonts w:ascii="Times New Roman" w:hAnsi="Times New Roman"/>
                <w:color w:val="0000FF"/>
                <w:u w:val="single"/>
              </w:rPr>
              <w:t>a</w:t>
            </w:r>
            <w:r>
              <w:rPr>
                <w:rFonts w:ascii="Times New Roman" w:hAnsi="Times New Roman"/>
                <w:color w:val="0000FF"/>
                <w:u w:val="single"/>
                <w:lang w:val="ru-RU"/>
              </w:rPr>
              <w:t>058</w:t>
            </w:r>
            <w:r>
              <w:rPr>
                <w:rFonts w:ascii="Times New Roman" w:hAnsi="Times New Roman"/>
                <w:color w:val="0000FF"/>
                <w:u w:val="single"/>
              </w:rPr>
              <w:t>e</w:t>
            </w:r>
            <w:r>
              <w:rPr>
                <w:rFonts w:ascii="Times New Roman" w:hAnsi="Times New Roman"/>
                <w:color w:val="0000FF"/>
                <w:u w:val="single"/>
              </w:rPr>
              <w:fldChar w:fldCharType="end"/>
            </w:r>
          </w:p>
        </w:tc>
      </w:tr>
      <w:tr w14:paraId="6EA053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7F52DB5">
            <w:pPr>
              <w:spacing w:after="0"/>
            </w:pPr>
            <w:r>
              <w:rPr>
                <w:rFonts w:ascii="Times New Roman" w:hAnsi="Times New Roman"/>
                <w:color w:val="000000"/>
                <w:sz w:val="24"/>
              </w:rPr>
              <w:t>8</w:t>
            </w:r>
          </w:p>
        </w:tc>
        <w:tc>
          <w:tcPr>
            <w:tcW w:w="3344" w:type="dxa"/>
            <w:tcMar>
              <w:top w:w="50" w:type="dxa"/>
              <w:left w:w="100" w:type="dxa"/>
            </w:tcMar>
            <w:vAlign w:val="center"/>
          </w:tcPr>
          <w:p w14:paraId="4946580A">
            <w:pPr>
              <w:spacing w:after="0"/>
              <w:ind w:left="135"/>
              <w:rPr>
                <w:lang w:val="ru-RU"/>
              </w:rPr>
            </w:pPr>
            <w:r>
              <w:rPr>
                <w:rFonts w:ascii="Times New Roman" w:hAnsi="Times New Roman"/>
                <w:color w:val="000000"/>
                <w:sz w:val="24"/>
                <w:lang w:val="ru-RU"/>
              </w:rPr>
              <w:t>Революционная волна 1918–1919 гг. в Европе</w:t>
            </w:r>
          </w:p>
        </w:tc>
        <w:tc>
          <w:tcPr>
            <w:tcW w:w="795" w:type="dxa"/>
            <w:tcMar>
              <w:top w:w="50" w:type="dxa"/>
              <w:left w:w="100" w:type="dxa"/>
            </w:tcMar>
            <w:vAlign w:val="center"/>
          </w:tcPr>
          <w:p w14:paraId="1323D9F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7D2A39">
            <w:pPr>
              <w:spacing w:after="0"/>
              <w:ind w:left="135"/>
              <w:jc w:val="center"/>
            </w:pPr>
          </w:p>
        </w:tc>
        <w:tc>
          <w:tcPr>
            <w:tcW w:w="1590" w:type="dxa"/>
            <w:tcMar>
              <w:top w:w="50" w:type="dxa"/>
              <w:left w:w="100" w:type="dxa"/>
            </w:tcMar>
            <w:vAlign w:val="center"/>
          </w:tcPr>
          <w:p w14:paraId="75C0E6A6">
            <w:pPr>
              <w:spacing w:after="0"/>
              <w:ind w:left="135"/>
              <w:jc w:val="center"/>
            </w:pPr>
          </w:p>
        </w:tc>
        <w:tc>
          <w:tcPr>
            <w:tcW w:w="1122" w:type="dxa"/>
            <w:tcMar>
              <w:top w:w="50" w:type="dxa"/>
              <w:left w:w="100" w:type="dxa"/>
            </w:tcMar>
            <w:vAlign w:val="center"/>
          </w:tcPr>
          <w:p w14:paraId="7F081E8B">
            <w:pPr>
              <w:spacing w:after="0"/>
              <w:ind w:left="135"/>
            </w:pPr>
          </w:p>
        </w:tc>
        <w:tc>
          <w:tcPr>
            <w:tcW w:w="1936" w:type="dxa"/>
            <w:tcMar>
              <w:top w:w="50" w:type="dxa"/>
              <w:left w:w="100" w:type="dxa"/>
            </w:tcMar>
            <w:vAlign w:val="center"/>
          </w:tcPr>
          <w:p w14:paraId="715D123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"https://m.edsoo.ru/344d41a7"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/344</w:t>
            </w:r>
            <w:r>
              <w:rPr>
                <w:rFonts w:ascii="Times New Roman" w:hAnsi="Times New Roman"/>
                <w:color w:val="0000FF"/>
                <w:u w:val="single"/>
              </w:rPr>
              <w:t>d</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4F4C1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40BACB">
            <w:pPr>
              <w:spacing w:after="0"/>
            </w:pPr>
            <w:r>
              <w:rPr>
                <w:rFonts w:ascii="Times New Roman" w:hAnsi="Times New Roman"/>
                <w:color w:val="000000"/>
                <w:sz w:val="24"/>
              </w:rPr>
              <w:t>9</w:t>
            </w:r>
          </w:p>
        </w:tc>
        <w:tc>
          <w:tcPr>
            <w:tcW w:w="3344" w:type="dxa"/>
            <w:tcMar>
              <w:top w:w="50" w:type="dxa"/>
              <w:left w:w="100" w:type="dxa"/>
            </w:tcMar>
            <w:vAlign w:val="center"/>
          </w:tcPr>
          <w:p w14:paraId="2D429700">
            <w:pPr>
              <w:spacing w:after="0"/>
              <w:ind w:left="135"/>
              <w:rPr>
                <w:lang w:val="ru-RU"/>
              </w:rPr>
            </w:pPr>
            <w:r>
              <w:rPr>
                <w:rFonts w:ascii="Times New Roman" w:hAnsi="Times New Roman"/>
                <w:color w:val="000000"/>
                <w:sz w:val="24"/>
                <w:lang w:val="ru-RU"/>
              </w:rPr>
              <w:t>Политическое развитие европейских стран в 1920 гг.</w:t>
            </w:r>
          </w:p>
        </w:tc>
        <w:tc>
          <w:tcPr>
            <w:tcW w:w="795" w:type="dxa"/>
            <w:tcMar>
              <w:top w:w="50" w:type="dxa"/>
              <w:left w:w="100" w:type="dxa"/>
            </w:tcMar>
            <w:vAlign w:val="center"/>
          </w:tcPr>
          <w:p w14:paraId="0F2BDC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AE9FAD">
            <w:pPr>
              <w:spacing w:after="0"/>
              <w:ind w:left="135"/>
              <w:jc w:val="center"/>
            </w:pPr>
          </w:p>
        </w:tc>
        <w:tc>
          <w:tcPr>
            <w:tcW w:w="1590" w:type="dxa"/>
            <w:tcMar>
              <w:top w:w="50" w:type="dxa"/>
              <w:left w:w="100" w:type="dxa"/>
            </w:tcMar>
            <w:vAlign w:val="center"/>
          </w:tcPr>
          <w:p w14:paraId="487AE7EB">
            <w:pPr>
              <w:spacing w:after="0"/>
              <w:ind w:left="135"/>
              <w:jc w:val="center"/>
            </w:pPr>
          </w:p>
        </w:tc>
        <w:tc>
          <w:tcPr>
            <w:tcW w:w="1122" w:type="dxa"/>
            <w:tcMar>
              <w:top w:w="50" w:type="dxa"/>
              <w:left w:w="100" w:type="dxa"/>
            </w:tcMar>
            <w:vAlign w:val="center"/>
          </w:tcPr>
          <w:p w14:paraId="552D7D56">
            <w:pPr>
              <w:spacing w:after="0"/>
              <w:ind w:left="135"/>
            </w:pPr>
          </w:p>
        </w:tc>
        <w:tc>
          <w:tcPr>
            <w:tcW w:w="1936" w:type="dxa"/>
            <w:tcMar>
              <w:top w:w="50" w:type="dxa"/>
              <w:left w:w="100" w:type="dxa"/>
            </w:tcMar>
            <w:vAlign w:val="center"/>
          </w:tcPr>
          <w:p w14:paraId="07945F7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"https://m.edsoo.ru/db521178"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db</w:t>
            </w:r>
            <w:r>
              <w:rPr>
                <w:rFonts w:ascii="Times New Roman" w:hAnsi="Times New Roman"/>
                <w:color w:val="0000FF"/>
                <w:u w:val="single"/>
                <w:lang w:val="ru-RU"/>
              </w:rPr>
              <w:t>521178</w:t>
            </w:r>
            <w:r>
              <w:rPr>
                <w:rFonts w:ascii="Times New Roman" w:hAnsi="Times New Roman"/>
                <w:color w:val="0000FF"/>
                <w:u w:val="single"/>
                <w:lang w:val="ru-RU"/>
              </w:rPr>
              <w:fldChar w:fldCharType="end"/>
            </w:r>
          </w:p>
        </w:tc>
      </w:tr>
      <w:tr w14:paraId="554195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DEA7F47">
            <w:pPr>
              <w:spacing w:after="0"/>
            </w:pPr>
            <w:r>
              <w:rPr>
                <w:rFonts w:ascii="Times New Roman" w:hAnsi="Times New Roman"/>
                <w:color w:val="000000"/>
                <w:sz w:val="24"/>
              </w:rPr>
              <w:t>10</w:t>
            </w:r>
          </w:p>
        </w:tc>
        <w:tc>
          <w:tcPr>
            <w:tcW w:w="3344" w:type="dxa"/>
            <w:tcMar>
              <w:top w:w="50" w:type="dxa"/>
              <w:left w:w="100" w:type="dxa"/>
            </w:tcMar>
            <w:vAlign w:val="center"/>
          </w:tcPr>
          <w:p w14:paraId="566CB6BE">
            <w:pPr>
              <w:spacing w:after="0"/>
              <w:ind w:left="135"/>
            </w:pPr>
            <w:r>
              <w:rPr>
                <w:rFonts w:ascii="Times New Roman" w:hAnsi="Times New Roman"/>
                <w:color w:val="000000"/>
                <w:sz w:val="24"/>
              </w:rPr>
              <w:t>Великобритания в 1920–1930-е гг.</w:t>
            </w:r>
          </w:p>
        </w:tc>
        <w:tc>
          <w:tcPr>
            <w:tcW w:w="795" w:type="dxa"/>
            <w:tcMar>
              <w:top w:w="50" w:type="dxa"/>
              <w:left w:w="100" w:type="dxa"/>
            </w:tcMar>
            <w:vAlign w:val="center"/>
          </w:tcPr>
          <w:p w14:paraId="2B6A336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0EF18C">
            <w:pPr>
              <w:spacing w:after="0"/>
              <w:ind w:left="135"/>
              <w:jc w:val="center"/>
            </w:pPr>
          </w:p>
        </w:tc>
        <w:tc>
          <w:tcPr>
            <w:tcW w:w="1590" w:type="dxa"/>
            <w:tcMar>
              <w:top w:w="50" w:type="dxa"/>
              <w:left w:w="100" w:type="dxa"/>
            </w:tcMar>
            <w:vAlign w:val="center"/>
          </w:tcPr>
          <w:p w14:paraId="650458EC">
            <w:pPr>
              <w:spacing w:after="0"/>
              <w:ind w:left="135"/>
              <w:jc w:val="center"/>
            </w:pPr>
          </w:p>
        </w:tc>
        <w:tc>
          <w:tcPr>
            <w:tcW w:w="1122" w:type="dxa"/>
            <w:tcMar>
              <w:top w:w="50" w:type="dxa"/>
              <w:left w:w="100" w:type="dxa"/>
            </w:tcMar>
            <w:vAlign w:val="center"/>
          </w:tcPr>
          <w:p w14:paraId="600216E2">
            <w:pPr>
              <w:spacing w:after="0"/>
              <w:ind w:left="135"/>
            </w:pPr>
          </w:p>
        </w:tc>
        <w:tc>
          <w:tcPr>
            <w:tcW w:w="1936" w:type="dxa"/>
            <w:tcMar>
              <w:top w:w="50" w:type="dxa"/>
              <w:left w:w="100" w:type="dxa"/>
            </w:tcMar>
            <w:vAlign w:val="center"/>
          </w:tcPr>
          <w:p w14:paraId="2D19EBF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"https://m.edsoo.ru/70cbf021"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/70</w:t>
            </w:r>
            <w:r>
              <w:rPr>
                <w:rFonts w:ascii="Times New Roman" w:hAnsi="Times New Roman"/>
                <w:color w:val="0000FF"/>
                <w:u w:val="single"/>
              </w:rPr>
              <w:t>cbf</w:t>
            </w:r>
            <w:r>
              <w:rPr>
                <w:rFonts w:ascii="Times New Roman" w:hAnsi="Times New Roman"/>
                <w:color w:val="0000FF"/>
                <w:u w:val="single"/>
                <w:lang w:val="ru-RU"/>
              </w:rPr>
              <w:t>021</w:t>
            </w:r>
            <w:r>
              <w:rPr>
                <w:rFonts w:ascii="Times New Roman" w:hAnsi="Times New Roman"/>
                <w:color w:val="0000FF"/>
                <w:u w:val="single"/>
                <w:lang w:val="ru-RU"/>
              </w:rPr>
              <w:fldChar w:fldCharType="end"/>
            </w:r>
          </w:p>
        </w:tc>
      </w:tr>
      <w:tr w14:paraId="34FD55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FEF97D">
            <w:pPr>
              <w:spacing w:after="0"/>
            </w:pPr>
            <w:r>
              <w:rPr>
                <w:rFonts w:ascii="Times New Roman" w:hAnsi="Times New Roman"/>
                <w:color w:val="000000"/>
                <w:sz w:val="24"/>
              </w:rPr>
              <w:t>11</w:t>
            </w:r>
          </w:p>
        </w:tc>
        <w:tc>
          <w:tcPr>
            <w:tcW w:w="3344" w:type="dxa"/>
            <w:tcMar>
              <w:top w:w="50" w:type="dxa"/>
              <w:left w:w="100" w:type="dxa"/>
            </w:tcMar>
            <w:vAlign w:val="center"/>
          </w:tcPr>
          <w:p w14:paraId="3115E0CD">
            <w:pPr>
              <w:spacing w:after="0"/>
              <w:ind w:left="135"/>
            </w:pPr>
            <w:r>
              <w:rPr>
                <w:rFonts w:ascii="Times New Roman" w:hAnsi="Times New Roman"/>
                <w:color w:val="000000"/>
                <w:sz w:val="24"/>
              </w:rPr>
              <w:t>Италия в 1920–1930-е гг.</w:t>
            </w:r>
          </w:p>
        </w:tc>
        <w:tc>
          <w:tcPr>
            <w:tcW w:w="795" w:type="dxa"/>
            <w:tcMar>
              <w:top w:w="50" w:type="dxa"/>
              <w:left w:w="100" w:type="dxa"/>
            </w:tcMar>
            <w:vAlign w:val="center"/>
          </w:tcPr>
          <w:p w14:paraId="0EEA327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282F94">
            <w:pPr>
              <w:spacing w:after="0"/>
              <w:ind w:left="135"/>
              <w:jc w:val="center"/>
            </w:pPr>
          </w:p>
        </w:tc>
        <w:tc>
          <w:tcPr>
            <w:tcW w:w="1590" w:type="dxa"/>
            <w:tcMar>
              <w:top w:w="50" w:type="dxa"/>
              <w:left w:w="100" w:type="dxa"/>
            </w:tcMar>
            <w:vAlign w:val="center"/>
          </w:tcPr>
          <w:p w14:paraId="54A03D29">
            <w:pPr>
              <w:spacing w:after="0"/>
              <w:ind w:left="135"/>
              <w:jc w:val="center"/>
            </w:pPr>
          </w:p>
        </w:tc>
        <w:tc>
          <w:tcPr>
            <w:tcW w:w="1122" w:type="dxa"/>
            <w:tcMar>
              <w:top w:w="50" w:type="dxa"/>
              <w:left w:w="100" w:type="dxa"/>
            </w:tcMar>
            <w:vAlign w:val="center"/>
          </w:tcPr>
          <w:p w14:paraId="02DA4793">
            <w:pPr>
              <w:spacing w:after="0"/>
              <w:ind w:left="135"/>
            </w:pPr>
          </w:p>
        </w:tc>
        <w:tc>
          <w:tcPr>
            <w:tcW w:w="1936" w:type="dxa"/>
            <w:tcMar>
              <w:top w:w="50" w:type="dxa"/>
              <w:left w:w="100" w:type="dxa"/>
            </w:tcMar>
            <w:vAlign w:val="center"/>
          </w:tcPr>
          <w:p w14:paraId="39825A6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"https://m.edsoo.ru/fa60a022"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fa</w:t>
            </w:r>
            <w:r>
              <w:rPr>
                <w:rFonts w:ascii="Times New Roman" w:hAnsi="Times New Roman"/>
                <w:color w:val="0000FF"/>
                <w:u w:val="single"/>
                <w:lang w:val="ru-RU"/>
              </w:rPr>
              <w:t>60</w:t>
            </w:r>
            <w:r>
              <w:rPr>
                <w:rFonts w:ascii="Times New Roman" w:hAnsi="Times New Roman"/>
                <w:color w:val="0000FF"/>
                <w:u w:val="single"/>
              </w:rPr>
              <w:t>a</w:t>
            </w:r>
            <w:r>
              <w:rPr>
                <w:rFonts w:ascii="Times New Roman" w:hAnsi="Times New Roman"/>
                <w:color w:val="0000FF"/>
                <w:u w:val="single"/>
                <w:lang w:val="ru-RU"/>
              </w:rPr>
              <w:t>022</w:t>
            </w:r>
            <w:r>
              <w:rPr>
                <w:rFonts w:ascii="Times New Roman" w:hAnsi="Times New Roman"/>
                <w:color w:val="0000FF"/>
                <w:u w:val="single"/>
                <w:lang w:val="ru-RU"/>
              </w:rPr>
              <w:fldChar w:fldCharType="end"/>
            </w:r>
          </w:p>
        </w:tc>
      </w:tr>
      <w:tr w14:paraId="4B9490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B919093">
            <w:pPr>
              <w:spacing w:after="0"/>
            </w:pPr>
            <w:r>
              <w:rPr>
                <w:rFonts w:ascii="Times New Roman" w:hAnsi="Times New Roman"/>
                <w:color w:val="000000"/>
                <w:sz w:val="24"/>
              </w:rPr>
              <w:t>12</w:t>
            </w:r>
          </w:p>
        </w:tc>
        <w:tc>
          <w:tcPr>
            <w:tcW w:w="3344" w:type="dxa"/>
            <w:tcMar>
              <w:top w:w="50" w:type="dxa"/>
              <w:left w:w="100" w:type="dxa"/>
            </w:tcMar>
            <w:vAlign w:val="center"/>
          </w:tcPr>
          <w:p w14:paraId="04404924">
            <w:pPr>
              <w:spacing w:after="0"/>
              <w:ind w:left="135"/>
            </w:pPr>
            <w:r>
              <w:rPr>
                <w:rFonts w:ascii="Times New Roman" w:hAnsi="Times New Roman"/>
                <w:color w:val="000000"/>
                <w:sz w:val="24"/>
              </w:rPr>
              <w:t>США в 1920-е гг.</w:t>
            </w:r>
          </w:p>
        </w:tc>
        <w:tc>
          <w:tcPr>
            <w:tcW w:w="795" w:type="dxa"/>
            <w:tcMar>
              <w:top w:w="50" w:type="dxa"/>
              <w:left w:w="100" w:type="dxa"/>
            </w:tcMar>
            <w:vAlign w:val="center"/>
          </w:tcPr>
          <w:p w14:paraId="04B1247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1B67462">
            <w:pPr>
              <w:spacing w:after="0"/>
              <w:ind w:left="135"/>
              <w:jc w:val="center"/>
            </w:pPr>
          </w:p>
        </w:tc>
        <w:tc>
          <w:tcPr>
            <w:tcW w:w="1590" w:type="dxa"/>
            <w:tcMar>
              <w:top w:w="50" w:type="dxa"/>
              <w:left w:w="100" w:type="dxa"/>
            </w:tcMar>
            <w:vAlign w:val="center"/>
          </w:tcPr>
          <w:p w14:paraId="36126F1F">
            <w:pPr>
              <w:spacing w:after="0"/>
              <w:ind w:left="135"/>
              <w:jc w:val="center"/>
            </w:pPr>
          </w:p>
        </w:tc>
        <w:tc>
          <w:tcPr>
            <w:tcW w:w="1122" w:type="dxa"/>
            <w:tcMar>
              <w:top w:w="50" w:type="dxa"/>
              <w:left w:w="100" w:type="dxa"/>
            </w:tcMar>
            <w:vAlign w:val="center"/>
          </w:tcPr>
          <w:p w14:paraId="0DC033A6">
            <w:pPr>
              <w:spacing w:after="0"/>
              <w:ind w:left="135"/>
            </w:pPr>
          </w:p>
        </w:tc>
        <w:tc>
          <w:tcPr>
            <w:tcW w:w="1936" w:type="dxa"/>
            <w:tcMar>
              <w:top w:w="50" w:type="dxa"/>
              <w:left w:w="100" w:type="dxa"/>
            </w:tcMar>
            <w:vAlign w:val="center"/>
          </w:tcPr>
          <w:p w14:paraId="5595339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"https://m.edsoo.ru/88127323"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/88127323</w:t>
            </w:r>
            <w:r>
              <w:rPr>
                <w:rFonts w:ascii="Times New Roman" w:hAnsi="Times New Roman"/>
                <w:color w:val="0000FF"/>
                <w:u w:val="single"/>
                <w:lang w:val="ru-RU"/>
              </w:rPr>
              <w:fldChar w:fldCharType="end"/>
            </w:r>
          </w:p>
        </w:tc>
      </w:tr>
      <w:tr w14:paraId="416857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7A36798">
            <w:pPr>
              <w:spacing w:after="0"/>
            </w:pPr>
            <w:r>
              <w:rPr>
                <w:rFonts w:ascii="Times New Roman" w:hAnsi="Times New Roman"/>
                <w:color w:val="000000"/>
                <w:sz w:val="24"/>
              </w:rPr>
              <w:t>13</w:t>
            </w:r>
          </w:p>
        </w:tc>
        <w:tc>
          <w:tcPr>
            <w:tcW w:w="3344" w:type="dxa"/>
            <w:tcMar>
              <w:top w:w="50" w:type="dxa"/>
              <w:left w:w="100" w:type="dxa"/>
            </w:tcMar>
            <w:vAlign w:val="center"/>
          </w:tcPr>
          <w:p w14:paraId="7B6D3CE7">
            <w:pPr>
              <w:spacing w:after="0"/>
              <w:ind w:left="135"/>
              <w:rPr>
                <w:lang w:val="ru-RU"/>
              </w:rPr>
            </w:pPr>
            <w:r>
              <w:rPr>
                <w:rFonts w:ascii="Times New Roman" w:hAnsi="Times New Roman"/>
                <w:color w:val="000000"/>
                <w:sz w:val="24"/>
                <w:lang w:val="ru-RU"/>
              </w:rPr>
              <w:t>Социально-экономическое развитие США в 1930 гг.</w:t>
            </w:r>
          </w:p>
        </w:tc>
        <w:tc>
          <w:tcPr>
            <w:tcW w:w="795" w:type="dxa"/>
            <w:tcMar>
              <w:top w:w="50" w:type="dxa"/>
              <w:left w:w="100" w:type="dxa"/>
            </w:tcMar>
            <w:vAlign w:val="center"/>
          </w:tcPr>
          <w:p w14:paraId="57D063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D198BD">
            <w:pPr>
              <w:spacing w:after="0"/>
              <w:ind w:left="135"/>
              <w:jc w:val="center"/>
            </w:pPr>
          </w:p>
        </w:tc>
        <w:tc>
          <w:tcPr>
            <w:tcW w:w="1590" w:type="dxa"/>
            <w:tcMar>
              <w:top w:w="50" w:type="dxa"/>
              <w:left w:w="100" w:type="dxa"/>
            </w:tcMar>
            <w:vAlign w:val="center"/>
          </w:tcPr>
          <w:p w14:paraId="4A736619">
            <w:pPr>
              <w:spacing w:after="0"/>
              <w:ind w:left="135"/>
              <w:jc w:val="center"/>
            </w:pPr>
          </w:p>
        </w:tc>
        <w:tc>
          <w:tcPr>
            <w:tcW w:w="1122" w:type="dxa"/>
            <w:tcMar>
              <w:top w:w="50" w:type="dxa"/>
              <w:left w:w="100" w:type="dxa"/>
            </w:tcMar>
            <w:vAlign w:val="center"/>
          </w:tcPr>
          <w:p w14:paraId="0C182DA5">
            <w:pPr>
              <w:spacing w:after="0"/>
              <w:ind w:left="135"/>
            </w:pPr>
          </w:p>
        </w:tc>
        <w:tc>
          <w:tcPr>
            <w:tcW w:w="1936" w:type="dxa"/>
            <w:tcMar>
              <w:top w:w="50" w:type="dxa"/>
              <w:left w:w="100" w:type="dxa"/>
            </w:tcMar>
            <w:vAlign w:val="center"/>
          </w:tcPr>
          <w:p w14:paraId="03B5D2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"https://m.edsoo.ru/4ad980a7"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w:t>
            </w:r>
            <w:r>
              <w:rPr>
                <w:rFonts w:ascii="Times New Roman" w:hAnsi="Times New Roman"/>
                <w:color w:val="0000FF"/>
                <w:u w:val="single"/>
              </w:rPr>
              <w:t>ad</w:t>
            </w:r>
            <w:r>
              <w:rPr>
                <w:rFonts w:ascii="Times New Roman" w:hAnsi="Times New Roman"/>
                <w:color w:val="0000FF"/>
                <w:u w:val="single"/>
                <w:lang w:val="ru-RU"/>
              </w:rPr>
              <w:t>980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312A0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A449DC4">
            <w:pPr>
              <w:spacing w:after="0"/>
            </w:pPr>
            <w:r>
              <w:rPr>
                <w:rFonts w:ascii="Times New Roman" w:hAnsi="Times New Roman"/>
                <w:color w:val="000000"/>
                <w:sz w:val="24"/>
              </w:rPr>
              <w:t>14</w:t>
            </w:r>
          </w:p>
        </w:tc>
        <w:tc>
          <w:tcPr>
            <w:tcW w:w="3344" w:type="dxa"/>
            <w:tcMar>
              <w:top w:w="50" w:type="dxa"/>
              <w:left w:w="100" w:type="dxa"/>
            </w:tcMar>
            <w:vAlign w:val="center"/>
          </w:tcPr>
          <w:p w14:paraId="3CC64D23">
            <w:pPr>
              <w:spacing w:after="0"/>
              <w:ind w:left="135"/>
              <w:rPr>
                <w:lang w:val="ru-RU"/>
              </w:rPr>
            </w:pPr>
            <w:r>
              <w:rPr>
                <w:rFonts w:ascii="Times New Roman" w:hAnsi="Times New Roman"/>
                <w:color w:val="000000"/>
                <w:sz w:val="24"/>
                <w:lang w:val="ru-RU"/>
              </w:rPr>
              <w:t>Политическое развитие США в 1920–1930 гг.</w:t>
            </w:r>
          </w:p>
        </w:tc>
        <w:tc>
          <w:tcPr>
            <w:tcW w:w="795" w:type="dxa"/>
            <w:tcMar>
              <w:top w:w="50" w:type="dxa"/>
              <w:left w:w="100" w:type="dxa"/>
            </w:tcMar>
            <w:vAlign w:val="center"/>
          </w:tcPr>
          <w:p w14:paraId="47802E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13E651">
            <w:pPr>
              <w:spacing w:after="0"/>
              <w:ind w:left="135"/>
              <w:jc w:val="center"/>
            </w:pPr>
          </w:p>
        </w:tc>
        <w:tc>
          <w:tcPr>
            <w:tcW w:w="1590" w:type="dxa"/>
            <w:tcMar>
              <w:top w:w="50" w:type="dxa"/>
              <w:left w:w="100" w:type="dxa"/>
            </w:tcMar>
            <w:vAlign w:val="center"/>
          </w:tcPr>
          <w:p w14:paraId="65225886">
            <w:pPr>
              <w:spacing w:after="0"/>
              <w:ind w:left="135"/>
              <w:jc w:val="center"/>
            </w:pPr>
          </w:p>
        </w:tc>
        <w:tc>
          <w:tcPr>
            <w:tcW w:w="1122" w:type="dxa"/>
            <w:tcMar>
              <w:top w:w="50" w:type="dxa"/>
              <w:left w:w="100" w:type="dxa"/>
            </w:tcMar>
            <w:vAlign w:val="center"/>
          </w:tcPr>
          <w:p w14:paraId="5A4E750F">
            <w:pPr>
              <w:spacing w:after="0"/>
              <w:ind w:left="135"/>
            </w:pPr>
          </w:p>
        </w:tc>
        <w:tc>
          <w:tcPr>
            <w:tcW w:w="1936" w:type="dxa"/>
            <w:tcMar>
              <w:top w:w="50" w:type="dxa"/>
              <w:left w:w="100" w:type="dxa"/>
            </w:tcMar>
            <w:vAlign w:val="center"/>
          </w:tcPr>
          <w:p w14:paraId="702204E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"https://m.edsoo.ru/145f2573"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/145</w:t>
            </w:r>
            <w:r>
              <w:rPr>
                <w:rFonts w:ascii="Times New Roman" w:hAnsi="Times New Roman"/>
                <w:color w:val="0000FF"/>
                <w:u w:val="single"/>
              </w:rPr>
              <w:t>f</w:t>
            </w:r>
            <w:r>
              <w:rPr>
                <w:rFonts w:ascii="Times New Roman" w:hAnsi="Times New Roman"/>
                <w:color w:val="0000FF"/>
                <w:u w:val="single"/>
                <w:lang w:val="ru-RU"/>
              </w:rPr>
              <w:t>2573</w:t>
            </w:r>
            <w:r>
              <w:rPr>
                <w:rFonts w:ascii="Times New Roman" w:hAnsi="Times New Roman"/>
                <w:color w:val="0000FF"/>
                <w:u w:val="single"/>
                <w:lang w:val="ru-RU"/>
              </w:rPr>
              <w:fldChar w:fldCharType="end"/>
            </w:r>
          </w:p>
        </w:tc>
      </w:tr>
      <w:tr w14:paraId="4AA292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4828C41">
            <w:pPr>
              <w:spacing w:after="0"/>
            </w:pPr>
            <w:r>
              <w:rPr>
                <w:rFonts w:ascii="Times New Roman" w:hAnsi="Times New Roman"/>
                <w:color w:val="000000"/>
                <w:sz w:val="24"/>
              </w:rPr>
              <w:t>15</w:t>
            </w:r>
          </w:p>
        </w:tc>
        <w:tc>
          <w:tcPr>
            <w:tcW w:w="3344" w:type="dxa"/>
            <w:tcMar>
              <w:top w:w="50" w:type="dxa"/>
              <w:left w:w="100" w:type="dxa"/>
            </w:tcMar>
            <w:vAlign w:val="center"/>
          </w:tcPr>
          <w:p w14:paraId="656F3B83">
            <w:pPr>
              <w:spacing w:after="0"/>
              <w:ind w:left="135"/>
            </w:pPr>
            <w:r>
              <w:rPr>
                <w:rFonts w:ascii="Times New Roman" w:hAnsi="Times New Roman"/>
                <w:color w:val="000000"/>
                <w:sz w:val="24"/>
              </w:rPr>
              <w:t>Развитие Германии в 1920 гг.</w:t>
            </w:r>
          </w:p>
        </w:tc>
        <w:tc>
          <w:tcPr>
            <w:tcW w:w="795" w:type="dxa"/>
            <w:tcMar>
              <w:top w:w="50" w:type="dxa"/>
              <w:left w:w="100" w:type="dxa"/>
            </w:tcMar>
            <w:vAlign w:val="center"/>
          </w:tcPr>
          <w:p w14:paraId="73CBA1B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089BC8">
            <w:pPr>
              <w:spacing w:after="0"/>
              <w:ind w:left="135"/>
              <w:jc w:val="center"/>
            </w:pPr>
          </w:p>
        </w:tc>
        <w:tc>
          <w:tcPr>
            <w:tcW w:w="1590" w:type="dxa"/>
            <w:tcMar>
              <w:top w:w="50" w:type="dxa"/>
              <w:left w:w="100" w:type="dxa"/>
            </w:tcMar>
            <w:vAlign w:val="center"/>
          </w:tcPr>
          <w:p w14:paraId="10974B45">
            <w:pPr>
              <w:spacing w:after="0"/>
              <w:ind w:left="135"/>
              <w:jc w:val="center"/>
            </w:pPr>
          </w:p>
        </w:tc>
        <w:tc>
          <w:tcPr>
            <w:tcW w:w="1122" w:type="dxa"/>
            <w:tcMar>
              <w:top w:w="50" w:type="dxa"/>
              <w:left w:w="100" w:type="dxa"/>
            </w:tcMar>
            <w:vAlign w:val="center"/>
          </w:tcPr>
          <w:p w14:paraId="3B20E53A">
            <w:pPr>
              <w:spacing w:after="0"/>
              <w:ind w:left="135"/>
            </w:pPr>
          </w:p>
        </w:tc>
        <w:tc>
          <w:tcPr>
            <w:tcW w:w="1936" w:type="dxa"/>
            <w:tcMar>
              <w:top w:w="50" w:type="dxa"/>
              <w:left w:w="100" w:type="dxa"/>
            </w:tcMar>
            <w:vAlign w:val="center"/>
          </w:tcPr>
          <w:p w14:paraId="1C78ADA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"https://m.edsoo.ru/76bb7be5"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/76</w:t>
            </w:r>
            <w:r>
              <w:rPr>
                <w:rFonts w:ascii="Times New Roman" w:hAnsi="Times New Roman"/>
                <w:color w:val="0000FF"/>
                <w:u w:val="single"/>
              </w:rPr>
              <w:t>bb</w:t>
            </w:r>
            <w:r>
              <w:rPr>
                <w:rFonts w:ascii="Times New Roman" w:hAnsi="Times New Roman"/>
                <w:color w:val="0000FF"/>
                <w:u w:val="single"/>
                <w:lang w:val="ru-RU"/>
              </w:rPr>
              <w:t>7</w:t>
            </w:r>
            <w:r>
              <w:rPr>
                <w:rFonts w:ascii="Times New Roman" w:hAnsi="Times New Roman"/>
                <w:color w:val="0000FF"/>
                <w:u w:val="single"/>
              </w:rPr>
              <w:t>be</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02819B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135024F">
            <w:pPr>
              <w:spacing w:after="0"/>
            </w:pPr>
            <w:r>
              <w:rPr>
                <w:rFonts w:ascii="Times New Roman" w:hAnsi="Times New Roman"/>
                <w:color w:val="000000"/>
                <w:sz w:val="24"/>
              </w:rPr>
              <w:t>16</w:t>
            </w:r>
          </w:p>
        </w:tc>
        <w:tc>
          <w:tcPr>
            <w:tcW w:w="3344" w:type="dxa"/>
            <w:tcMar>
              <w:top w:w="50" w:type="dxa"/>
              <w:left w:w="100" w:type="dxa"/>
            </w:tcMar>
            <w:vAlign w:val="center"/>
          </w:tcPr>
          <w:p w14:paraId="39367658">
            <w:pPr>
              <w:spacing w:after="0"/>
              <w:ind w:left="135"/>
            </w:pPr>
            <w:r>
              <w:rPr>
                <w:rFonts w:ascii="Times New Roman" w:hAnsi="Times New Roman"/>
                <w:color w:val="000000"/>
                <w:sz w:val="24"/>
              </w:rPr>
              <w:t>Германия в 1930 гг.</w:t>
            </w:r>
          </w:p>
        </w:tc>
        <w:tc>
          <w:tcPr>
            <w:tcW w:w="795" w:type="dxa"/>
            <w:tcMar>
              <w:top w:w="50" w:type="dxa"/>
              <w:left w:w="100" w:type="dxa"/>
            </w:tcMar>
            <w:vAlign w:val="center"/>
          </w:tcPr>
          <w:p w14:paraId="6B6627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77B55B">
            <w:pPr>
              <w:spacing w:after="0"/>
              <w:ind w:left="135"/>
              <w:jc w:val="center"/>
            </w:pPr>
          </w:p>
        </w:tc>
        <w:tc>
          <w:tcPr>
            <w:tcW w:w="1590" w:type="dxa"/>
            <w:tcMar>
              <w:top w:w="50" w:type="dxa"/>
              <w:left w:w="100" w:type="dxa"/>
            </w:tcMar>
            <w:vAlign w:val="center"/>
          </w:tcPr>
          <w:p w14:paraId="7620EFAB">
            <w:pPr>
              <w:spacing w:after="0"/>
              <w:ind w:left="135"/>
              <w:jc w:val="center"/>
            </w:pPr>
          </w:p>
        </w:tc>
        <w:tc>
          <w:tcPr>
            <w:tcW w:w="1122" w:type="dxa"/>
            <w:tcMar>
              <w:top w:w="50" w:type="dxa"/>
              <w:left w:w="100" w:type="dxa"/>
            </w:tcMar>
            <w:vAlign w:val="center"/>
          </w:tcPr>
          <w:p w14:paraId="6D9A731F">
            <w:pPr>
              <w:spacing w:after="0"/>
              <w:ind w:left="135"/>
            </w:pPr>
          </w:p>
        </w:tc>
        <w:tc>
          <w:tcPr>
            <w:tcW w:w="1936" w:type="dxa"/>
            <w:tcMar>
              <w:top w:w="50" w:type="dxa"/>
              <w:left w:w="100" w:type="dxa"/>
            </w:tcMar>
            <w:vAlign w:val="center"/>
          </w:tcPr>
          <w:p w14:paraId="66F49D2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"https://m.edsoo.ru/159a6082"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/159</w:t>
            </w:r>
            <w:r>
              <w:rPr>
                <w:rFonts w:ascii="Times New Roman" w:hAnsi="Times New Roman"/>
                <w:color w:val="0000FF"/>
                <w:u w:val="single"/>
              </w:rPr>
              <w:t>a</w:t>
            </w:r>
            <w:r>
              <w:rPr>
                <w:rFonts w:ascii="Times New Roman" w:hAnsi="Times New Roman"/>
                <w:color w:val="0000FF"/>
                <w:u w:val="single"/>
                <w:lang w:val="ru-RU"/>
              </w:rPr>
              <w:t>6082</w:t>
            </w:r>
            <w:r>
              <w:rPr>
                <w:rFonts w:ascii="Times New Roman" w:hAnsi="Times New Roman"/>
                <w:color w:val="0000FF"/>
                <w:u w:val="single"/>
                <w:lang w:val="ru-RU"/>
              </w:rPr>
              <w:fldChar w:fldCharType="end"/>
            </w:r>
          </w:p>
        </w:tc>
      </w:tr>
      <w:tr w14:paraId="70C091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D305DE0">
            <w:pPr>
              <w:spacing w:after="0"/>
            </w:pPr>
            <w:r>
              <w:rPr>
                <w:rFonts w:ascii="Times New Roman" w:hAnsi="Times New Roman"/>
                <w:color w:val="000000"/>
                <w:sz w:val="24"/>
              </w:rPr>
              <w:t>17</w:t>
            </w:r>
          </w:p>
        </w:tc>
        <w:tc>
          <w:tcPr>
            <w:tcW w:w="3344" w:type="dxa"/>
            <w:tcMar>
              <w:top w:w="50" w:type="dxa"/>
              <w:left w:w="100" w:type="dxa"/>
            </w:tcMar>
            <w:vAlign w:val="center"/>
          </w:tcPr>
          <w:p w14:paraId="5D05B3D5">
            <w:pPr>
              <w:spacing w:after="0"/>
              <w:ind w:left="135"/>
            </w:pPr>
            <w:r>
              <w:rPr>
                <w:rFonts w:ascii="Times New Roman" w:hAnsi="Times New Roman"/>
                <w:color w:val="000000"/>
                <w:sz w:val="24"/>
              </w:rPr>
              <w:t>Авторитарные режимы в Европе</w:t>
            </w:r>
          </w:p>
        </w:tc>
        <w:tc>
          <w:tcPr>
            <w:tcW w:w="795" w:type="dxa"/>
            <w:tcMar>
              <w:top w:w="50" w:type="dxa"/>
              <w:left w:w="100" w:type="dxa"/>
            </w:tcMar>
            <w:vAlign w:val="center"/>
          </w:tcPr>
          <w:p w14:paraId="17A57C3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E3B6BB">
            <w:pPr>
              <w:spacing w:after="0"/>
              <w:ind w:left="135"/>
              <w:jc w:val="center"/>
            </w:pPr>
          </w:p>
        </w:tc>
        <w:tc>
          <w:tcPr>
            <w:tcW w:w="1590" w:type="dxa"/>
            <w:tcMar>
              <w:top w:w="50" w:type="dxa"/>
              <w:left w:w="100" w:type="dxa"/>
            </w:tcMar>
            <w:vAlign w:val="center"/>
          </w:tcPr>
          <w:p w14:paraId="19BE12E4">
            <w:pPr>
              <w:spacing w:after="0"/>
              <w:ind w:left="135"/>
              <w:jc w:val="center"/>
            </w:pPr>
          </w:p>
        </w:tc>
        <w:tc>
          <w:tcPr>
            <w:tcW w:w="1122" w:type="dxa"/>
            <w:tcMar>
              <w:top w:w="50" w:type="dxa"/>
              <w:left w:w="100" w:type="dxa"/>
            </w:tcMar>
            <w:vAlign w:val="center"/>
          </w:tcPr>
          <w:p w14:paraId="085D7BB4">
            <w:pPr>
              <w:spacing w:after="0"/>
              <w:ind w:left="135"/>
            </w:pPr>
          </w:p>
        </w:tc>
        <w:tc>
          <w:tcPr>
            <w:tcW w:w="1936" w:type="dxa"/>
            <w:tcMar>
              <w:top w:w="50" w:type="dxa"/>
              <w:left w:w="100" w:type="dxa"/>
            </w:tcMar>
            <w:vAlign w:val="center"/>
          </w:tcPr>
          <w:p w14:paraId="04B4D1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"https://m.edsoo.ru/3da2cf75"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w:t>
            </w:r>
            <w:r>
              <w:rPr>
                <w:rFonts w:ascii="Times New Roman" w:hAnsi="Times New Roman"/>
                <w:color w:val="0000FF"/>
                <w:u w:val="single"/>
              </w:rPr>
              <w:t>da</w:t>
            </w:r>
            <w:r>
              <w:rPr>
                <w:rFonts w:ascii="Times New Roman" w:hAnsi="Times New Roman"/>
                <w:color w:val="0000FF"/>
                <w:u w:val="single"/>
                <w:lang w:val="ru-RU"/>
              </w:rPr>
              <w:t>2</w:t>
            </w:r>
            <w:r>
              <w:rPr>
                <w:rFonts w:ascii="Times New Roman" w:hAnsi="Times New Roman"/>
                <w:color w:val="0000FF"/>
                <w:u w:val="single"/>
              </w:rPr>
              <w:t>cf</w:t>
            </w:r>
            <w:r>
              <w:rPr>
                <w:rFonts w:ascii="Times New Roman" w:hAnsi="Times New Roman"/>
                <w:color w:val="0000FF"/>
                <w:u w:val="single"/>
                <w:lang w:val="ru-RU"/>
              </w:rPr>
              <w:t>75</w:t>
            </w:r>
            <w:r>
              <w:rPr>
                <w:rFonts w:ascii="Times New Roman" w:hAnsi="Times New Roman"/>
                <w:color w:val="0000FF"/>
                <w:u w:val="single"/>
                <w:lang w:val="ru-RU"/>
              </w:rPr>
              <w:fldChar w:fldCharType="end"/>
            </w:r>
          </w:p>
        </w:tc>
      </w:tr>
      <w:tr w14:paraId="66A27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6FB01A8">
            <w:pPr>
              <w:spacing w:after="0"/>
            </w:pPr>
            <w:r>
              <w:rPr>
                <w:rFonts w:ascii="Times New Roman" w:hAnsi="Times New Roman"/>
                <w:color w:val="000000"/>
                <w:sz w:val="24"/>
              </w:rPr>
              <w:t>18</w:t>
            </w:r>
          </w:p>
        </w:tc>
        <w:tc>
          <w:tcPr>
            <w:tcW w:w="3344" w:type="dxa"/>
            <w:tcMar>
              <w:top w:w="50" w:type="dxa"/>
              <w:left w:w="100" w:type="dxa"/>
            </w:tcMar>
            <w:vAlign w:val="center"/>
          </w:tcPr>
          <w:p w14:paraId="099E0BB4">
            <w:pPr>
              <w:spacing w:after="0"/>
              <w:ind w:left="135"/>
            </w:pPr>
            <w:r>
              <w:rPr>
                <w:rFonts w:ascii="Times New Roman" w:hAnsi="Times New Roman"/>
                <w:color w:val="000000"/>
                <w:sz w:val="24"/>
              </w:rPr>
              <w:t>Борьба против угрозы фашизма</w:t>
            </w:r>
          </w:p>
        </w:tc>
        <w:tc>
          <w:tcPr>
            <w:tcW w:w="795" w:type="dxa"/>
            <w:tcMar>
              <w:top w:w="50" w:type="dxa"/>
              <w:left w:w="100" w:type="dxa"/>
            </w:tcMar>
            <w:vAlign w:val="center"/>
          </w:tcPr>
          <w:p w14:paraId="582D53F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67E9D0">
            <w:pPr>
              <w:spacing w:after="0"/>
              <w:ind w:left="135"/>
              <w:jc w:val="center"/>
            </w:pPr>
          </w:p>
        </w:tc>
        <w:tc>
          <w:tcPr>
            <w:tcW w:w="1590" w:type="dxa"/>
            <w:tcMar>
              <w:top w:w="50" w:type="dxa"/>
              <w:left w:w="100" w:type="dxa"/>
            </w:tcMar>
            <w:vAlign w:val="center"/>
          </w:tcPr>
          <w:p w14:paraId="497FFDB6">
            <w:pPr>
              <w:spacing w:after="0"/>
              <w:ind w:left="135"/>
              <w:jc w:val="center"/>
            </w:pPr>
          </w:p>
        </w:tc>
        <w:tc>
          <w:tcPr>
            <w:tcW w:w="1122" w:type="dxa"/>
            <w:tcMar>
              <w:top w:w="50" w:type="dxa"/>
              <w:left w:w="100" w:type="dxa"/>
            </w:tcMar>
            <w:vAlign w:val="center"/>
          </w:tcPr>
          <w:p w14:paraId="36EE944F">
            <w:pPr>
              <w:spacing w:after="0"/>
              <w:ind w:left="135"/>
            </w:pPr>
          </w:p>
        </w:tc>
        <w:tc>
          <w:tcPr>
            <w:tcW w:w="1936" w:type="dxa"/>
            <w:tcMar>
              <w:top w:w="50" w:type="dxa"/>
              <w:left w:w="100" w:type="dxa"/>
            </w:tcMar>
            <w:vAlign w:val="center"/>
          </w:tcPr>
          <w:p w14:paraId="7345B56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"https://m.edsoo.ru/1291910a"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/1291910</w:t>
            </w:r>
            <w:r>
              <w:rPr>
                <w:rFonts w:ascii="Times New Roman" w:hAnsi="Times New Roman"/>
                <w:color w:val="0000FF"/>
                <w:u w:val="single"/>
              </w:rPr>
              <w:t>a</w:t>
            </w:r>
            <w:r>
              <w:rPr>
                <w:rFonts w:ascii="Times New Roman" w:hAnsi="Times New Roman"/>
                <w:color w:val="0000FF"/>
                <w:u w:val="single"/>
              </w:rPr>
              <w:fldChar w:fldCharType="end"/>
            </w:r>
          </w:p>
        </w:tc>
      </w:tr>
      <w:tr w14:paraId="601DE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DB35A4">
            <w:pPr>
              <w:spacing w:after="0"/>
            </w:pPr>
            <w:r>
              <w:rPr>
                <w:rFonts w:ascii="Times New Roman" w:hAnsi="Times New Roman"/>
                <w:color w:val="000000"/>
                <w:sz w:val="24"/>
              </w:rPr>
              <w:t>19</w:t>
            </w:r>
          </w:p>
        </w:tc>
        <w:tc>
          <w:tcPr>
            <w:tcW w:w="3344" w:type="dxa"/>
            <w:tcMar>
              <w:top w:w="50" w:type="dxa"/>
              <w:left w:w="100" w:type="dxa"/>
            </w:tcMar>
            <w:vAlign w:val="center"/>
          </w:tcPr>
          <w:p w14:paraId="1E2F19BA">
            <w:pPr>
              <w:spacing w:after="0"/>
              <w:ind w:left="135"/>
            </w:pPr>
            <w:r>
              <w:rPr>
                <w:rFonts w:ascii="Times New Roman" w:hAnsi="Times New Roman"/>
                <w:color w:val="000000"/>
                <w:sz w:val="24"/>
              </w:rPr>
              <w:t>Османская империя в 1918–1930 гг.</w:t>
            </w:r>
          </w:p>
        </w:tc>
        <w:tc>
          <w:tcPr>
            <w:tcW w:w="795" w:type="dxa"/>
            <w:tcMar>
              <w:top w:w="50" w:type="dxa"/>
              <w:left w:w="100" w:type="dxa"/>
            </w:tcMar>
            <w:vAlign w:val="center"/>
          </w:tcPr>
          <w:p w14:paraId="0BA9D4B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BBA118">
            <w:pPr>
              <w:spacing w:after="0"/>
              <w:ind w:left="135"/>
              <w:jc w:val="center"/>
            </w:pPr>
          </w:p>
        </w:tc>
        <w:tc>
          <w:tcPr>
            <w:tcW w:w="1590" w:type="dxa"/>
            <w:tcMar>
              <w:top w:w="50" w:type="dxa"/>
              <w:left w:w="100" w:type="dxa"/>
            </w:tcMar>
            <w:vAlign w:val="center"/>
          </w:tcPr>
          <w:p w14:paraId="4614226B">
            <w:pPr>
              <w:spacing w:after="0"/>
              <w:ind w:left="135"/>
              <w:jc w:val="center"/>
            </w:pPr>
          </w:p>
        </w:tc>
        <w:tc>
          <w:tcPr>
            <w:tcW w:w="1122" w:type="dxa"/>
            <w:tcMar>
              <w:top w:w="50" w:type="dxa"/>
              <w:left w:w="100" w:type="dxa"/>
            </w:tcMar>
            <w:vAlign w:val="center"/>
          </w:tcPr>
          <w:p w14:paraId="5978B19E">
            <w:pPr>
              <w:spacing w:after="0"/>
              <w:ind w:left="135"/>
            </w:pPr>
          </w:p>
        </w:tc>
        <w:tc>
          <w:tcPr>
            <w:tcW w:w="1936" w:type="dxa"/>
            <w:tcMar>
              <w:top w:w="50" w:type="dxa"/>
              <w:left w:w="100" w:type="dxa"/>
            </w:tcMar>
            <w:vAlign w:val="center"/>
          </w:tcPr>
          <w:p w14:paraId="78594F1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"https://m.edsoo.ru/9a5da126"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da</w:t>
            </w:r>
            <w:r>
              <w:rPr>
                <w:rFonts w:ascii="Times New Roman" w:hAnsi="Times New Roman"/>
                <w:color w:val="0000FF"/>
                <w:u w:val="single"/>
                <w:lang w:val="ru-RU"/>
              </w:rPr>
              <w:t>126</w:t>
            </w:r>
            <w:r>
              <w:rPr>
                <w:rFonts w:ascii="Times New Roman" w:hAnsi="Times New Roman"/>
                <w:color w:val="0000FF"/>
                <w:u w:val="single"/>
                <w:lang w:val="ru-RU"/>
              </w:rPr>
              <w:fldChar w:fldCharType="end"/>
            </w:r>
          </w:p>
        </w:tc>
      </w:tr>
      <w:tr w14:paraId="33993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FD179D1">
            <w:pPr>
              <w:spacing w:after="0"/>
            </w:pPr>
            <w:r>
              <w:rPr>
                <w:rFonts w:ascii="Times New Roman" w:hAnsi="Times New Roman"/>
                <w:color w:val="000000"/>
                <w:sz w:val="24"/>
              </w:rPr>
              <w:t>20</w:t>
            </w:r>
          </w:p>
        </w:tc>
        <w:tc>
          <w:tcPr>
            <w:tcW w:w="3344" w:type="dxa"/>
            <w:tcMar>
              <w:top w:w="50" w:type="dxa"/>
              <w:left w:w="100" w:type="dxa"/>
            </w:tcMar>
            <w:vAlign w:val="center"/>
          </w:tcPr>
          <w:p w14:paraId="270B20C0">
            <w:pPr>
              <w:spacing w:after="0"/>
              <w:ind w:left="135"/>
            </w:pPr>
            <w:r>
              <w:rPr>
                <w:rFonts w:ascii="Times New Roman" w:hAnsi="Times New Roman"/>
                <w:color w:val="000000"/>
                <w:sz w:val="24"/>
              </w:rPr>
              <w:t>Китай в 1918–1930 гг.</w:t>
            </w:r>
          </w:p>
        </w:tc>
        <w:tc>
          <w:tcPr>
            <w:tcW w:w="795" w:type="dxa"/>
            <w:tcMar>
              <w:top w:w="50" w:type="dxa"/>
              <w:left w:w="100" w:type="dxa"/>
            </w:tcMar>
            <w:vAlign w:val="center"/>
          </w:tcPr>
          <w:p w14:paraId="4B5E44D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69D028">
            <w:pPr>
              <w:spacing w:after="0"/>
              <w:ind w:left="135"/>
              <w:jc w:val="center"/>
            </w:pPr>
          </w:p>
        </w:tc>
        <w:tc>
          <w:tcPr>
            <w:tcW w:w="1590" w:type="dxa"/>
            <w:tcMar>
              <w:top w:w="50" w:type="dxa"/>
              <w:left w:w="100" w:type="dxa"/>
            </w:tcMar>
            <w:vAlign w:val="center"/>
          </w:tcPr>
          <w:p w14:paraId="55893B30">
            <w:pPr>
              <w:spacing w:after="0"/>
              <w:ind w:left="135"/>
              <w:jc w:val="center"/>
            </w:pPr>
          </w:p>
        </w:tc>
        <w:tc>
          <w:tcPr>
            <w:tcW w:w="1122" w:type="dxa"/>
            <w:tcMar>
              <w:top w:w="50" w:type="dxa"/>
              <w:left w:w="100" w:type="dxa"/>
            </w:tcMar>
            <w:vAlign w:val="center"/>
          </w:tcPr>
          <w:p w14:paraId="52A11548">
            <w:pPr>
              <w:spacing w:after="0"/>
              <w:ind w:left="135"/>
            </w:pPr>
          </w:p>
        </w:tc>
        <w:tc>
          <w:tcPr>
            <w:tcW w:w="1936" w:type="dxa"/>
            <w:tcMar>
              <w:top w:w="50" w:type="dxa"/>
              <w:left w:w="100" w:type="dxa"/>
            </w:tcMar>
            <w:vAlign w:val="center"/>
          </w:tcPr>
          <w:p w14:paraId="1212829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"https://m.edsoo.ru/cbdf3de1"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cbdf</w:t>
            </w:r>
            <w:r>
              <w:rPr>
                <w:rFonts w:ascii="Times New Roman" w:hAnsi="Times New Roman"/>
                <w:color w:val="0000FF"/>
                <w:u w:val="single"/>
                <w:lang w:val="ru-RU"/>
              </w:rPr>
              <w:t>3</w:t>
            </w:r>
            <w:r>
              <w:rPr>
                <w:rFonts w:ascii="Times New Roman" w:hAnsi="Times New Roman"/>
                <w:color w:val="0000FF"/>
                <w:u w:val="single"/>
              </w:rPr>
              <w:t>de</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5A9480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26FE548">
            <w:pPr>
              <w:spacing w:after="0"/>
            </w:pPr>
            <w:r>
              <w:rPr>
                <w:rFonts w:ascii="Times New Roman" w:hAnsi="Times New Roman"/>
                <w:color w:val="000000"/>
                <w:sz w:val="24"/>
              </w:rPr>
              <w:t>21</w:t>
            </w:r>
          </w:p>
        </w:tc>
        <w:tc>
          <w:tcPr>
            <w:tcW w:w="3344" w:type="dxa"/>
            <w:tcMar>
              <w:top w:w="50" w:type="dxa"/>
              <w:left w:w="100" w:type="dxa"/>
            </w:tcMar>
            <w:vAlign w:val="center"/>
          </w:tcPr>
          <w:p w14:paraId="1F89D4E6">
            <w:pPr>
              <w:spacing w:after="0"/>
              <w:ind w:left="135"/>
            </w:pPr>
            <w:r>
              <w:rPr>
                <w:rFonts w:ascii="Times New Roman" w:hAnsi="Times New Roman"/>
                <w:color w:val="000000"/>
                <w:sz w:val="24"/>
              </w:rPr>
              <w:t>Япония в 1918–1930 гг.</w:t>
            </w:r>
          </w:p>
        </w:tc>
        <w:tc>
          <w:tcPr>
            <w:tcW w:w="795" w:type="dxa"/>
            <w:tcMar>
              <w:top w:w="50" w:type="dxa"/>
              <w:left w:w="100" w:type="dxa"/>
            </w:tcMar>
            <w:vAlign w:val="center"/>
          </w:tcPr>
          <w:p w14:paraId="6FC54CC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16CD4F">
            <w:pPr>
              <w:spacing w:after="0"/>
              <w:ind w:left="135"/>
              <w:jc w:val="center"/>
            </w:pPr>
          </w:p>
        </w:tc>
        <w:tc>
          <w:tcPr>
            <w:tcW w:w="1590" w:type="dxa"/>
            <w:tcMar>
              <w:top w:w="50" w:type="dxa"/>
              <w:left w:w="100" w:type="dxa"/>
            </w:tcMar>
            <w:vAlign w:val="center"/>
          </w:tcPr>
          <w:p w14:paraId="019489DF">
            <w:pPr>
              <w:spacing w:after="0"/>
              <w:ind w:left="135"/>
              <w:jc w:val="center"/>
            </w:pPr>
          </w:p>
        </w:tc>
        <w:tc>
          <w:tcPr>
            <w:tcW w:w="1122" w:type="dxa"/>
            <w:tcMar>
              <w:top w:w="50" w:type="dxa"/>
              <w:left w:w="100" w:type="dxa"/>
            </w:tcMar>
            <w:vAlign w:val="center"/>
          </w:tcPr>
          <w:p w14:paraId="3468832B">
            <w:pPr>
              <w:spacing w:after="0"/>
              <w:ind w:left="135"/>
            </w:pPr>
          </w:p>
        </w:tc>
        <w:tc>
          <w:tcPr>
            <w:tcW w:w="1936" w:type="dxa"/>
            <w:tcMar>
              <w:top w:w="50" w:type="dxa"/>
              <w:left w:w="100" w:type="dxa"/>
            </w:tcMar>
            <w:vAlign w:val="center"/>
          </w:tcPr>
          <w:p w14:paraId="594C28D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"https://m.edsoo.ru/c95f8809"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95</w:t>
            </w:r>
            <w:r>
              <w:rPr>
                <w:rFonts w:ascii="Times New Roman" w:hAnsi="Times New Roman"/>
                <w:color w:val="0000FF"/>
                <w:u w:val="single"/>
              </w:rPr>
              <w:t>f</w:t>
            </w:r>
            <w:r>
              <w:rPr>
                <w:rFonts w:ascii="Times New Roman" w:hAnsi="Times New Roman"/>
                <w:color w:val="0000FF"/>
                <w:u w:val="single"/>
                <w:lang w:val="ru-RU"/>
              </w:rPr>
              <w:t>8809</w:t>
            </w:r>
            <w:r>
              <w:rPr>
                <w:rFonts w:ascii="Times New Roman" w:hAnsi="Times New Roman"/>
                <w:color w:val="0000FF"/>
                <w:u w:val="single"/>
                <w:lang w:val="ru-RU"/>
              </w:rPr>
              <w:fldChar w:fldCharType="end"/>
            </w:r>
          </w:p>
        </w:tc>
      </w:tr>
      <w:tr w14:paraId="51AD49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3B285BD">
            <w:pPr>
              <w:spacing w:after="0"/>
            </w:pPr>
            <w:r>
              <w:rPr>
                <w:rFonts w:ascii="Times New Roman" w:hAnsi="Times New Roman"/>
                <w:color w:val="000000"/>
                <w:sz w:val="24"/>
              </w:rPr>
              <w:t>22</w:t>
            </w:r>
          </w:p>
        </w:tc>
        <w:tc>
          <w:tcPr>
            <w:tcW w:w="3344" w:type="dxa"/>
            <w:tcMar>
              <w:top w:w="50" w:type="dxa"/>
              <w:left w:w="100" w:type="dxa"/>
            </w:tcMar>
            <w:vAlign w:val="center"/>
          </w:tcPr>
          <w:p w14:paraId="031B8886">
            <w:pPr>
              <w:spacing w:after="0"/>
              <w:ind w:left="135"/>
            </w:pPr>
            <w:r>
              <w:rPr>
                <w:rFonts w:ascii="Times New Roman" w:hAnsi="Times New Roman"/>
                <w:color w:val="000000"/>
                <w:sz w:val="24"/>
              </w:rPr>
              <w:t>Индия в 1918–1930 гг.</w:t>
            </w:r>
          </w:p>
        </w:tc>
        <w:tc>
          <w:tcPr>
            <w:tcW w:w="795" w:type="dxa"/>
            <w:tcMar>
              <w:top w:w="50" w:type="dxa"/>
              <w:left w:w="100" w:type="dxa"/>
            </w:tcMar>
            <w:vAlign w:val="center"/>
          </w:tcPr>
          <w:p w14:paraId="1F6794A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2E772B">
            <w:pPr>
              <w:spacing w:after="0"/>
              <w:ind w:left="135"/>
              <w:jc w:val="center"/>
            </w:pPr>
          </w:p>
        </w:tc>
        <w:tc>
          <w:tcPr>
            <w:tcW w:w="1590" w:type="dxa"/>
            <w:tcMar>
              <w:top w:w="50" w:type="dxa"/>
              <w:left w:w="100" w:type="dxa"/>
            </w:tcMar>
            <w:vAlign w:val="center"/>
          </w:tcPr>
          <w:p w14:paraId="3E5CD275">
            <w:pPr>
              <w:spacing w:after="0"/>
              <w:ind w:left="135"/>
              <w:jc w:val="center"/>
            </w:pPr>
          </w:p>
        </w:tc>
        <w:tc>
          <w:tcPr>
            <w:tcW w:w="1122" w:type="dxa"/>
            <w:tcMar>
              <w:top w:w="50" w:type="dxa"/>
              <w:left w:w="100" w:type="dxa"/>
            </w:tcMar>
            <w:vAlign w:val="center"/>
          </w:tcPr>
          <w:p w14:paraId="70C845B0">
            <w:pPr>
              <w:spacing w:after="0"/>
              <w:ind w:left="135"/>
            </w:pPr>
          </w:p>
        </w:tc>
        <w:tc>
          <w:tcPr>
            <w:tcW w:w="1936" w:type="dxa"/>
            <w:tcMar>
              <w:top w:w="50" w:type="dxa"/>
              <w:left w:w="100" w:type="dxa"/>
            </w:tcMar>
            <w:vAlign w:val="center"/>
          </w:tcPr>
          <w:p w14:paraId="505F75F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"https://m.edsoo.ru/934e8383"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/934</w:t>
            </w:r>
            <w:r>
              <w:rPr>
                <w:rFonts w:ascii="Times New Roman" w:hAnsi="Times New Roman"/>
                <w:color w:val="0000FF"/>
                <w:u w:val="single"/>
              </w:rPr>
              <w:t>e</w:t>
            </w:r>
            <w:r>
              <w:rPr>
                <w:rFonts w:ascii="Times New Roman" w:hAnsi="Times New Roman"/>
                <w:color w:val="0000FF"/>
                <w:u w:val="single"/>
                <w:lang w:val="ru-RU"/>
              </w:rPr>
              <w:t>8383</w:t>
            </w:r>
            <w:r>
              <w:rPr>
                <w:rFonts w:ascii="Times New Roman" w:hAnsi="Times New Roman"/>
                <w:color w:val="0000FF"/>
                <w:u w:val="single"/>
                <w:lang w:val="ru-RU"/>
              </w:rPr>
              <w:fldChar w:fldCharType="end"/>
            </w:r>
          </w:p>
        </w:tc>
      </w:tr>
      <w:tr w14:paraId="10798F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589FC8B">
            <w:pPr>
              <w:spacing w:after="0"/>
            </w:pPr>
            <w:r>
              <w:rPr>
                <w:rFonts w:ascii="Times New Roman" w:hAnsi="Times New Roman"/>
                <w:color w:val="000000"/>
                <w:sz w:val="24"/>
              </w:rPr>
              <w:t>23</w:t>
            </w:r>
          </w:p>
        </w:tc>
        <w:tc>
          <w:tcPr>
            <w:tcW w:w="3344" w:type="dxa"/>
            <w:tcMar>
              <w:top w:w="50" w:type="dxa"/>
              <w:left w:w="100" w:type="dxa"/>
            </w:tcMar>
            <w:vAlign w:val="center"/>
          </w:tcPr>
          <w:p w14:paraId="78B0AD2E">
            <w:pPr>
              <w:spacing w:after="0"/>
              <w:ind w:left="135"/>
              <w:rPr>
                <w:lang w:val="ru-RU"/>
              </w:rPr>
            </w:pPr>
            <w:r>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Pr>
                <w:rFonts w:ascii="Times New Roman" w:hAnsi="Times New Roman"/>
                <w:color w:val="000000"/>
                <w:sz w:val="24"/>
                <w:lang w:val="ru-RU"/>
              </w:rPr>
              <w:t xml:space="preserve"> в.</w:t>
            </w:r>
          </w:p>
        </w:tc>
        <w:tc>
          <w:tcPr>
            <w:tcW w:w="795" w:type="dxa"/>
            <w:tcMar>
              <w:top w:w="50" w:type="dxa"/>
              <w:left w:w="100" w:type="dxa"/>
            </w:tcMar>
            <w:vAlign w:val="center"/>
          </w:tcPr>
          <w:p w14:paraId="3FB38F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309E23">
            <w:pPr>
              <w:spacing w:after="0"/>
              <w:ind w:left="135"/>
              <w:jc w:val="center"/>
            </w:pPr>
          </w:p>
        </w:tc>
        <w:tc>
          <w:tcPr>
            <w:tcW w:w="1590" w:type="dxa"/>
            <w:tcMar>
              <w:top w:w="50" w:type="dxa"/>
              <w:left w:w="100" w:type="dxa"/>
            </w:tcMar>
            <w:vAlign w:val="center"/>
          </w:tcPr>
          <w:p w14:paraId="258B060A">
            <w:pPr>
              <w:spacing w:after="0"/>
              <w:ind w:left="135"/>
              <w:jc w:val="center"/>
            </w:pPr>
          </w:p>
        </w:tc>
        <w:tc>
          <w:tcPr>
            <w:tcW w:w="1122" w:type="dxa"/>
            <w:tcMar>
              <w:top w:w="50" w:type="dxa"/>
              <w:left w:w="100" w:type="dxa"/>
            </w:tcMar>
            <w:vAlign w:val="center"/>
          </w:tcPr>
          <w:p w14:paraId="3664176D">
            <w:pPr>
              <w:spacing w:after="0"/>
              <w:ind w:left="135"/>
            </w:pPr>
          </w:p>
        </w:tc>
        <w:tc>
          <w:tcPr>
            <w:tcW w:w="1936" w:type="dxa"/>
            <w:tcMar>
              <w:top w:w="50" w:type="dxa"/>
              <w:left w:w="100" w:type="dxa"/>
            </w:tcMar>
            <w:vAlign w:val="center"/>
          </w:tcPr>
          <w:p w14:paraId="2C053C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"https://m.edsoo.ru/85ecd239"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/85</w:t>
            </w:r>
            <w:r>
              <w:rPr>
                <w:rFonts w:ascii="Times New Roman" w:hAnsi="Times New Roman"/>
                <w:color w:val="0000FF"/>
                <w:u w:val="single"/>
              </w:rPr>
              <w:t>ecd</w:t>
            </w:r>
            <w:r>
              <w:rPr>
                <w:rFonts w:ascii="Times New Roman" w:hAnsi="Times New Roman"/>
                <w:color w:val="0000FF"/>
                <w:u w:val="single"/>
                <w:lang w:val="ru-RU"/>
              </w:rPr>
              <w:t>239</w:t>
            </w:r>
            <w:r>
              <w:rPr>
                <w:rFonts w:ascii="Times New Roman" w:hAnsi="Times New Roman"/>
                <w:color w:val="0000FF"/>
                <w:u w:val="single"/>
                <w:lang w:val="ru-RU"/>
              </w:rPr>
              <w:fldChar w:fldCharType="end"/>
            </w:r>
          </w:p>
        </w:tc>
      </w:tr>
      <w:tr w14:paraId="52ACD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C9CA1C">
            <w:pPr>
              <w:spacing w:after="0"/>
            </w:pPr>
            <w:r>
              <w:rPr>
                <w:rFonts w:ascii="Times New Roman" w:hAnsi="Times New Roman"/>
                <w:color w:val="000000"/>
                <w:sz w:val="24"/>
              </w:rPr>
              <w:t>24</w:t>
            </w:r>
          </w:p>
        </w:tc>
        <w:tc>
          <w:tcPr>
            <w:tcW w:w="3344" w:type="dxa"/>
            <w:tcMar>
              <w:top w:w="50" w:type="dxa"/>
              <w:left w:w="100" w:type="dxa"/>
            </w:tcMar>
            <w:vAlign w:val="center"/>
          </w:tcPr>
          <w:p w14:paraId="6A41A761">
            <w:pPr>
              <w:spacing w:after="0"/>
              <w:ind w:left="135"/>
              <w:rPr>
                <w:lang w:val="ru-RU"/>
              </w:rPr>
            </w:pPr>
            <w:r>
              <w:rPr>
                <w:rFonts w:ascii="Times New Roman" w:hAnsi="Times New Roman"/>
                <w:color w:val="000000"/>
                <w:sz w:val="24"/>
                <w:lang w:val="ru-RU"/>
              </w:rPr>
              <w:t>Версальская система и реалии 1920-х гг.</w:t>
            </w:r>
          </w:p>
        </w:tc>
        <w:tc>
          <w:tcPr>
            <w:tcW w:w="795" w:type="dxa"/>
            <w:tcMar>
              <w:top w:w="50" w:type="dxa"/>
              <w:left w:w="100" w:type="dxa"/>
            </w:tcMar>
            <w:vAlign w:val="center"/>
          </w:tcPr>
          <w:p w14:paraId="05E489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65291A">
            <w:pPr>
              <w:spacing w:after="0"/>
              <w:ind w:left="135"/>
              <w:jc w:val="center"/>
            </w:pPr>
          </w:p>
        </w:tc>
        <w:tc>
          <w:tcPr>
            <w:tcW w:w="1590" w:type="dxa"/>
            <w:tcMar>
              <w:top w:w="50" w:type="dxa"/>
              <w:left w:w="100" w:type="dxa"/>
            </w:tcMar>
            <w:vAlign w:val="center"/>
          </w:tcPr>
          <w:p w14:paraId="3F2FC4B6">
            <w:pPr>
              <w:spacing w:after="0"/>
              <w:ind w:left="135"/>
              <w:jc w:val="center"/>
            </w:pPr>
          </w:p>
        </w:tc>
        <w:tc>
          <w:tcPr>
            <w:tcW w:w="1122" w:type="dxa"/>
            <w:tcMar>
              <w:top w:w="50" w:type="dxa"/>
              <w:left w:w="100" w:type="dxa"/>
            </w:tcMar>
            <w:vAlign w:val="center"/>
          </w:tcPr>
          <w:p w14:paraId="44E7DE55">
            <w:pPr>
              <w:spacing w:after="0"/>
              <w:ind w:left="135"/>
            </w:pPr>
          </w:p>
        </w:tc>
        <w:tc>
          <w:tcPr>
            <w:tcW w:w="1936" w:type="dxa"/>
            <w:tcMar>
              <w:top w:w="50" w:type="dxa"/>
              <w:left w:w="100" w:type="dxa"/>
            </w:tcMar>
            <w:vAlign w:val="center"/>
          </w:tcPr>
          <w:p w14:paraId="048AF33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"https://m.edsoo.ru/2000fa0e"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/2000</w:t>
            </w:r>
            <w:r>
              <w:rPr>
                <w:rFonts w:ascii="Times New Roman" w:hAnsi="Times New Roman"/>
                <w:color w:val="0000FF"/>
                <w:u w:val="single"/>
              </w:rPr>
              <w:t>fa</w:t>
            </w:r>
            <w:r>
              <w:rPr>
                <w:rFonts w:ascii="Times New Roman" w:hAnsi="Times New Roman"/>
                <w:color w:val="0000FF"/>
                <w:u w:val="single"/>
                <w:lang w:val="ru-RU"/>
              </w:rPr>
              <w:t>0</w:t>
            </w:r>
            <w:r>
              <w:rPr>
                <w:rFonts w:ascii="Times New Roman" w:hAnsi="Times New Roman"/>
                <w:color w:val="0000FF"/>
                <w:u w:val="single"/>
              </w:rPr>
              <w:t>e</w:t>
            </w:r>
            <w:r>
              <w:rPr>
                <w:rFonts w:ascii="Times New Roman" w:hAnsi="Times New Roman"/>
                <w:color w:val="0000FF"/>
                <w:u w:val="single"/>
              </w:rPr>
              <w:fldChar w:fldCharType="end"/>
            </w:r>
          </w:p>
        </w:tc>
      </w:tr>
      <w:tr w14:paraId="602066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15F5B28">
            <w:pPr>
              <w:spacing w:after="0"/>
            </w:pPr>
            <w:r>
              <w:rPr>
                <w:rFonts w:ascii="Times New Roman" w:hAnsi="Times New Roman"/>
                <w:color w:val="000000"/>
                <w:sz w:val="24"/>
              </w:rPr>
              <w:t>25</w:t>
            </w:r>
          </w:p>
        </w:tc>
        <w:tc>
          <w:tcPr>
            <w:tcW w:w="3344" w:type="dxa"/>
            <w:tcMar>
              <w:top w:w="50" w:type="dxa"/>
              <w:left w:w="100" w:type="dxa"/>
            </w:tcMar>
            <w:vAlign w:val="center"/>
          </w:tcPr>
          <w:p w14:paraId="286C8EFE">
            <w:pPr>
              <w:spacing w:after="0"/>
              <w:ind w:left="135"/>
              <w:rPr>
                <w:lang w:val="ru-RU"/>
              </w:rPr>
            </w:pPr>
            <w:r>
              <w:rPr>
                <w:rFonts w:ascii="Times New Roman" w:hAnsi="Times New Roman"/>
                <w:color w:val="000000"/>
                <w:sz w:val="24"/>
                <w:lang w:val="ru-RU"/>
              </w:rPr>
              <w:t>Нарастание агрессии в мире в 1930-х гг.</w:t>
            </w:r>
          </w:p>
        </w:tc>
        <w:tc>
          <w:tcPr>
            <w:tcW w:w="795" w:type="dxa"/>
            <w:tcMar>
              <w:top w:w="50" w:type="dxa"/>
              <w:left w:w="100" w:type="dxa"/>
            </w:tcMar>
            <w:vAlign w:val="center"/>
          </w:tcPr>
          <w:p w14:paraId="469CF9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309AF5">
            <w:pPr>
              <w:spacing w:after="0"/>
              <w:ind w:left="135"/>
              <w:jc w:val="center"/>
            </w:pPr>
          </w:p>
        </w:tc>
        <w:tc>
          <w:tcPr>
            <w:tcW w:w="1590" w:type="dxa"/>
            <w:tcMar>
              <w:top w:w="50" w:type="dxa"/>
              <w:left w:w="100" w:type="dxa"/>
            </w:tcMar>
            <w:vAlign w:val="center"/>
          </w:tcPr>
          <w:p w14:paraId="4FFEDA53">
            <w:pPr>
              <w:spacing w:after="0"/>
              <w:ind w:left="135"/>
              <w:jc w:val="center"/>
            </w:pPr>
          </w:p>
        </w:tc>
        <w:tc>
          <w:tcPr>
            <w:tcW w:w="1122" w:type="dxa"/>
            <w:tcMar>
              <w:top w:w="50" w:type="dxa"/>
              <w:left w:w="100" w:type="dxa"/>
            </w:tcMar>
            <w:vAlign w:val="center"/>
          </w:tcPr>
          <w:p w14:paraId="2A7E2CC8">
            <w:pPr>
              <w:spacing w:after="0"/>
              <w:ind w:left="135"/>
            </w:pPr>
          </w:p>
        </w:tc>
        <w:tc>
          <w:tcPr>
            <w:tcW w:w="1936" w:type="dxa"/>
            <w:tcMar>
              <w:top w:w="50" w:type="dxa"/>
              <w:left w:w="100" w:type="dxa"/>
            </w:tcMar>
            <w:vAlign w:val="center"/>
          </w:tcPr>
          <w:p w14:paraId="3053163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"https://m.edsoo.ru/0ef7af7e"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w:t>
            </w:r>
            <w:r>
              <w:rPr>
                <w:rFonts w:ascii="Times New Roman" w:hAnsi="Times New Roman"/>
                <w:color w:val="0000FF"/>
                <w:u w:val="single"/>
              </w:rPr>
              <w:t>ef</w:t>
            </w:r>
            <w:r>
              <w:rPr>
                <w:rFonts w:ascii="Times New Roman" w:hAnsi="Times New Roman"/>
                <w:color w:val="0000FF"/>
                <w:u w:val="single"/>
                <w:lang w:val="ru-RU"/>
              </w:rPr>
              <w:t>7</w:t>
            </w:r>
            <w:r>
              <w:rPr>
                <w:rFonts w:ascii="Times New Roman" w:hAnsi="Times New Roman"/>
                <w:color w:val="0000FF"/>
                <w:u w:val="single"/>
              </w:rPr>
              <w:t>af</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rPr>
              <w:fldChar w:fldCharType="end"/>
            </w:r>
          </w:p>
        </w:tc>
      </w:tr>
      <w:tr w14:paraId="5A3E73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DACD72B">
            <w:pPr>
              <w:spacing w:after="0"/>
            </w:pPr>
            <w:r>
              <w:rPr>
                <w:rFonts w:ascii="Times New Roman" w:hAnsi="Times New Roman"/>
                <w:color w:val="000000"/>
                <w:sz w:val="24"/>
              </w:rPr>
              <w:t>26</w:t>
            </w:r>
          </w:p>
        </w:tc>
        <w:tc>
          <w:tcPr>
            <w:tcW w:w="3344" w:type="dxa"/>
            <w:tcMar>
              <w:top w:w="50" w:type="dxa"/>
              <w:left w:w="100" w:type="dxa"/>
            </w:tcMar>
            <w:vAlign w:val="center"/>
          </w:tcPr>
          <w:p w14:paraId="5F589F2E">
            <w:pPr>
              <w:spacing w:after="0"/>
              <w:ind w:left="135"/>
              <w:rPr>
                <w:lang w:val="ru-RU"/>
              </w:rPr>
            </w:pPr>
            <w:r>
              <w:rPr>
                <w:rFonts w:ascii="Times New Roman" w:hAnsi="Times New Roman"/>
                <w:color w:val="000000"/>
                <w:sz w:val="24"/>
                <w:lang w:val="ru-RU"/>
              </w:rPr>
              <w:t>Развитие науки в 1914–1930-х гг.</w:t>
            </w:r>
          </w:p>
        </w:tc>
        <w:tc>
          <w:tcPr>
            <w:tcW w:w="795" w:type="dxa"/>
            <w:tcMar>
              <w:top w:w="50" w:type="dxa"/>
              <w:left w:w="100" w:type="dxa"/>
            </w:tcMar>
            <w:vAlign w:val="center"/>
          </w:tcPr>
          <w:p w14:paraId="0CE246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626335">
            <w:pPr>
              <w:spacing w:after="0"/>
              <w:ind w:left="135"/>
              <w:jc w:val="center"/>
            </w:pPr>
          </w:p>
        </w:tc>
        <w:tc>
          <w:tcPr>
            <w:tcW w:w="1590" w:type="dxa"/>
            <w:tcMar>
              <w:top w:w="50" w:type="dxa"/>
              <w:left w:w="100" w:type="dxa"/>
            </w:tcMar>
            <w:vAlign w:val="center"/>
          </w:tcPr>
          <w:p w14:paraId="43B5E39E">
            <w:pPr>
              <w:spacing w:after="0"/>
              <w:ind w:left="135"/>
              <w:jc w:val="center"/>
            </w:pPr>
          </w:p>
        </w:tc>
        <w:tc>
          <w:tcPr>
            <w:tcW w:w="1122" w:type="dxa"/>
            <w:tcMar>
              <w:top w:w="50" w:type="dxa"/>
              <w:left w:w="100" w:type="dxa"/>
            </w:tcMar>
            <w:vAlign w:val="center"/>
          </w:tcPr>
          <w:p w14:paraId="7CA9CB19">
            <w:pPr>
              <w:spacing w:after="0"/>
              <w:ind w:left="135"/>
            </w:pPr>
          </w:p>
        </w:tc>
        <w:tc>
          <w:tcPr>
            <w:tcW w:w="1936" w:type="dxa"/>
            <w:tcMar>
              <w:top w:w="50" w:type="dxa"/>
              <w:left w:w="100" w:type="dxa"/>
            </w:tcMar>
            <w:vAlign w:val="center"/>
          </w:tcPr>
          <w:p w14:paraId="07C7988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"https://m.edsoo.ru/22d4d836"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/22</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d</w:t>
            </w:r>
            <w:r>
              <w:rPr>
                <w:rFonts w:ascii="Times New Roman" w:hAnsi="Times New Roman"/>
                <w:color w:val="0000FF"/>
                <w:u w:val="single"/>
                <w:lang w:val="ru-RU"/>
              </w:rPr>
              <w:t>836</w:t>
            </w:r>
            <w:r>
              <w:rPr>
                <w:rFonts w:ascii="Times New Roman" w:hAnsi="Times New Roman"/>
                <w:color w:val="0000FF"/>
                <w:u w:val="single"/>
                <w:lang w:val="ru-RU"/>
              </w:rPr>
              <w:fldChar w:fldCharType="end"/>
            </w:r>
          </w:p>
        </w:tc>
      </w:tr>
      <w:tr w14:paraId="45874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3DF429B">
            <w:pPr>
              <w:spacing w:after="0"/>
            </w:pPr>
            <w:r>
              <w:rPr>
                <w:rFonts w:ascii="Times New Roman" w:hAnsi="Times New Roman"/>
                <w:color w:val="000000"/>
                <w:sz w:val="24"/>
              </w:rPr>
              <w:t>27</w:t>
            </w:r>
          </w:p>
        </w:tc>
        <w:tc>
          <w:tcPr>
            <w:tcW w:w="3344" w:type="dxa"/>
            <w:tcMar>
              <w:top w:w="50" w:type="dxa"/>
              <w:left w:w="100" w:type="dxa"/>
            </w:tcMar>
            <w:vAlign w:val="center"/>
          </w:tcPr>
          <w:p w14:paraId="38E33D93">
            <w:pPr>
              <w:spacing w:after="0"/>
              <w:ind w:left="135"/>
              <w:rPr>
                <w:lang w:val="ru-RU"/>
              </w:rPr>
            </w:pPr>
            <w:r>
              <w:rPr>
                <w:rFonts w:ascii="Times New Roman" w:hAnsi="Times New Roman"/>
                <w:color w:val="000000"/>
                <w:sz w:val="24"/>
                <w:lang w:val="ru-RU"/>
              </w:rPr>
              <w:t>Развитие культуры в 1914–1930-х гг.</w:t>
            </w:r>
          </w:p>
        </w:tc>
        <w:tc>
          <w:tcPr>
            <w:tcW w:w="795" w:type="dxa"/>
            <w:tcMar>
              <w:top w:w="50" w:type="dxa"/>
              <w:left w:w="100" w:type="dxa"/>
            </w:tcMar>
            <w:vAlign w:val="center"/>
          </w:tcPr>
          <w:p w14:paraId="088953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E38BA1">
            <w:pPr>
              <w:spacing w:after="0"/>
              <w:ind w:left="135"/>
              <w:jc w:val="center"/>
            </w:pPr>
          </w:p>
        </w:tc>
        <w:tc>
          <w:tcPr>
            <w:tcW w:w="1590" w:type="dxa"/>
            <w:tcMar>
              <w:top w:w="50" w:type="dxa"/>
              <w:left w:w="100" w:type="dxa"/>
            </w:tcMar>
            <w:vAlign w:val="center"/>
          </w:tcPr>
          <w:p w14:paraId="4352E0B6">
            <w:pPr>
              <w:spacing w:after="0"/>
              <w:ind w:left="135"/>
              <w:jc w:val="center"/>
            </w:pPr>
          </w:p>
        </w:tc>
        <w:tc>
          <w:tcPr>
            <w:tcW w:w="1122" w:type="dxa"/>
            <w:tcMar>
              <w:top w:w="50" w:type="dxa"/>
              <w:left w:w="100" w:type="dxa"/>
            </w:tcMar>
            <w:vAlign w:val="center"/>
          </w:tcPr>
          <w:p w14:paraId="4C27A458">
            <w:pPr>
              <w:spacing w:after="0"/>
              <w:ind w:left="135"/>
            </w:pPr>
          </w:p>
        </w:tc>
        <w:tc>
          <w:tcPr>
            <w:tcW w:w="1936" w:type="dxa"/>
            <w:tcMar>
              <w:top w:w="50" w:type="dxa"/>
              <w:left w:w="100" w:type="dxa"/>
            </w:tcMar>
            <w:vAlign w:val="center"/>
          </w:tcPr>
          <w:p w14:paraId="7CA55B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"https://m.edsoo.ru/79c773e1"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/79</w:t>
            </w:r>
            <w:r>
              <w:rPr>
                <w:rFonts w:ascii="Times New Roman" w:hAnsi="Times New Roman"/>
                <w:color w:val="0000FF"/>
                <w:u w:val="single"/>
              </w:rPr>
              <w:t>c</w:t>
            </w:r>
            <w:r>
              <w:rPr>
                <w:rFonts w:ascii="Times New Roman" w:hAnsi="Times New Roman"/>
                <w:color w:val="0000FF"/>
                <w:u w:val="single"/>
                <w:lang w:val="ru-RU"/>
              </w:rPr>
              <w:t>773</w:t>
            </w:r>
            <w:r>
              <w:rPr>
                <w:rFonts w:ascii="Times New Roman" w:hAnsi="Times New Roman"/>
                <w:color w:val="0000FF"/>
                <w:u w:val="single"/>
              </w:rPr>
              <w:t>e</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0BDF75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C82083E">
            <w:pPr>
              <w:spacing w:after="0"/>
            </w:pPr>
            <w:r>
              <w:rPr>
                <w:rFonts w:ascii="Times New Roman" w:hAnsi="Times New Roman"/>
                <w:color w:val="000000"/>
                <w:sz w:val="24"/>
              </w:rPr>
              <w:t>28</w:t>
            </w:r>
          </w:p>
        </w:tc>
        <w:tc>
          <w:tcPr>
            <w:tcW w:w="3344" w:type="dxa"/>
            <w:tcMar>
              <w:top w:w="50" w:type="dxa"/>
              <w:left w:w="100" w:type="dxa"/>
            </w:tcMar>
            <w:vAlign w:val="center"/>
          </w:tcPr>
          <w:p w14:paraId="78024CBB">
            <w:pPr>
              <w:spacing w:after="0"/>
              <w:ind w:left="135"/>
            </w:pPr>
            <w:r>
              <w:rPr>
                <w:rFonts w:ascii="Times New Roman" w:hAnsi="Times New Roman"/>
                <w:color w:val="000000"/>
                <w:sz w:val="24"/>
              </w:rPr>
              <w:t>Начало Второй мировой войны</w:t>
            </w:r>
          </w:p>
        </w:tc>
        <w:tc>
          <w:tcPr>
            <w:tcW w:w="795" w:type="dxa"/>
            <w:tcMar>
              <w:top w:w="50" w:type="dxa"/>
              <w:left w:w="100" w:type="dxa"/>
            </w:tcMar>
            <w:vAlign w:val="center"/>
          </w:tcPr>
          <w:p w14:paraId="1F4005D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59A00B6">
            <w:pPr>
              <w:spacing w:after="0"/>
              <w:ind w:left="135"/>
              <w:jc w:val="center"/>
            </w:pPr>
          </w:p>
        </w:tc>
        <w:tc>
          <w:tcPr>
            <w:tcW w:w="1590" w:type="dxa"/>
            <w:tcMar>
              <w:top w:w="50" w:type="dxa"/>
              <w:left w:w="100" w:type="dxa"/>
            </w:tcMar>
            <w:vAlign w:val="center"/>
          </w:tcPr>
          <w:p w14:paraId="49334E28">
            <w:pPr>
              <w:spacing w:after="0"/>
              <w:ind w:left="135"/>
              <w:jc w:val="center"/>
            </w:pPr>
          </w:p>
        </w:tc>
        <w:tc>
          <w:tcPr>
            <w:tcW w:w="1122" w:type="dxa"/>
            <w:tcMar>
              <w:top w:w="50" w:type="dxa"/>
              <w:left w:w="100" w:type="dxa"/>
            </w:tcMar>
            <w:vAlign w:val="center"/>
          </w:tcPr>
          <w:p w14:paraId="407B29F6">
            <w:pPr>
              <w:spacing w:after="0"/>
              <w:ind w:left="135"/>
            </w:pPr>
          </w:p>
        </w:tc>
        <w:tc>
          <w:tcPr>
            <w:tcW w:w="1936" w:type="dxa"/>
            <w:tcMar>
              <w:top w:w="50" w:type="dxa"/>
              <w:left w:w="100" w:type="dxa"/>
            </w:tcMar>
            <w:vAlign w:val="center"/>
          </w:tcPr>
          <w:p w14:paraId="2EEF3BB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"https://m.edsoo.ru/66155717"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/66155717</w:t>
            </w:r>
            <w:r>
              <w:rPr>
                <w:rFonts w:ascii="Times New Roman" w:hAnsi="Times New Roman"/>
                <w:color w:val="0000FF"/>
                <w:u w:val="single"/>
                <w:lang w:val="ru-RU"/>
              </w:rPr>
              <w:fldChar w:fldCharType="end"/>
            </w:r>
          </w:p>
        </w:tc>
      </w:tr>
      <w:tr w14:paraId="6FCD36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846AB20">
            <w:pPr>
              <w:spacing w:after="0"/>
            </w:pPr>
            <w:r>
              <w:rPr>
                <w:rFonts w:ascii="Times New Roman" w:hAnsi="Times New Roman"/>
                <w:color w:val="000000"/>
                <w:sz w:val="24"/>
              </w:rPr>
              <w:t>29</w:t>
            </w:r>
          </w:p>
        </w:tc>
        <w:tc>
          <w:tcPr>
            <w:tcW w:w="3344" w:type="dxa"/>
            <w:tcMar>
              <w:top w:w="50" w:type="dxa"/>
              <w:left w:w="100" w:type="dxa"/>
            </w:tcMar>
            <w:vAlign w:val="center"/>
          </w:tcPr>
          <w:p w14:paraId="1A671D73">
            <w:pPr>
              <w:spacing w:after="0"/>
              <w:ind w:left="135"/>
              <w:rPr>
                <w:lang w:val="ru-RU"/>
              </w:rPr>
            </w:pPr>
            <w:r>
              <w:rPr>
                <w:rFonts w:ascii="Times New Roman" w:hAnsi="Times New Roman"/>
                <w:color w:val="000000"/>
                <w:sz w:val="24"/>
                <w:lang w:val="ru-RU"/>
              </w:rPr>
              <w:t>1941 год. Начало Великой Отечественной войны и войны на Тихом океане</w:t>
            </w:r>
          </w:p>
        </w:tc>
        <w:tc>
          <w:tcPr>
            <w:tcW w:w="795" w:type="dxa"/>
            <w:tcMar>
              <w:top w:w="50" w:type="dxa"/>
              <w:left w:w="100" w:type="dxa"/>
            </w:tcMar>
            <w:vAlign w:val="center"/>
          </w:tcPr>
          <w:p w14:paraId="5F204C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C06521">
            <w:pPr>
              <w:spacing w:after="0"/>
              <w:ind w:left="135"/>
              <w:jc w:val="center"/>
            </w:pPr>
          </w:p>
        </w:tc>
        <w:tc>
          <w:tcPr>
            <w:tcW w:w="1590" w:type="dxa"/>
            <w:tcMar>
              <w:top w:w="50" w:type="dxa"/>
              <w:left w:w="100" w:type="dxa"/>
            </w:tcMar>
            <w:vAlign w:val="center"/>
          </w:tcPr>
          <w:p w14:paraId="4861BC32">
            <w:pPr>
              <w:spacing w:after="0"/>
              <w:ind w:left="135"/>
              <w:jc w:val="center"/>
            </w:pPr>
          </w:p>
        </w:tc>
        <w:tc>
          <w:tcPr>
            <w:tcW w:w="1122" w:type="dxa"/>
            <w:tcMar>
              <w:top w:w="50" w:type="dxa"/>
              <w:left w:w="100" w:type="dxa"/>
            </w:tcMar>
            <w:vAlign w:val="center"/>
          </w:tcPr>
          <w:p w14:paraId="63C325F2">
            <w:pPr>
              <w:spacing w:after="0"/>
              <w:ind w:left="135"/>
            </w:pPr>
          </w:p>
        </w:tc>
        <w:tc>
          <w:tcPr>
            <w:tcW w:w="1936" w:type="dxa"/>
            <w:tcMar>
              <w:top w:w="50" w:type="dxa"/>
              <w:left w:w="100" w:type="dxa"/>
            </w:tcMar>
            <w:vAlign w:val="center"/>
          </w:tcPr>
          <w:p w14:paraId="3A86F42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"https://m.edsoo.ru/6fe7646c"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w:t>
            </w:r>
            <w:r>
              <w:rPr>
                <w:rFonts w:ascii="Times New Roman" w:hAnsi="Times New Roman"/>
                <w:color w:val="0000FF"/>
                <w:u w:val="single"/>
              </w:rPr>
              <w:t>fe</w:t>
            </w:r>
            <w:r>
              <w:rPr>
                <w:rFonts w:ascii="Times New Roman" w:hAnsi="Times New Roman"/>
                <w:color w:val="0000FF"/>
                <w:u w:val="single"/>
                <w:lang w:val="ru-RU"/>
              </w:rPr>
              <w:t>7646</w:t>
            </w:r>
            <w:r>
              <w:rPr>
                <w:rFonts w:ascii="Times New Roman" w:hAnsi="Times New Roman"/>
                <w:color w:val="0000FF"/>
                <w:u w:val="single"/>
              </w:rPr>
              <w:t>c</w:t>
            </w:r>
            <w:r>
              <w:rPr>
                <w:rFonts w:ascii="Times New Roman" w:hAnsi="Times New Roman"/>
                <w:color w:val="0000FF"/>
                <w:u w:val="single"/>
              </w:rPr>
              <w:fldChar w:fldCharType="end"/>
            </w:r>
          </w:p>
        </w:tc>
      </w:tr>
      <w:tr w14:paraId="0A7352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FBFBD20">
            <w:pPr>
              <w:spacing w:after="0"/>
            </w:pPr>
            <w:r>
              <w:rPr>
                <w:rFonts w:ascii="Times New Roman" w:hAnsi="Times New Roman"/>
                <w:color w:val="000000"/>
                <w:sz w:val="24"/>
              </w:rPr>
              <w:t>30</w:t>
            </w:r>
          </w:p>
        </w:tc>
        <w:tc>
          <w:tcPr>
            <w:tcW w:w="3344" w:type="dxa"/>
            <w:tcMar>
              <w:top w:w="50" w:type="dxa"/>
              <w:left w:w="100" w:type="dxa"/>
            </w:tcMar>
            <w:vAlign w:val="center"/>
          </w:tcPr>
          <w:p w14:paraId="33B09D95">
            <w:pPr>
              <w:spacing w:after="0"/>
              <w:ind w:left="135"/>
            </w:pPr>
            <w:r>
              <w:rPr>
                <w:rFonts w:ascii="Times New Roman" w:hAnsi="Times New Roman"/>
                <w:color w:val="000000"/>
                <w:sz w:val="24"/>
              </w:rPr>
              <w:t>Положение в оккупированных странах</w:t>
            </w:r>
          </w:p>
        </w:tc>
        <w:tc>
          <w:tcPr>
            <w:tcW w:w="795" w:type="dxa"/>
            <w:tcMar>
              <w:top w:w="50" w:type="dxa"/>
              <w:left w:w="100" w:type="dxa"/>
            </w:tcMar>
            <w:vAlign w:val="center"/>
          </w:tcPr>
          <w:p w14:paraId="7DE5176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831461">
            <w:pPr>
              <w:spacing w:after="0"/>
              <w:ind w:left="135"/>
              <w:jc w:val="center"/>
            </w:pPr>
          </w:p>
        </w:tc>
        <w:tc>
          <w:tcPr>
            <w:tcW w:w="1590" w:type="dxa"/>
            <w:tcMar>
              <w:top w:w="50" w:type="dxa"/>
              <w:left w:w="100" w:type="dxa"/>
            </w:tcMar>
            <w:vAlign w:val="center"/>
          </w:tcPr>
          <w:p w14:paraId="4DAD9D61">
            <w:pPr>
              <w:spacing w:after="0"/>
              <w:ind w:left="135"/>
              <w:jc w:val="center"/>
            </w:pPr>
          </w:p>
        </w:tc>
        <w:tc>
          <w:tcPr>
            <w:tcW w:w="1122" w:type="dxa"/>
            <w:tcMar>
              <w:top w:w="50" w:type="dxa"/>
              <w:left w:w="100" w:type="dxa"/>
            </w:tcMar>
            <w:vAlign w:val="center"/>
          </w:tcPr>
          <w:p w14:paraId="40E988C3">
            <w:pPr>
              <w:spacing w:after="0"/>
              <w:ind w:left="135"/>
            </w:pPr>
          </w:p>
        </w:tc>
        <w:tc>
          <w:tcPr>
            <w:tcW w:w="1936" w:type="dxa"/>
            <w:tcMar>
              <w:top w:w="50" w:type="dxa"/>
              <w:left w:w="100" w:type="dxa"/>
            </w:tcMar>
            <w:vAlign w:val="center"/>
          </w:tcPr>
          <w:p w14:paraId="3B0D7D1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"https://m.edsoo.ru/0a169682"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169682</w:t>
            </w:r>
            <w:r>
              <w:rPr>
                <w:rFonts w:ascii="Times New Roman" w:hAnsi="Times New Roman"/>
                <w:color w:val="0000FF"/>
                <w:u w:val="single"/>
                <w:lang w:val="ru-RU"/>
              </w:rPr>
              <w:fldChar w:fldCharType="end"/>
            </w:r>
          </w:p>
        </w:tc>
      </w:tr>
      <w:tr w14:paraId="26DF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873677E">
            <w:pPr>
              <w:spacing w:after="0"/>
            </w:pPr>
            <w:r>
              <w:rPr>
                <w:rFonts w:ascii="Times New Roman" w:hAnsi="Times New Roman"/>
                <w:color w:val="000000"/>
                <w:sz w:val="24"/>
              </w:rPr>
              <w:t>31</w:t>
            </w:r>
          </w:p>
        </w:tc>
        <w:tc>
          <w:tcPr>
            <w:tcW w:w="3344" w:type="dxa"/>
            <w:tcMar>
              <w:top w:w="50" w:type="dxa"/>
              <w:left w:w="100" w:type="dxa"/>
            </w:tcMar>
            <w:vAlign w:val="center"/>
          </w:tcPr>
          <w:p w14:paraId="546B74AF">
            <w:pPr>
              <w:spacing w:after="0"/>
              <w:ind w:left="135"/>
            </w:pPr>
            <w:r>
              <w:rPr>
                <w:rFonts w:ascii="Times New Roman" w:hAnsi="Times New Roman"/>
                <w:color w:val="000000"/>
                <w:sz w:val="24"/>
              </w:rPr>
              <w:t>Коренной перелом в войне</w:t>
            </w:r>
          </w:p>
        </w:tc>
        <w:tc>
          <w:tcPr>
            <w:tcW w:w="795" w:type="dxa"/>
            <w:tcMar>
              <w:top w:w="50" w:type="dxa"/>
              <w:left w:w="100" w:type="dxa"/>
            </w:tcMar>
            <w:vAlign w:val="center"/>
          </w:tcPr>
          <w:p w14:paraId="6078FF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7C7DD0">
            <w:pPr>
              <w:spacing w:after="0"/>
              <w:ind w:left="135"/>
              <w:jc w:val="center"/>
            </w:pPr>
          </w:p>
        </w:tc>
        <w:tc>
          <w:tcPr>
            <w:tcW w:w="1590" w:type="dxa"/>
            <w:tcMar>
              <w:top w:w="50" w:type="dxa"/>
              <w:left w:w="100" w:type="dxa"/>
            </w:tcMar>
            <w:vAlign w:val="center"/>
          </w:tcPr>
          <w:p w14:paraId="6E92655C">
            <w:pPr>
              <w:spacing w:after="0"/>
              <w:ind w:left="135"/>
              <w:jc w:val="center"/>
            </w:pPr>
          </w:p>
        </w:tc>
        <w:tc>
          <w:tcPr>
            <w:tcW w:w="1122" w:type="dxa"/>
            <w:tcMar>
              <w:top w:w="50" w:type="dxa"/>
              <w:left w:w="100" w:type="dxa"/>
            </w:tcMar>
            <w:vAlign w:val="center"/>
          </w:tcPr>
          <w:p w14:paraId="340AA901">
            <w:pPr>
              <w:spacing w:after="0"/>
              <w:ind w:left="135"/>
            </w:pPr>
          </w:p>
        </w:tc>
        <w:tc>
          <w:tcPr>
            <w:tcW w:w="1936" w:type="dxa"/>
            <w:tcMar>
              <w:top w:w="50" w:type="dxa"/>
              <w:left w:w="100" w:type="dxa"/>
            </w:tcMar>
            <w:vAlign w:val="center"/>
          </w:tcPr>
          <w:p w14:paraId="0FBD472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"https://m.edsoo.ru/417a6b9d"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/417</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b</w:t>
            </w:r>
            <w:r>
              <w:rPr>
                <w:rFonts w:ascii="Times New Roman" w:hAnsi="Times New Roman"/>
                <w:color w:val="0000FF"/>
                <w:u w:val="single"/>
                <w:lang w:val="ru-RU"/>
              </w:rPr>
              <w:t>9</w:t>
            </w:r>
            <w:r>
              <w:rPr>
                <w:rFonts w:ascii="Times New Roman" w:hAnsi="Times New Roman"/>
                <w:color w:val="0000FF"/>
                <w:u w:val="single"/>
              </w:rPr>
              <w:t>d</w:t>
            </w:r>
            <w:r>
              <w:rPr>
                <w:rFonts w:ascii="Times New Roman" w:hAnsi="Times New Roman"/>
                <w:color w:val="0000FF"/>
                <w:u w:val="single"/>
              </w:rPr>
              <w:fldChar w:fldCharType="end"/>
            </w:r>
          </w:p>
        </w:tc>
      </w:tr>
      <w:tr w14:paraId="60BBEA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10F7CAF">
            <w:pPr>
              <w:spacing w:after="0"/>
            </w:pPr>
            <w:r>
              <w:rPr>
                <w:rFonts w:ascii="Times New Roman" w:hAnsi="Times New Roman"/>
                <w:color w:val="000000"/>
                <w:sz w:val="24"/>
              </w:rPr>
              <w:t>32</w:t>
            </w:r>
          </w:p>
        </w:tc>
        <w:tc>
          <w:tcPr>
            <w:tcW w:w="3344" w:type="dxa"/>
            <w:tcMar>
              <w:top w:w="50" w:type="dxa"/>
              <w:left w:w="100" w:type="dxa"/>
            </w:tcMar>
            <w:vAlign w:val="center"/>
          </w:tcPr>
          <w:p w14:paraId="429A407B">
            <w:pPr>
              <w:spacing w:after="0"/>
              <w:ind w:left="135"/>
              <w:rPr>
                <w:lang w:val="ru-RU"/>
              </w:rPr>
            </w:pPr>
            <w:r>
              <w:rPr>
                <w:rFonts w:ascii="Times New Roman" w:hAnsi="Times New Roman"/>
                <w:color w:val="000000"/>
                <w:sz w:val="24"/>
                <w:lang w:val="ru-RU"/>
              </w:rPr>
              <w:t>Разгром Германии, Японии и их союзников</w:t>
            </w:r>
          </w:p>
        </w:tc>
        <w:tc>
          <w:tcPr>
            <w:tcW w:w="795" w:type="dxa"/>
            <w:tcMar>
              <w:top w:w="50" w:type="dxa"/>
              <w:left w:w="100" w:type="dxa"/>
            </w:tcMar>
            <w:vAlign w:val="center"/>
          </w:tcPr>
          <w:p w14:paraId="76F32BF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D9353C">
            <w:pPr>
              <w:spacing w:after="0"/>
              <w:ind w:left="135"/>
              <w:jc w:val="center"/>
            </w:pPr>
          </w:p>
        </w:tc>
        <w:tc>
          <w:tcPr>
            <w:tcW w:w="1590" w:type="dxa"/>
            <w:tcMar>
              <w:top w:w="50" w:type="dxa"/>
              <w:left w:w="100" w:type="dxa"/>
            </w:tcMar>
            <w:vAlign w:val="center"/>
          </w:tcPr>
          <w:p w14:paraId="3C0BCE1B">
            <w:pPr>
              <w:spacing w:after="0"/>
              <w:ind w:left="135"/>
              <w:jc w:val="center"/>
            </w:pPr>
          </w:p>
        </w:tc>
        <w:tc>
          <w:tcPr>
            <w:tcW w:w="1122" w:type="dxa"/>
            <w:tcMar>
              <w:top w:w="50" w:type="dxa"/>
              <w:left w:w="100" w:type="dxa"/>
            </w:tcMar>
            <w:vAlign w:val="center"/>
          </w:tcPr>
          <w:p w14:paraId="080D6960">
            <w:pPr>
              <w:spacing w:after="0"/>
              <w:ind w:left="135"/>
            </w:pPr>
          </w:p>
        </w:tc>
        <w:tc>
          <w:tcPr>
            <w:tcW w:w="1936" w:type="dxa"/>
            <w:tcMar>
              <w:top w:w="50" w:type="dxa"/>
              <w:left w:w="100" w:type="dxa"/>
            </w:tcMar>
            <w:vAlign w:val="center"/>
          </w:tcPr>
          <w:p w14:paraId="6B39025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"https://m.edsoo.ru/fe45aa60"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fe</w:t>
            </w:r>
            <w:r>
              <w:rPr>
                <w:rFonts w:ascii="Times New Roman" w:hAnsi="Times New Roman"/>
                <w:color w:val="0000FF"/>
                <w:u w:val="single"/>
                <w:lang w:val="ru-RU"/>
              </w:rPr>
              <w:t>45</w:t>
            </w:r>
            <w:r>
              <w:rPr>
                <w:rFonts w:ascii="Times New Roman" w:hAnsi="Times New Roman"/>
                <w:color w:val="0000FF"/>
                <w:u w:val="single"/>
              </w:rPr>
              <w:t>aa</w:t>
            </w:r>
            <w:r>
              <w:rPr>
                <w:rFonts w:ascii="Times New Roman" w:hAnsi="Times New Roman"/>
                <w:color w:val="0000FF"/>
                <w:u w:val="single"/>
                <w:lang w:val="ru-RU"/>
              </w:rPr>
              <w:t>60</w:t>
            </w:r>
            <w:r>
              <w:rPr>
                <w:rFonts w:ascii="Times New Roman" w:hAnsi="Times New Roman"/>
                <w:color w:val="0000FF"/>
                <w:u w:val="single"/>
                <w:lang w:val="ru-RU"/>
              </w:rPr>
              <w:fldChar w:fldCharType="end"/>
            </w:r>
          </w:p>
        </w:tc>
      </w:tr>
      <w:tr w14:paraId="1EC9F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04E09C2">
            <w:pPr>
              <w:spacing w:after="0"/>
            </w:pPr>
            <w:r>
              <w:rPr>
                <w:rFonts w:ascii="Times New Roman" w:hAnsi="Times New Roman"/>
                <w:color w:val="000000"/>
                <w:sz w:val="24"/>
              </w:rPr>
              <w:t>33</w:t>
            </w:r>
          </w:p>
        </w:tc>
        <w:tc>
          <w:tcPr>
            <w:tcW w:w="3344" w:type="dxa"/>
            <w:tcMar>
              <w:top w:w="50" w:type="dxa"/>
              <w:left w:w="100" w:type="dxa"/>
            </w:tcMar>
            <w:vAlign w:val="center"/>
          </w:tcPr>
          <w:p w14:paraId="54769E45">
            <w:pPr>
              <w:spacing w:after="0"/>
              <w:ind w:left="135"/>
            </w:pPr>
            <w:r>
              <w:rPr>
                <w:rFonts w:ascii="Times New Roman" w:hAnsi="Times New Roman"/>
                <w:color w:val="000000"/>
                <w:sz w:val="24"/>
                <w:lang w:val="ru-RU"/>
              </w:rPr>
              <w:t xml:space="preserve">Повторительно-обобщающий урок по теме "История зарубежных стран в 1914–1920 гг. </w:t>
            </w:r>
            <w:r>
              <w:rPr>
                <w:rFonts w:ascii="Times New Roman" w:hAnsi="Times New Roman"/>
                <w:color w:val="000000"/>
                <w:sz w:val="24"/>
              </w:rPr>
              <w:t>"</w:t>
            </w:r>
          </w:p>
        </w:tc>
        <w:tc>
          <w:tcPr>
            <w:tcW w:w="795" w:type="dxa"/>
            <w:tcMar>
              <w:top w:w="50" w:type="dxa"/>
              <w:left w:w="100" w:type="dxa"/>
            </w:tcMar>
            <w:vAlign w:val="center"/>
          </w:tcPr>
          <w:p w14:paraId="02469DA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B276B8">
            <w:pPr>
              <w:spacing w:after="0"/>
              <w:ind w:left="135"/>
              <w:jc w:val="center"/>
            </w:pPr>
          </w:p>
        </w:tc>
        <w:tc>
          <w:tcPr>
            <w:tcW w:w="1590" w:type="dxa"/>
            <w:tcMar>
              <w:top w:w="50" w:type="dxa"/>
              <w:left w:w="100" w:type="dxa"/>
            </w:tcMar>
            <w:vAlign w:val="center"/>
          </w:tcPr>
          <w:p w14:paraId="15B6B57A">
            <w:pPr>
              <w:spacing w:after="0"/>
              <w:ind w:left="135"/>
              <w:jc w:val="center"/>
            </w:pPr>
          </w:p>
        </w:tc>
        <w:tc>
          <w:tcPr>
            <w:tcW w:w="1122" w:type="dxa"/>
            <w:tcMar>
              <w:top w:w="50" w:type="dxa"/>
              <w:left w:w="100" w:type="dxa"/>
            </w:tcMar>
            <w:vAlign w:val="center"/>
          </w:tcPr>
          <w:p w14:paraId="2C8C3DD9">
            <w:pPr>
              <w:spacing w:after="0"/>
              <w:ind w:left="135"/>
            </w:pPr>
          </w:p>
        </w:tc>
        <w:tc>
          <w:tcPr>
            <w:tcW w:w="1936" w:type="dxa"/>
            <w:tcMar>
              <w:top w:w="50" w:type="dxa"/>
              <w:left w:w="100" w:type="dxa"/>
            </w:tcMar>
            <w:vAlign w:val="center"/>
          </w:tcPr>
          <w:p w14:paraId="759A244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"https://m.edsoo.ru/c5581699"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5581699</w:t>
            </w:r>
            <w:r>
              <w:rPr>
                <w:rFonts w:ascii="Times New Roman" w:hAnsi="Times New Roman"/>
                <w:color w:val="0000FF"/>
                <w:u w:val="single"/>
                <w:lang w:val="ru-RU"/>
              </w:rPr>
              <w:fldChar w:fldCharType="end"/>
            </w:r>
          </w:p>
        </w:tc>
      </w:tr>
      <w:tr w14:paraId="26B09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560571A">
            <w:pPr>
              <w:spacing w:after="0"/>
            </w:pPr>
            <w:r>
              <w:rPr>
                <w:rFonts w:ascii="Times New Roman" w:hAnsi="Times New Roman"/>
                <w:color w:val="000000"/>
                <w:sz w:val="24"/>
              </w:rPr>
              <w:t>34</w:t>
            </w:r>
          </w:p>
        </w:tc>
        <w:tc>
          <w:tcPr>
            <w:tcW w:w="3344" w:type="dxa"/>
            <w:tcMar>
              <w:top w:w="50" w:type="dxa"/>
              <w:left w:w="100" w:type="dxa"/>
            </w:tcMar>
            <w:vAlign w:val="center"/>
          </w:tcPr>
          <w:p w14:paraId="549CF149">
            <w:pPr>
              <w:spacing w:after="0"/>
              <w:ind w:left="135"/>
            </w:pPr>
            <w:r>
              <w:rPr>
                <w:rFonts w:ascii="Times New Roman" w:hAnsi="Times New Roman"/>
                <w:color w:val="000000"/>
                <w:sz w:val="24"/>
                <w:lang w:val="ru-RU"/>
              </w:rPr>
              <w:t xml:space="preserve">Повторительно-обобщающий урок по теме "История зарубежных стран в 1930–1940 гг. </w:t>
            </w:r>
            <w:r>
              <w:rPr>
                <w:rFonts w:ascii="Times New Roman" w:hAnsi="Times New Roman"/>
                <w:color w:val="000000"/>
                <w:sz w:val="24"/>
              </w:rPr>
              <w:t>"</w:t>
            </w:r>
          </w:p>
        </w:tc>
        <w:tc>
          <w:tcPr>
            <w:tcW w:w="795" w:type="dxa"/>
            <w:tcMar>
              <w:top w:w="50" w:type="dxa"/>
              <w:left w:w="100" w:type="dxa"/>
            </w:tcMar>
            <w:vAlign w:val="center"/>
          </w:tcPr>
          <w:p w14:paraId="3050611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D83CAE">
            <w:pPr>
              <w:spacing w:after="0"/>
              <w:ind w:left="135"/>
              <w:jc w:val="center"/>
            </w:pPr>
          </w:p>
        </w:tc>
        <w:tc>
          <w:tcPr>
            <w:tcW w:w="1590" w:type="dxa"/>
            <w:tcMar>
              <w:top w:w="50" w:type="dxa"/>
              <w:left w:w="100" w:type="dxa"/>
            </w:tcMar>
            <w:vAlign w:val="center"/>
          </w:tcPr>
          <w:p w14:paraId="0EA1B1B9">
            <w:pPr>
              <w:spacing w:after="0"/>
              <w:ind w:left="135"/>
              <w:jc w:val="center"/>
            </w:pPr>
          </w:p>
        </w:tc>
        <w:tc>
          <w:tcPr>
            <w:tcW w:w="1122" w:type="dxa"/>
            <w:tcMar>
              <w:top w:w="50" w:type="dxa"/>
              <w:left w:w="100" w:type="dxa"/>
            </w:tcMar>
            <w:vAlign w:val="center"/>
          </w:tcPr>
          <w:p w14:paraId="34E0288F">
            <w:pPr>
              <w:spacing w:after="0"/>
              <w:ind w:left="135"/>
            </w:pPr>
          </w:p>
        </w:tc>
        <w:tc>
          <w:tcPr>
            <w:tcW w:w="1936" w:type="dxa"/>
            <w:tcMar>
              <w:top w:w="50" w:type="dxa"/>
              <w:left w:w="100" w:type="dxa"/>
            </w:tcMar>
            <w:vAlign w:val="center"/>
          </w:tcPr>
          <w:p w14:paraId="6284248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"https://m.edsoo.ru/0ad1aa53"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w:t>
            </w:r>
            <w:r>
              <w:rPr>
                <w:rFonts w:ascii="Times New Roman" w:hAnsi="Times New Roman"/>
                <w:color w:val="0000FF"/>
                <w:u w:val="single"/>
              </w:rPr>
              <w:t>ad</w:t>
            </w:r>
            <w:r>
              <w:rPr>
                <w:rFonts w:ascii="Times New Roman" w:hAnsi="Times New Roman"/>
                <w:color w:val="0000FF"/>
                <w:u w:val="single"/>
                <w:lang w:val="ru-RU"/>
              </w:rPr>
              <w:t>1</w:t>
            </w:r>
            <w:r>
              <w:rPr>
                <w:rFonts w:ascii="Times New Roman" w:hAnsi="Times New Roman"/>
                <w:color w:val="0000FF"/>
                <w:u w:val="single"/>
              </w:rPr>
              <w:t>aa</w:t>
            </w:r>
            <w:r>
              <w:rPr>
                <w:rFonts w:ascii="Times New Roman" w:hAnsi="Times New Roman"/>
                <w:color w:val="0000FF"/>
                <w:u w:val="single"/>
                <w:lang w:val="ru-RU"/>
              </w:rPr>
              <w:t>53</w:t>
            </w:r>
            <w:r>
              <w:rPr>
                <w:rFonts w:ascii="Times New Roman" w:hAnsi="Times New Roman"/>
                <w:color w:val="0000FF"/>
                <w:u w:val="single"/>
                <w:lang w:val="ru-RU"/>
              </w:rPr>
              <w:fldChar w:fldCharType="end"/>
            </w:r>
          </w:p>
        </w:tc>
      </w:tr>
      <w:tr w14:paraId="79D9C9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0A49B3A">
            <w:pPr>
              <w:spacing w:after="0"/>
            </w:pPr>
            <w:r>
              <w:rPr>
                <w:rFonts w:ascii="Times New Roman" w:hAnsi="Times New Roman"/>
                <w:color w:val="000000"/>
                <w:sz w:val="24"/>
              </w:rPr>
              <w:t>35</w:t>
            </w:r>
          </w:p>
        </w:tc>
        <w:tc>
          <w:tcPr>
            <w:tcW w:w="3344" w:type="dxa"/>
            <w:tcMar>
              <w:top w:w="50" w:type="dxa"/>
              <w:left w:w="100" w:type="dxa"/>
            </w:tcMar>
            <w:vAlign w:val="center"/>
          </w:tcPr>
          <w:p w14:paraId="49D124BE">
            <w:pPr>
              <w:spacing w:after="0"/>
              <w:ind w:left="135"/>
              <w:rPr>
                <w:lang w:val="ru-RU"/>
              </w:rPr>
            </w:pPr>
            <w:r>
              <w:rPr>
                <w:rFonts w:ascii="Times New Roman" w:hAnsi="Times New Roman"/>
                <w:color w:val="000000"/>
                <w:sz w:val="24"/>
                <w:lang w:val="ru-RU"/>
              </w:rPr>
              <w:t>Периодизация и общая характеристика истории России в 1914–1945 гг.</w:t>
            </w:r>
          </w:p>
        </w:tc>
        <w:tc>
          <w:tcPr>
            <w:tcW w:w="795" w:type="dxa"/>
            <w:tcMar>
              <w:top w:w="50" w:type="dxa"/>
              <w:left w:w="100" w:type="dxa"/>
            </w:tcMar>
            <w:vAlign w:val="center"/>
          </w:tcPr>
          <w:p w14:paraId="743FCE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2E73F4">
            <w:pPr>
              <w:spacing w:after="0"/>
              <w:ind w:left="135"/>
              <w:jc w:val="center"/>
            </w:pPr>
          </w:p>
        </w:tc>
        <w:tc>
          <w:tcPr>
            <w:tcW w:w="1590" w:type="dxa"/>
            <w:tcMar>
              <w:top w:w="50" w:type="dxa"/>
              <w:left w:w="100" w:type="dxa"/>
            </w:tcMar>
            <w:vAlign w:val="center"/>
          </w:tcPr>
          <w:p w14:paraId="143E69C7">
            <w:pPr>
              <w:spacing w:after="0"/>
              <w:ind w:left="135"/>
              <w:jc w:val="center"/>
            </w:pPr>
          </w:p>
        </w:tc>
        <w:tc>
          <w:tcPr>
            <w:tcW w:w="1122" w:type="dxa"/>
            <w:tcMar>
              <w:top w:w="50" w:type="dxa"/>
              <w:left w:w="100" w:type="dxa"/>
            </w:tcMar>
            <w:vAlign w:val="center"/>
          </w:tcPr>
          <w:p w14:paraId="7C07C912">
            <w:pPr>
              <w:spacing w:after="0"/>
              <w:ind w:left="135"/>
            </w:pPr>
          </w:p>
        </w:tc>
        <w:tc>
          <w:tcPr>
            <w:tcW w:w="1936" w:type="dxa"/>
            <w:tcMar>
              <w:top w:w="50" w:type="dxa"/>
              <w:left w:w="100" w:type="dxa"/>
            </w:tcMar>
            <w:vAlign w:val="center"/>
          </w:tcPr>
          <w:p w14:paraId="611E15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"https://m.edsoo.ru/796eaa03"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/796</w:t>
            </w:r>
            <w:r>
              <w:rPr>
                <w:rFonts w:ascii="Times New Roman" w:hAnsi="Times New Roman"/>
                <w:color w:val="0000FF"/>
                <w:u w:val="single"/>
              </w:rPr>
              <w:t>eaa</w:t>
            </w:r>
            <w:r>
              <w:rPr>
                <w:rFonts w:ascii="Times New Roman" w:hAnsi="Times New Roman"/>
                <w:color w:val="0000FF"/>
                <w:u w:val="single"/>
                <w:lang w:val="ru-RU"/>
              </w:rPr>
              <w:t>03</w:t>
            </w:r>
            <w:r>
              <w:rPr>
                <w:rFonts w:ascii="Times New Roman" w:hAnsi="Times New Roman"/>
                <w:color w:val="0000FF"/>
                <w:u w:val="single"/>
                <w:lang w:val="ru-RU"/>
              </w:rPr>
              <w:fldChar w:fldCharType="end"/>
            </w:r>
          </w:p>
        </w:tc>
      </w:tr>
      <w:tr w14:paraId="6237D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F027039">
            <w:pPr>
              <w:spacing w:after="0"/>
            </w:pPr>
            <w:r>
              <w:rPr>
                <w:rFonts w:ascii="Times New Roman" w:hAnsi="Times New Roman"/>
                <w:color w:val="000000"/>
                <w:sz w:val="24"/>
              </w:rPr>
              <w:t>36</w:t>
            </w:r>
          </w:p>
        </w:tc>
        <w:tc>
          <w:tcPr>
            <w:tcW w:w="3344" w:type="dxa"/>
            <w:tcMar>
              <w:top w:w="50" w:type="dxa"/>
              <w:left w:w="100" w:type="dxa"/>
            </w:tcMar>
            <w:vAlign w:val="center"/>
          </w:tcPr>
          <w:p w14:paraId="6EE110FF">
            <w:pPr>
              <w:spacing w:after="0"/>
              <w:ind w:left="135"/>
              <w:rPr>
                <w:lang w:val="ru-RU"/>
              </w:rPr>
            </w:pPr>
            <w:r>
              <w:rPr>
                <w:rFonts w:ascii="Times New Roman" w:hAnsi="Times New Roman"/>
                <w:color w:val="000000"/>
                <w:sz w:val="24"/>
                <w:lang w:val="ru-RU"/>
              </w:rPr>
              <w:t>Россия и мир накануне Первой мировой войны</w:t>
            </w:r>
          </w:p>
        </w:tc>
        <w:tc>
          <w:tcPr>
            <w:tcW w:w="795" w:type="dxa"/>
            <w:tcMar>
              <w:top w:w="50" w:type="dxa"/>
              <w:left w:w="100" w:type="dxa"/>
            </w:tcMar>
            <w:vAlign w:val="center"/>
          </w:tcPr>
          <w:p w14:paraId="6CE57F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9B3AE6">
            <w:pPr>
              <w:spacing w:after="0"/>
              <w:ind w:left="135"/>
              <w:jc w:val="center"/>
            </w:pPr>
          </w:p>
        </w:tc>
        <w:tc>
          <w:tcPr>
            <w:tcW w:w="1590" w:type="dxa"/>
            <w:tcMar>
              <w:top w:w="50" w:type="dxa"/>
              <w:left w:w="100" w:type="dxa"/>
            </w:tcMar>
            <w:vAlign w:val="center"/>
          </w:tcPr>
          <w:p w14:paraId="1318B981">
            <w:pPr>
              <w:spacing w:after="0"/>
              <w:ind w:left="135"/>
              <w:jc w:val="center"/>
            </w:pPr>
          </w:p>
        </w:tc>
        <w:tc>
          <w:tcPr>
            <w:tcW w:w="1122" w:type="dxa"/>
            <w:tcMar>
              <w:top w:w="50" w:type="dxa"/>
              <w:left w:w="100" w:type="dxa"/>
            </w:tcMar>
            <w:vAlign w:val="center"/>
          </w:tcPr>
          <w:p w14:paraId="07D7617F">
            <w:pPr>
              <w:spacing w:after="0"/>
              <w:ind w:left="135"/>
            </w:pPr>
          </w:p>
        </w:tc>
        <w:tc>
          <w:tcPr>
            <w:tcW w:w="1936" w:type="dxa"/>
            <w:tcMar>
              <w:top w:w="50" w:type="dxa"/>
              <w:left w:w="100" w:type="dxa"/>
            </w:tcMar>
            <w:vAlign w:val="center"/>
          </w:tcPr>
          <w:p w14:paraId="7EF5E97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"https://m.edsoo.ru/26560155"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/26560155</w:t>
            </w:r>
            <w:r>
              <w:rPr>
                <w:rFonts w:ascii="Times New Roman" w:hAnsi="Times New Roman"/>
                <w:color w:val="0000FF"/>
                <w:u w:val="single"/>
                <w:lang w:val="ru-RU"/>
              </w:rPr>
              <w:fldChar w:fldCharType="end"/>
            </w:r>
          </w:p>
        </w:tc>
      </w:tr>
      <w:tr w14:paraId="57C9C2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4F4AAE6">
            <w:pPr>
              <w:spacing w:after="0"/>
            </w:pPr>
            <w:r>
              <w:rPr>
                <w:rFonts w:ascii="Times New Roman" w:hAnsi="Times New Roman"/>
                <w:color w:val="000000"/>
                <w:sz w:val="24"/>
              </w:rPr>
              <w:t>37</w:t>
            </w:r>
          </w:p>
        </w:tc>
        <w:tc>
          <w:tcPr>
            <w:tcW w:w="3344" w:type="dxa"/>
            <w:tcMar>
              <w:top w:w="50" w:type="dxa"/>
              <w:left w:w="100" w:type="dxa"/>
            </w:tcMar>
            <w:vAlign w:val="center"/>
          </w:tcPr>
          <w:p w14:paraId="4C9BDB58">
            <w:pPr>
              <w:spacing w:after="0"/>
              <w:ind w:left="135"/>
              <w:rPr>
                <w:lang w:val="ru-RU"/>
              </w:rPr>
            </w:pPr>
            <w:r>
              <w:rPr>
                <w:rFonts w:ascii="Times New Roman" w:hAnsi="Times New Roman"/>
                <w:color w:val="000000"/>
                <w:sz w:val="24"/>
                <w:lang w:val="ru-RU"/>
              </w:rPr>
              <w:t>Участие России в военных действиях 1914–1917 гг.</w:t>
            </w:r>
          </w:p>
        </w:tc>
        <w:tc>
          <w:tcPr>
            <w:tcW w:w="795" w:type="dxa"/>
            <w:tcMar>
              <w:top w:w="50" w:type="dxa"/>
              <w:left w:w="100" w:type="dxa"/>
            </w:tcMar>
            <w:vAlign w:val="center"/>
          </w:tcPr>
          <w:p w14:paraId="579C9B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B96E27">
            <w:pPr>
              <w:spacing w:after="0"/>
              <w:ind w:left="135"/>
              <w:jc w:val="center"/>
            </w:pPr>
          </w:p>
        </w:tc>
        <w:tc>
          <w:tcPr>
            <w:tcW w:w="1590" w:type="dxa"/>
            <w:tcMar>
              <w:top w:w="50" w:type="dxa"/>
              <w:left w:w="100" w:type="dxa"/>
            </w:tcMar>
            <w:vAlign w:val="center"/>
          </w:tcPr>
          <w:p w14:paraId="10AD8F7F">
            <w:pPr>
              <w:spacing w:after="0"/>
              <w:ind w:left="135"/>
              <w:jc w:val="center"/>
            </w:pPr>
          </w:p>
        </w:tc>
        <w:tc>
          <w:tcPr>
            <w:tcW w:w="1122" w:type="dxa"/>
            <w:tcMar>
              <w:top w:w="50" w:type="dxa"/>
              <w:left w:w="100" w:type="dxa"/>
            </w:tcMar>
            <w:vAlign w:val="center"/>
          </w:tcPr>
          <w:p w14:paraId="0F1048C4">
            <w:pPr>
              <w:spacing w:after="0"/>
              <w:ind w:left="135"/>
            </w:pPr>
          </w:p>
        </w:tc>
        <w:tc>
          <w:tcPr>
            <w:tcW w:w="1936" w:type="dxa"/>
            <w:tcMar>
              <w:top w:w="50" w:type="dxa"/>
              <w:left w:w="100" w:type="dxa"/>
            </w:tcMar>
            <w:vAlign w:val="center"/>
          </w:tcPr>
          <w:p w14:paraId="3754733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"https://m.edsoo.ru/59092154"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/59092154</w:t>
            </w:r>
            <w:r>
              <w:rPr>
                <w:rFonts w:ascii="Times New Roman" w:hAnsi="Times New Roman"/>
                <w:color w:val="0000FF"/>
                <w:u w:val="single"/>
                <w:lang w:val="ru-RU"/>
              </w:rPr>
              <w:fldChar w:fldCharType="end"/>
            </w:r>
          </w:p>
        </w:tc>
      </w:tr>
      <w:tr w14:paraId="52EF9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B74F96F">
            <w:pPr>
              <w:spacing w:after="0"/>
            </w:pPr>
            <w:r>
              <w:rPr>
                <w:rFonts w:ascii="Times New Roman" w:hAnsi="Times New Roman"/>
                <w:color w:val="000000"/>
                <w:sz w:val="24"/>
              </w:rPr>
              <w:t>38</w:t>
            </w:r>
          </w:p>
        </w:tc>
        <w:tc>
          <w:tcPr>
            <w:tcW w:w="3344" w:type="dxa"/>
            <w:tcMar>
              <w:top w:w="50" w:type="dxa"/>
              <w:left w:w="100" w:type="dxa"/>
            </w:tcMar>
            <w:vAlign w:val="center"/>
          </w:tcPr>
          <w:p w14:paraId="3AA115DD">
            <w:pPr>
              <w:spacing w:after="0"/>
              <w:ind w:left="135"/>
              <w:rPr>
                <w:lang w:val="ru-RU"/>
              </w:rPr>
            </w:pPr>
            <w:r>
              <w:rPr>
                <w:rFonts w:ascii="Times New Roman" w:hAnsi="Times New Roman"/>
                <w:color w:val="000000"/>
                <w:sz w:val="24"/>
                <w:lang w:val="ru-RU"/>
              </w:rPr>
              <w:t>Власть, экономика и общество в условиях войны</w:t>
            </w:r>
          </w:p>
        </w:tc>
        <w:tc>
          <w:tcPr>
            <w:tcW w:w="795" w:type="dxa"/>
            <w:tcMar>
              <w:top w:w="50" w:type="dxa"/>
              <w:left w:w="100" w:type="dxa"/>
            </w:tcMar>
            <w:vAlign w:val="center"/>
          </w:tcPr>
          <w:p w14:paraId="395ED5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9501BD">
            <w:pPr>
              <w:spacing w:after="0"/>
              <w:ind w:left="135"/>
              <w:jc w:val="center"/>
            </w:pPr>
          </w:p>
        </w:tc>
        <w:tc>
          <w:tcPr>
            <w:tcW w:w="1590" w:type="dxa"/>
            <w:tcMar>
              <w:top w:w="50" w:type="dxa"/>
              <w:left w:w="100" w:type="dxa"/>
            </w:tcMar>
            <w:vAlign w:val="center"/>
          </w:tcPr>
          <w:p w14:paraId="182754AD">
            <w:pPr>
              <w:spacing w:after="0"/>
              <w:ind w:left="135"/>
              <w:jc w:val="center"/>
            </w:pPr>
          </w:p>
        </w:tc>
        <w:tc>
          <w:tcPr>
            <w:tcW w:w="1122" w:type="dxa"/>
            <w:tcMar>
              <w:top w:w="50" w:type="dxa"/>
              <w:left w:w="100" w:type="dxa"/>
            </w:tcMar>
            <w:vAlign w:val="center"/>
          </w:tcPr>
          <w:p w14:paraId="1C96B448">
            <w:pPr>
              <w:spacing w:after="0"/>
              <w:ind w:left="135"/>
            </w:pPr>
          </w:p>
        </w:tc>
        <w:tc>
          <w:tcPr>
            <w:tcW w:w="1936" w:type="dxa"/>
            <w:tcMar>
              <w:top w:w="50" w:type="dxa"/>
              <w:left w:w="100" w:type="dxa"/>
            </w:tcMar>
            <w:vAlign w:val="center"/>
          </w:tcPr>
          <w:p w14:paraId="0E2C3BC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"https://m.edsoo.ru/cbfc75f6"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cbfc</w:t>
            </w:r>
            <w:r>
              <w:rPr>
                <w:rFonts w:ascii="Times New Roman" w:hAnsi="Times New Roman"/>
                <w:color w:val="0000FF"/>
                <w:u w:val="single"/>
                <w:lang w:val="ru-RU"/>
              </w:rPr>
              <w:t>75</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7D9F69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029F075">
            <w:pPr>
              <w:spacing w:after="0"/>
            </w:pPr>
            <w:r>
              <w:rPr>
                <w:rFonts w:ascii="Times New Roman" w:hAnsi="Times New Roman"/>
                <w:color w:val="000000"/>
                <w:sz w:val="24"/>
              </w:rPr>
              <w:t>39</w:t>
            </w:r>
          </w:p>
        </w:tc>
        <w:tc>
          <w:tcPr>
            <w:tcW w:w="3344" w:type="dxa"/>
            <w:tcMar>
              <w:top w:w="50" w:type="dxa"/>
              <w:left w:w="100" w:type="dxa"/>
            </w:tcMar>
            <w:vAlign w:val="center"/>
          </w:tcPr>
          <w:p w14:paraId="3F63CF17">
            <w:pPr>
              <w:spacing w:after="0"/>
              <w:ind w:left="135"/>
              <w:rPr>
                <w:lang w:val="ru-RU"/>
              </w:rPr>
            </w:pPr>
            <w:r>
              <w:rPr>
                <w:rFonts w:ascii="Times New Roman" w:hAnsi="Times New Roman"/>
                <w:color w:val="000000"/>
                <w:sz w:val="24"/>
                <w:lang w:val="ru-RU"/>
              </w:rPr>
              <w:t>Нарастание экономического кризиса и смена общественных настроений</w:t>
            </w:r>
          </w:p>
        </w:tc>
        <w:tc>
          <w:tcPr>
            <w:tcW w:w="795" w:type="dxa"/>
            <w:tcMar>
              <w:top w:w="50" w:type="dxa"/>
              <w:left w:w="100" w:type="dxa"/>
            </w:tcMar>
            <w:vAlign w:val="center"/>
          </w:tcPr>
          <w:p w14:paraId="13CB6F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A31509">
            <w:pPr>
              <w:spacing w:after="0"/>
              <w:ind w:left="135"/>
              <w:jc w:val="center"/>
            </w:pPr>
          </w:p>
        </w:tc>
        <w:tc>
          <w:tcPr>
            <w:tcW w:w="1590" w:type="dxa"/>
            <w:tcMar>
              <w:top w:w="50" w:type="dxa"/>
              <w:left w:w="100" w:type="dxa"/>
            </w:tcMar>
            <w:vAlign w:val="center"/>
          </w:tcPr>
          <w:p w14:paraId="745E81C3">
            <w:pPr>
              <w:spacing w:after="0"/>
              <w:ind w:left="135"/>
              <w:jc w:val="center"/>
            </w:pPr>
          </w:p>
        </w:tc>
        <w:tc>
          <w:tcPr>
            <w:tcW w:w="1122" w:type="dxa"/>
            <w:tcMar>
              <w:top w:w="50" w:type="dxa"/>
              <w:left w:w="100" w:type="dxa"/>
            </w:tcMar>
            <w:vAlign w:val="center"/>
          </w:tcPr>
          <w:p w14:paraId="77C3D46F">
            <w:pPr>
              <w:spacing w:after="0"/>
              <w:ind w:left="135"/>
            </w:pPr>
          </w:p>
        </w:tc>
        <w:tc>
          <w:tcPr>
            <w:tcW w:w="1936" w:type="dxa"/>
            <w:tcMar>
              <w:top w:w="50" w:type="dxa"/>
              <w:left w:w="100" w:type="dxa"/>
            </w:tcMar>
            <w:vAlign w:val="center"/>
          </w:tcPr>
          <w:p w14:paraId="47FBE0A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"https://m.edsoo.ru/f9ca7000"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ca</w:t>
            </w:r>
            <w:r>
              <w:rPr>
                <w:rFonts w:ascii="Times New Roman" w:hAnsi="Times New Roman"/>
                <w:color w:val="0000FF"/>
                <w:u w:val="single"/>
                <w:lang w:val="ru-RU"/>
              </w:rPr>
              <w:t>7000</w:t>
            </w:r>
            <w:r>
              <w:rPr>
                <w:rFonts w:ascii="Times New Roman" w:hAnsi="Times New Roman"/>
                <w:color w:val="0000FF"/>
                <w:u w:val="single"/>
                <w:lang w:val="ru-RU"/>
              </w:rPr>
              <w:fldChar w:fldCharType="end"/>
            </w:r>
          </w:p>
        </w:tc>
      </w:tr>
      <w:tr w14:paraId="6E0BB2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9E7FEA6">
            <w:pPr>
              <w:spacing w:after="0"/>
            </w:pPr>
            <w:r>
              <w:rPr>
                <w:rFonts w:ascii="Times New Roman" w:hAnsi="Times New Roman"/>
                <w:color w:val="000000"/>
                <w:sz w:val="24"/>
              </w:rPr>
              <w:t>40</w:t>
            </w:r>
          </w:p>
        </w:tc>
        <w:tc>
          <w:tcPr>
            <w:tcW w:w="3344" w:type="dxa"/>
            <w:tcMar>
              <w:top w:w="50" w:type="dxa"/>
              <w:left w:w="100" w:type="dxa"/>
            </w:tcMar>
            <w:vAlign w:val="center"/>
          </w:tcPr>
          <w:p w14:paraId="197EF469">
            <w:pPr>
              <w:spacing w:after="0"/>
              <w:ind w:left="135"/>
              <w:rPr>
                <w:lang w:val="ru-RU"/>
              </w:rPr>
            </w:pPr>
            <w:r>
              <w:rPr>
                <w:rFonts w:ascii="Times New Roman" w:hAnsi="Times New Roman"/>
                <w:color w:val="000000"/>
                <w:sz w:val="24"/>
                <w:lang w:val="ru-RU"/>
              </w:rPr>
              <w:t>Великая российская революция 1917–1922 гг.: основные этапы</w:t>
            </w:r>
          </w:p>
        </w:tc>
        <w:tc>
          <w:tcPr>
            <w:tcW w:w="795" w:type="dxa"/>
            <w:tcMar>
              <w:top w:w="50" w:type="dxa"/>
              <w:left w:w="100" w:type="dxa"/>
            </w:tcMar>
            <w:vAlign w:val="center"/>
          </w:tcPr>
          <w:p w14:paraId="2AF01E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F6F499">
            <w:pPr>
              <w:spacing w:after="0"/>
              <w:ind w:left="135"/>
              <w:jc w:val="center"/>
            </w:pPr>
          </w:p>
        </w:tc>
        <w:tc>
          <w:tcPr>
            <w:tcW w:w="1590" w:type="dxa"/>
            <w:tcMar>
              <w:top w:w="50" w:type="dxa"/>
              <w:left w:w="100" w:type="dxa"/>
            </w:tcMar>
            <w:vAlign w:val="center"/>
          </w:tcPr>
          <w:p w14:paraId="77FB172E">
            <w:pPr>
              <w:spacing w:after="0"/>
              <w:ind w:left="135"/>
              <w:jc w:val="center"/>
            </w:pPr>
          </w:p>
        </w:tc>
        <w:tc>
          <w:tcPr>
            <w:tcW w:w="1122" w:type="dxa"/>
            <w:tcMar>
              <w:top w:w="50" w:type="dxa"/>
              <w:left w:w="100" w:type="dxa"/>
            </w:tcMar>
            <w:vAlign w:val="center"/>
          </w:tcPr>
          <w:p w14:paraId="7C2E4F62">
            <w:pPr>
              <w:spacing w:after="0"/>
              <w:ind w:left="135"/>
            </w:pPr>
          </w:p>
        </w:tc>
        <w:tc>
          <w:tcPr>
            <w:tcW w:w="1936" w:type="dxa"/>
            <w:tcMar>
              <w:top w:w="50" w:type="dxa"/>
              <w:left w:w="100" w:type="dxa"/>
            </w:tcMar>
            <w:vAlign w:val="center"/>
          </w:tcPr>
          <w:p w14:paraId="08E153A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"https://m.edsoo.ru/cd2b9858"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cd</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9858</w:t>
            </w:r>
            <w:r>
              <w:rPr>
                <w:rFonts w:ascii="Times New Roman" w:hAnsi="Times New Roman"/>
                <w:color w:val="0000FF"/>
                <w:u w:val="single"/>
                <w:lang w:val="ru-RU"/>
              </w:rPr>
              <w:fldChar w:fldCharType="end"/>
            </w:r>
          </w:p>
        </w:tc>
      </w:tr>
      <w:tr w14:paraId="11436B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A14FCFC">
            <w:pPr>
              <w:spacing w:after="0"/>
            </w:pPr>
            <w:r>
              <w:rPr>
                <w:rFonts w:ascii="Times New Roman" w:hAnsi="Times New Roman"/>
                <w:color w:val="000000"/>
                <w:sz w:val="24"/>
              </w:rPr>
              <w:t>41</w:t>
            </w:r>
          </w:p>
        </w:tc>
        <w:tc>
          <w:tcPr>
            <w:tcW w:w="3344" w:type="dxa"/>
            <w:tcMar>
              <w:top w:w="50" w:type="dxa"/>
              <w:left w:w="100" w:type="dxa"/>
            </w:tcMar>
            <w:vAlign w:val="center"/>
          </w:tcPr>
          <w:p w14:paraId="76E24588">
            <w:pPr>
              <w:spacing w:after="0"/>
              <w:ind w:left="135"/>
              <w:rPr>
                <w:lang w:val="ru-RU"/>
              </w:rPr>
            </w:pPr>
            <w:r>
              <w:rPr>
                <w:rFonts w:ascii="Times New Roman" w:hAnsi="Times New Roman"/>
                <w:color w:val="000000"/>
                <w:sz w:val="24"/>
                <w:lang w:val="ru-RU"/>
              </w:rPr>
              <w:t>Основные социальные слои, политические партии и их лидеры накануне революции</w:t>
            </w:r>
          </w:p>
        </w:tc>
        <w:tc>
          <w:tcPr>
            <w:tcW w:w="795" w:type="dxa"/>
            <w:tcMar>
              <w:top w:w="50" w:type="dxa"/>
              <w:left w:w="100" w:type="dxa"/>
            </w:tcMar>
            <w:vAlign w:val="center"/>
          </w:tcPr>
          <w:p w14:paraId="123479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F55645">
            <w:pPr>
              <w:spacing w:after="0"/>
              <w:ind w:left="135"/>
              <w:jc w:val="center"/>
            </w:pPr>
          </w:p>
        </w:tc>
        <w:tc>
          <w:tcPr>
            <w:tcW w:w="1590" w:type="dxa"/>
            <w:tcMar>
              <w:top w:w="50" w:type="dxa"/>
              <w:left w:w="100" w:type="dxa"/>
            </w:tcMar>
            <w:vAlign w:val="center"/>
          </w:tcPr>
          <w:p w14:paraId="0F0BF040">
            <w:pPr>
              <w:spacing w:after="0"/>
              <w:ind w:left="135"/>
              <w:jc w:val="center"/>
            </w:pPr>
          </w:p>
        </w:tc>
        <w:tc>
          <w:tcPr>
            <w:tcW w:w="1122" w:type="dxa"/>
            <w:tcMar>
              <w:top w:w="50" w:type="dxa"/>
              <w:left w:w="100" w:type="dxa"/>
            </w:tcMar>
            <w:vAlign w:val="center"/>
          </w:tcPr>
          <w:p w14:paraId="339FCAC5">
            <w:pPr>
              <w:spacing w:after="0"/>
              <w:ind w:left="135"/>
            </w:pPr>
          </w:p>
        </w:tc>
        <w:tc>
          <w:tcPr>
            <w:tcW w:w="1936" w:type="dxa"/>
            <w:tcMar>
              <w:top w:w="50" w:type="dxa"/>
              <w:left w:w="100" w:type="dxa"/>
            </w:tcMar>
            <w:vAlign w:val="center"/>
          </w:tcPr>
          <w:p w14:paraId="210E089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"https://m.edsoo.ru/2f79db26"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79</w:t>
            </w:r>
            <w:r>
              <w:rPr>
                <w:rFonts w:ascii="Times New Roman" w:hAnsi="Times New Roman"/>
                <w:color w:val="0000FF"/>
                <w:u w:val="single"/>
              </w:rPr>
              <w:t>db</w:t>
            </w:r>
            <w:r>
              <w:rPr>
                <w:rFonts w:ascii="Times New Roman" w:hAnsi="Times New Roman"/>
                <w:color w:val="0000FF"/>
                <w:u w:val="single"/>
                <w:lang w:val="ru-RU"/>
              </w:rPr>
              <w:t>26</w:t>
            </w:r>
            <w:r>
              <w:rPr>
                <w:rFonts w:ascii="Times New Roman" w:hAnsi="Times New Roman"/>
                <w:color w:val="0000FF"/>
                <w:u w:val="single"/>
                <w:lang w:val="ru-RU"/>
              </w:rPr>
              <w:fldChar w:fldCharType="end"/>
            </w:r>
          </w:p>
        </w:tc>
      </w:tr>
      <w:tr w14:paraId="6AD387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FF014DC">
            <w:pPr>
              <w:spacing w:after="0"/>
            </w:pPr>
            <w:r>
              <w:rPr>
                <w:rFonts w:ascii="Times New Roman" w:hAnsi="Times New Roman"/>
                <w:color w:val="000000"/>
                <w:sz w:val="24"/>
              </w:rPr>
              <w:t>42</w:t>
            </w:r>
          </w:p>
        </w:tc>
        <w:tc>
          <w:tcPr>
            <w:tcW w:w="3344" w:type="dxa"/>
            <w:tcMar>
              <w:top w:w="50" w:type="dxa"/>
              <w:left w:w="100" w:type="dxa"/>
            </w:tcMar>
            <w:vAlign w:val="center"/>
          </w:tcPr>
          <w:p w14:paraId="78239C2B">
            <w:pPr>
              <w:spacing w:after="0"/>
              <w:ind w:left="135"/>
              <w:rPr>
                <w:lang w:val="ru-RU"/>
              </w:rPr>
            </w:pPr>
            <w:r>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14:paraId="7CB03A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EC3A9E">
            <w:pPr>
              <w:spacing w:after="0"/>
              <w:ind w:left="135"/>
              <w:jc w:val="center"/>
            </w:pPr>
          </w:p>
        </w:tc>
        <w:tc>
          <w:tcPr>
            <w:tcW w:w="1590" w:type="dxa"/>
            <w:tcMar>
              <w:top w:w="50" w:type="dxa"/>
              <w:left w:w="100" w:type="dxa"/>
            </w:tcMar>
            <w:vAlign w:val="center"/>
          </w:tcPr>
          <w:p w14:paraId="071FADDE">
            <w:pPr>
              <w:spacing w:after="0"/>
              <w:ind w:left="135"/>
              <w:jc w:val="center"/>
            </w:pPr>
          </w:p>
        </w:tc>
        <w:tc>
          <w:tcPr>
            <w:tcW w:w="1122" w:type="dxa"/>
            <w:tcMar>
              <w:top w:w="50" w:type="dxa"/>
              <w:left w:w="100" w:type="dxa"/>
            </w:tcMar>
            <w:vAlign w:val="center"/>
          </w:tcPr>
          <w:p w14:paraId="5DBCFB9A">
            <w:pPr>
              <w:spacing w:after="0"/>
              <w:ind w:left="135"/>
            </w:pPr>
          </w:p>
        </w:tc>
        <w:tc>
          <w:tcPr>
            <w:tcW w:w="1936" w:type="dxa"/>
            <w:tcMar>
              <w:top w:w="50" w:type="dxa"/>
              <w:left w:w="100" w:type="dxa"/>
            </w:tcMar>
            <w:vAlign w:val="center"/>
          </w:tcPr>
          <w:p w14:paraId="2F97D9C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"https://m.edsoo.ru/4b310f0a"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w:t>
            </w:r>
            <w:r>
              <w:rPr>
                <w:rFonts w:ascii="Times New Roman" w:hAnsi="Times New Roman"/>
                <w:color w:val="0000FF"/>
                <w:u w:val="single"/>
              </w:rPr>
              <w:t>b</w:t>
            </w:r>
            <w:r>
              <w:rPr>
                <w:rFonts w:ascii="Times New Roman" w:hAnsi="Times New Roman"/>
                <w:color w:val="0000FF"/>
                <w:u w:val="single"/>
                <w:lang w:val="ru-RU"/>
              </w:rPr>
              <w:t>310</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rPr>
              <w:fldChar w:fldCharType="end"/>
            </w:r>
          </w:p>
        </w:tc>
      </w:tr>
      <w:tr w14:paraId="3DB03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AA429A3">
            <w:pPr>
              <w:spacing w:after="0"/>
            </w:pPr>
            <w:r>
              <w:rPr>
                <w:rFonts w:ascii="Times New Roman" w:hAnsi="Times New Roman"/>
                <w:color w:val="000000"/>
                <w:sz w:val="24"/>
              </w:rPr>
              <w:t>43</w:t>
            </w:r>
          </w:p>
        </w:tc>
        <w:tc>
          <w:tcPr>
            <w:tcW w:w="3344" w:type="dxa"/>
            <w:tcMar>
              <w:top w:w="50" w:type="dxa"/>
              <w:left w:w="100" w:type="dxa"/>
            </w:tcMar>
            <w:vAlign w:val="center"/>
          </w:tcPr>
          <w:p w14:paraId="4E0F5335">
            <w:pPr>
              <w:spacing w:after="0"/>
              <w:ind w:left="135"/>
              <w:rPr>
                <w:lang w:val="ru-RU"/>
              </w:rPr>
            </w:pPr>
            <w:r>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14:paraId="083116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0A80AF">
            <w:pPr>
              <w:spacing w:after="0"/>
              <w:ind w:left="135"/>
              <w:jc w:val="center"/>
            </w:pPr>
          </w:p>
        </w:tc>
        <w:tc>
          <w:tcPr>
            <w:tcW w:w="1590" w:type="dxa"/>
            <w:tcMar>
              <w:top w:w="50" w:type="dxa"/>
              <w:left w:w="100" w:type="dxa"/>
            </w:tcMar>
            <w:vAlign w:val="center"/>
          </w:tcPr>
          <w:p w14:paraId="16FD1885">
            <w:pPr>
              <w:spacing w:after="0"/>
              <w:ind w:left="135"/>
              <w:jc w:val="center"/>
            </w:pPr>
          </w:p>
        </w:tc>
        <w:tc>
          <w:tcPr>
            <w:tcW w:w="1122" w:type="dxa"/>
            <w:tcMar>
              <w:top w:w="50" w:type="dxa"/>
              <w:left w:w="100" w:type="dxa"/>
            </w:tcMar>
            <w:vAlign w:val="center"/>
          </w:tcPr>
          <w:p w14:paraId="7D55F6DC">
            <w:pPr>
              <w:spacing w:after="0"/>
              <w:ind w:left="135"/>
            </w:pPr>
          </w:p>
        </w:tc>
        <w:tc>
          <w:tcPr>
            <w:tcW w:w="1936" w:type="dxa"/>
            <w:tcMar>
              <w:top w:w="50" w:type="dxa"/>
              <w:left w:w="100" w:type="dxa"/>
            </w:tcMar>
            <w:vAlign w:val="center"/>
          </w:tcPr>
          <w:p w14:paraId="2CE4A5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"https://m.edsoo.ru/23b20c10"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/23</w:t>
            </w:r>
            <w:r>
              <w:rPr>
                <w:rFonts w:ascii="Times New Roman" w:hAnsi="Times New Roman"/>
                <w:color w:val="0000FF"/>
                <w:u w:val="single"/>
              </w:rPr>
              <w:t>b</w:t>
            </w:r>
            <w:r>
              <w:rPr>
                <w:rFonts w:ascii="Times New Roman" w:hAnsi="Times New Roman"/>
                <w:color w:val="0000FF"/>
                <w:u w:val="single"/>
                <w:lang w:val="ru-RU"/>
              </w:rPr>
              <w:t>20</w:t>
            </w:r>
            <w:r>
              <w:rPr>
                <w:rFonts w:ascii="Times New Roman" w:hAnsi="Times New Roman"/>
                <w:color w:val="0000FF"/>
                <w:u w:val="single"/>
              </w:rPr>
              <w:t>c</w:t>
            </w:r>
            <w:r>
              <w:rPr>
                <w:rFonts w:ascii="Times New Roman" w:hAnsi="Times New Roman"/>
                <w:color w:val="0000FF"/>
                <w:u w:val="single"/>
                <w:lang w:val="ru-RU"/>
              </w:rPr>
              <w:t>10</w:t>
            </w:r>
            <w:r>
              <w:rPr>
                <w:rFonts w:ascii="Times New Roman" w:hAnsi="Times New Roman"/>
                <w:color w:val="0000FF"/>
                <w:u w:val="single"/>
                <w:lang w:val="ru-RU"/>
              </w:rPr>
              <w:fldChar w:fldCharType="end"/>
            </w:r>
          </w:p>
        </w:tc>
      </w:tr>
      <w:tr w14:paraId="67ACE3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3AFAEAA">
            <w:pPr>
              <w:spacing w:after="0"/>
            </w:pPr>
            <w:r>
              <w:rPr>
                <w:rFonts w:ascii="Times New Roman" w:hAnsi="Times New Roman"/>
                <w:color w:val="000000"/>
                <w:sz w:val="24"/>
              </w:rPr>
              <w:t>44</w:t>
            </w:r>
          </w:p>
        </w:tc>
        <w:tc>
          <w:tcPr>
            <w:tcW w:w="3344" w:type="dxa"/>
            <w:tcMar>
              <w:top w:w="50" w:type="dxa"/>
              <w:left w:w="100" w:type="dxa"/>
            </w:tcMar>
            <w:vAlign w:val="center"/>
          </w:tcPr>
          <w:p w14:paraId="22C7C106">
            <w:pPr>
              <w:spacing w:after="0"/>
              <w:ind w:left="135"/>
              <w:rPr>
                <w:lang w:val="ru-RU"/>
              </w:rPr>
            </w:pPr>
            <w:r>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14:paraId="693E846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CE7603">
            <w:pPr>
              <w:spacing w:after="0"/>
              <w:ind w:left="135"/>
              <w:jc w:val="center"/>
            </w:pPr>
          </w:p>
        </w:tc>
        <w:tc>
          <w:tcPr>
            <w:tcW w:w="1590" w:type="dxa"/>
            <w:tcMar>
              <w:top w:w="50" w:type="dxa"/>
              <w:left w:w="100" w:type="dxa"/>
            </w:tcMar>
            <w:vAlign w:val="center"/>
          </w:tcPr>
          <w:p w14:paraId="4490F0F3">
            <w:pPr>
              <w:spacing w:after="0"/>
              <w:ind w:left="135"/>
              <w:jc w:val="center"/>
            </w:pPr>
          </w:p>
        </w:tc>
        <w:tc>
          <w:tcPr>
            <w:tcW w:w="1122" w:type="dxa"/>
            <w:tcMar>
              <w:top w:w="50" w:type="dxa"/>
              <w:left w:w="100" w:type="dxa"/>
            </w:tcMar>
            <w:vAlign w:val="center"/>
          </w:tcPr>
          <w:p w14:paraId="11B6DB5F">
            <w:pPr>
              <w:spacing w:after="0"/>
              <w:ind w:left="135"/>
            </w:pPr>
          </w:p>
        </w:tc>
        <w:tc>
          <w:tcPr>
            <w:tcW w:w="1936" w:type="dxa"/>
            <w:tcMar>
              <w:top w:w="50" w:type="dxa"/>
              <w:left w:w="100" w:type="dxa"/>
            </w:tcMar>
            <w:vAlign w:val="center"/>
          </w:tcPr>
          <w:p w14:paraId="0A17D44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"https://m.edsoo.ru/13743663"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/13743663</w:t>
            </w:r>
            <w:r>
              <w:rPr>
                <w:rFonts w:ascii="Times New Roman" w:hAnsi="Times New Roman"/>
                <w:color w:val="0000FF"/>
                <w:u w:val="single"/>
                <w:lang w:val="ru-RU"/>
              </w:rPr>
              <w:fldChar w:fldCharType="end"/>
            </w:r>
          </w:p>
        </w:tc>
      </w:tr>
      <w:tr w14:paraId="5AF5B2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8385812">
            <w:pPr>
              <w:spacing w:after="0"/>
            </w:pPr>
            <w:r>
              <w:rPr>
                <w:rFonts w:ascii="Times New Roman" w:hAnsi="Times New Roman"/>
                <w:color w:val="000000"/>
                <w:sz w:val="24"/>
              </w:rPr>
              <w:t>45</w:t>
            </w:r>
          </w:p>
        </w:tc>
        <w:tc>
          <w:tcPr>
            <w:tcW w:w="3344" w:type="dxa"/>
            <w:tcMar>
              <w:top w:w="50" w:type="dxa"/>
              <w:left w:w="100" w:type="dxa"/>
            </w:tcMar>
            <w:vAlign w:val="center"/>
          </w:tcPr>
          <w:p w14:paraId="5732616F">
            <w:pPr>
              <w:spacing w:after="0"/>
              <w:ind w:left="135"/>
              <w:rPr>
                <w:lang w:val="ru-RU"/>
              </w:rPr>
            </w:pPr>
            <w:r>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14:paraId="09A485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7394DE">
            <w:pPr>
              <w:spacing w:after="0"/>
              <w:ind w:left="135"/>
              <w:jc w:val="center"/>
            </w:pPr>
          </w:p>
        </w:tc>
        <w:tc>
          <w:tcPr>
            <w:tcW w:w="1590" w:type="dxa"/>
            <w:tcMar>
              <w:top w:w="50" w:type="dxa"/>
              <w:left w:w="100" w:type="dxa"/>
            </w:tcMar>
            <w:vAlign w:val="center"/>
          </w:tcPr>
          <w:p w14:paraId="5D281079">
            <w:pPr>
              <w:spacing w:after="0"/>
              <w:ind w:left="135"/>
              <w:jc w:val="center"/>
            </w:pPr>
          </w:p>
        </w:tc>
        <w:tc>
          <w:tcPr>
            <w:tcW w:w="1122" w:type="dxa"/>
            <w:tcMar>
              <w:top w:w="50" w:type="dxa"/>
              <w:left w:w="100" w:type="dxa"/>
            </w:tcMar>
            <w:vAlign w:val="center"/>
          </w:tcPr>
          <w:p w14:paraId="02C50DD8">
            <w:pPr>
              <w:spacing w:after="0"/>
              <w:ind w:left="135"/>
            </w:pPr>
          </w:p>
        </w:tc>
        <w:tc>
          <w:tcPr>
            <w:tcW w:w="1936" w:type="dxa"/>
            <w:tcMar>
              <w:top w:w="50" w:type="dxa"/>
              <w:left w:w="100" w:type="dxa"/>
            </w:tcMar>
            <w:vAlign w:val="center"/>
          </w:tcPr>
          <w:p w14:paraId="39FC955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"https://m.edsoo.ru/ed20b27c"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ed</w:t>
            </w:r>
            <w:r>
              <w:rPr>
                <w:rFonts w:ascii="Times New Roman" w:hAnsi="Times New Roman"/>
                <w:color w:val="0000FF"/>
                <w:u w:val="single"/>
                <w:lang w:val="ru-RU"/>
              </w:rPr>
              <w:t>20</w:t>
            </w:r>
            <w:r>
              <w:rPr>
                <w:rFonts w:ascii="Times New Roman" w:hAnsi="Times New Roman"/>
                <w:color w:val="0000FF"/>
                <w:u w:val="single"/>
              </w:rPr>
              <w:t>b</w:t>
            </w:r>
            <w:r>
              <w:rPr>
                <w:rFonts w:ascii="Times New Roman" w:hAnsi="Times New Roman"/>
                <w:color w:val="0000FF"/>
                <w:u w:val="single"/>
                <w:lang w:val="ru-RU"/>
              </w:rPr>
              <w:t>27</w:t>
            </w:r>
            <w:r>
              <w:rPr>
                <w:rFonts w:ascii="Times New Roman" w:hAnsi="Times New Roman"/>
                <w:color w:val="0000FF"/>
                <w:u w:val="single"/>
              </w:rPr>
              <w:t>c</w:t>
            </w:r>
            <w:r>
              <w:rPr>
                <w:rFonts w:ascii="Times New Roman" w:hAnsi="Times New Roman"/>
                <w:color w:val="0000FF"/>
                <w:u w:val="single"/>
              </w:rPr>
              <w:fldChar w:fldCharType="end"/>
            </w:r>
          </w:p>
        </w:tc>
      </w:tr>
      <w:tr w14:paraId="0F50A6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143DBEE">
            <w:pPr>
              <w:spacing w:after="0"/>
            </w:pPr>
            <w:r>
              <w:rPr>
                <w:rFonts w:ascii="Times New Roman" w:hAnsi="Times New Roman"/>
                <w:color w:val="000000"/>
                <w:sz w:val="24"/>
              </w:rPr>
              <w:t>46</w:t>
            </w:r>
          </w:p>
        </w:tc>
        <w:tc>
          <w:tcPr>
            <w:tcW w:w="3344" w:type="dxa"/>
            <w:tcMar>
              <w:top w:w="50" w:type="dxa"/>
              <w:left w:w="100" w:type="dxa"/>
            </w:tcMar>
            <w:vAlign w:val="center"/>
          </w:tcPr>
          <w:p w14:paraId="3143956F">
            <w:pPr>
              <w:spacing w:after="0"/>
              <w:ind w:left="135"/>
              <w:rPr>
                <w:lang w:val="ru-RU"/>
              </w:rPr>
            </w:pPr>
            <w:r>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14:paraId="7814B7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D51550">
            <w:pPr>
              <w:spacing w:after="0"/>
              <w:ind w:left="135"/>
              <w:jc w:val="center"/>
            </w:pPr>
          </w:p>
        </w:tc>
        <w:tc>
          <w:tcPr>
            <w:tcW w:w="1590" w:type="dxa"/>
            <w:tcMar>
              <w:top w:w="50" w:type="dxa"/>
              <w:left w:w="100" w:type="dxa"/>
            </w:tcMar>
            <w:vAlign w:val="center"/>
          </w:tcPr>
          <w:p w14:paraId="0997D0D0">
            <w:pPr>
              <w:spacing w:after="0"/>
              <w:ind w:left="135"/>
              <w:jc w:val="center"/>
            </w:pPr>
          </w:p>
        </w:tc>
        <w:tc>
          <w:tcPr>
            <w:tcW w:w="1122" w:type="dxa"/>
            <w:tcMar>
              <w:top w:w="50" w:type="dxa"/>
              <w:left w:w="100" w:type="dxa"/>
            </w:tcMar>
            <w:vAlign w:val="center"/>
          </w:tcPr>
          <w:p w14:paraId="2E3A1763">
            <w:pPr>
              <w:spacing w:after="0"/>
              <w:ind w:left="135"/>
            </w:pPr>
          </w:p>
        </w:tc>
        <w:tc>
          <w:tcPr>
            <w:tcW w:w="1936" w:type="dxa"/>
            <w:tcMar>
              <w:top w:w="50" w:type="dxa"/>
              <w:left w:w="100" w:type="dxa"/>
            </w:tcMar>
            <w:vAlign w:val="center"/>
          </w:tcPr>
          <w:p w14:paraId="2EC0DF5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"https://m.edsoo.ru/3005473c"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/3005473</w:t>
            </w:r>
            <w:r>
              <w:rPr>
                <w:rFonts w:ascii="Times New Roman" w:hAnsi="Times New Roman"/>
                <w:color w:val="0000FF"/>
                <w:u w:val="single"/>
              </w:rPr>
              <w:t>c</w:t>
            </w:r>
            <w:r>
              <w:rPr>
                <w:rFonts w:ascii="Times New Roman" w:hAnsi="Times New Roman"/>
                <w:color w:val="0000FF"/>
                <w:u w:val="single"/>
              </w:rPr>
              <w:fldChar w:fldCharType="end"/>
            </w:r>
          </w:p>
        </w:tc>
      </w:tr>
      <w:tr w14:paraId="2213F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3D0256B">
            <w:pPr>
              <w:spacing w:after="0"/>
            </w:pPr>
            <w:r>
              <w:rPr>
                <w:rFonts w:ascii="Times New Roman" w:hAnsi="Times New Roman"/>
                <w:color w:val="000000"/>
                <w:sz w:val="24"/>
              </w:rPr>
              <w:t>47</w:t>
            </w:r>
          </w:p>
        </w:tc>
        <w:tc>
          <w:tcPr>
            <w:tcW w:w="3344" w:type="dxa"/>
            <w:tcMar>
              <w:top w:w="50" w:type="dxa"/>
              <w:left w:w="100" w:type="dxa"/>
            </w:tcMar>
            <w:vAlign w:val="center"/>
          </w:tcPr>
          <w:p w14:paraId="0EE58B9C">
            <w:pPr>
              <w:spacing w:after="0"/>
              <w:ind w:left="135"/>
              <w:rPr>
                <w:lang w:val="ru-RU"/>
              </w:rPr>
            </w:pPr>
            <w:r>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14:paraId="22F01C8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D2A05A">
            <w:pPr>
              <w:spacing w:after="0"/>
              <w:ind w:left="135"/>
              <w:jc w:val="center"/>
            </w:pPr>
          </w:p>
        </w:tc>
        <w:tc>
          <w:tcPr>
            <w:tcW w:w="1590" w:type="dxa"/>
            <w:tcMar>
              <w:top w:w="50" w:type="dxa"/>
              <w:left w:w="100" w:type="dxa"/>
            </w:tcMar>
            <w:vAlign w:val="center"/>
          </w:tcPr>
          <w:p w14:paraId="23624BD2">
            <w:pPr>
              <w:spacing w:after="0"/>
              <w:ind w:left="135"/>
              <w:jc w:val="center"/>
            </w:pPr>
          </w:p>
        </w:tc>
        <w:tc>
          <w:tcPr>
            <w:tcW w:w="1122" w:type="dxa"/>
            <w:tcMar>
              <w:top w:w="50" w:type="dxa"/>
              <w:left w:w="100" w:type="dxa"/>
            </w:tcMar>
            <w:vAlign w:val="center"/>
          </w:tcPr>
          <w:p w14:paraId="3F063035">
            <w:pPr>
              <w:spacing w:after="0"/>
              <w:ind w:left="135"/>
            </w:pPr>
          </w:p>
        </w:tc>
        <w:tc>
          <w:tcPr>
            <w:tcW w:w="1936" w:type="dxa"/>
            <w:tcMar>
              <w:top w:w="50" w:type="dxa"/>
              <w:left w:w="100" w:type="dxa"/>
            </w:tcMar>
            <w:vAlign w:val="center"/>
          </w:tcPr>
          <w:p w14:paraId="129048A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"https://m.edsoo.ru/0a1950e2"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1950</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28CCF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196EFB5">
            <w:pPr>
              <w:spacing w:after="0"/>
            </w:pPr>
            <w:r>
              <w:rPr>
                <w:rFonts w:ascii="Times New Roman" w:hAnsi="Times New Roman"/>
                <w:color w:val="000000"/>
                <w:sz w:val="24"/>
              </w:rPr>
              <w:t>48</w:t>
            </w:r>
          </w:p>
        </w:tc>
        <w:tc>
          <w:tcPr>
            <w:tcW w:w="3344" w:type="dxa"/>
            <w:tcMar>
              <w:top w:w="50" w:type="dxa"/>
              <w:left w:w="100" w:type="dxa"/>
            </w:tcMar>
            <w:vAlign w:val="center"/>
          </w:tcPr>
          <w:p w14:paraId="109BA2D2">
            <w:pPr>
              <w:spacing w:after="0"/>
              <w:ind w:left="135"/>
              <w:rPr>
                <w:lang w:val="ru-RU"/>
              </w:rPr>
            </w:pPr>
            <w:r>
              <w:rPr>
                <w:rFonts w:ascii="Times New Roman" w:hAnsi="Times New Roman"/>
                <w:color w:val="000000"/>
                <w:sz w:val="24"/>
                <w:lang w:val="ru-RU"/>
              </w:rPr>
              <w:t>Первые мероприятия большевиков в политической сфере</w:t>
            </w:r>
          </w:p>
        </w:tc>
        <w:tc>
          <w:tcPr>
            <w:tcW w:w="795" w:type="dxa"/>
            <w:tcMar>
              <w:top w:w="50" w:type="dxa"/>
              <w:left w:w="100" w:type="dxa"/>
            </w:tcMar>
            <w:vAlign w:val="center"/>
          </w:tcPr>
          <w:p w14:paraId="231474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2AA572">
            <w:pPr>
              <w:spacing w:after="0"/>
              <w:ind w:left="135"/>
              <w:jc w:val="center"/>
            </w:pPr>
          </w:p>
        </w:tc>
        <w:tc>
          <w:tcPr>
            <w:tcW w:w="1590" w:type="dxa"/>
            <w:tcMar>
              <w:top w:w="50" w:type="dxa"/>
              <w:left w:w="100" w:type="dxa"/>
            </w:tcMar>
            <w:vAlign w:val="center"/>
          </w:tcPr>
          <w:p w14:paraId="17C43FE6">
            <w:pPr>
              <w:spacing w:after="0"/>
              <w:ind w:left="135"/>
              <w:jc w:val="center"/>
            </w:pPr>
          </w:p>
        </w:tc>
        <w:tc>
          <w:tcPr>
            <w:tcW w:w="1122" w:type="dxa"/>
            <w:tcMar>
              <w:top w:w="50" w:type="dxa"/>
              <w:left w:w="100" w:type="dxa"/>
            </w:tcMar>
            <w:vAlign w:val="center"/>
          </w:tcPr>
          <w:p w14:paraId="692B7BB4">
            <w:pPr>
              <w:spacing w:after="0"/>
              <w:ind w:left="135"/>
            </w:pPr>
          </w:p>
        </w:tc>
        <w:tc>
          <w:tcPr>
            <w:tcW w:w="1936" w:type="dxa"/>
            <w:tcMar>
              <w:top w:w="50" w:type="dxa"/>
              <w:left w:w="100" w:type="dxa"/>
            </w:tcMar>
            <w:vAlign w:val="center"/>
          </w:tcPr>
          <w:p w14:paraId="47A817E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"https://m.edsoo.ru/95edee41"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/95</w:t>
            </w:r>
            <w:r>
              <w:rPr>
                <w:rFonts w:ascii="Times New Roman" w:hAnsi="Times New Roman"/>
                <w:color w:val="0000FF"/>
                <w:u w:val="single"/>
              </w:rPr>
              <w:t>edee</w:t>
            </w:r>
            <w:r>
              <w:rPr>
                <w:rFonts w:ascii="Times New Roman" w:hAnsi="Times New Roman"/>
                <w:color w:val="0000FF"/>
                <w:u w:val="single"/>
                <w:lang w:val="ru-RU"/>
              </w:rPr>
              <w:t>41</w:t>
            </w:r>
            <w:r>
              <w:rPr>
                <w:rFonts w:ascii="Times New Roman" w:hAnsi="Times New Roman"/>
                <w:color w:val="0000FF"/>
                <w:u w:val="single"/>
                <w:lang w:val="ru-RU"/>
              </w:rPr>
              <w:fldChar w:fldCharType="end"/>
            </w:r>
          </w:p>
        </w:tc>
      </w:tr>
      <w:tr w14:paraId="233F9B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8CB9259">
            <w:pPr>
              <w:spacing w:after="0"/>
            </w:pPr>
            <w:r>
              <w:rPr>
                <w:rFonts w:ascii="Times New Roman" w:hAnsi="Times New Roman"/>
                <w:color w:val="000000"/>
                <w:sz w:val="24"/>
              </w:rPr>
              <w:t>49</w:t>
            </w:r>
          </w:p>
        </w:tc>
        <w:tc>
          <w:tcPr>
            <w:tcW w:w="3344" w:type="dxa"/>
            <w:tcMar>
              <w:top w:w="50" w:type="dxa"/>
              <w:left w:w="100" w:type="dxa"/>
            </w:tcMar>
            <w:vAlign w:val="center"/>
          </w:tcPr>
          <w:p w14:paraId="7C2D0019">
            <w:pPr>
              <w:spacing w:after="0"/>
              <w:ind w:left="135"/>
              <w:rPr>
                <w:lang w:val="ru-RU"/>
              </w:rPr>
            </w:pPr>
            <w:r>
              <w:rPr>
                <w:rFonts w:ascii="Times New Roman" w:hAnsi="Times New Roman"/>
                <w:color w:val="000000"/>
                <w:sz w:val="24"/>
                <w:lang w:val="ru-RU"/>
              </w:rPr>
              <w:t>Первые революционные преобразования большевиков в социальной и экономической сферах</w:t>
            </w:r>
          </w:p>
        </w:tc>
        <w:tc>
          <w:tcPr>
            <w:tcW w:w="795" w:type="dxa"/>
            <w:tcMar>
              <w:top w:w="50" w:type="dxa"/>
              <w:left w:w="100" w:type="dxa"/>
            </w:tcMar>
            <w:vAlign w:val="center"/>
          </w:tcPr>
          <w:p w14:paraId="493BAB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FA7F83">
            <w:pPr>
              <w:spacing w:after="0"/>
              <w:ind w:left="135"/>
              <w:jc w:val="center"/>
            </w:pPr>
          </w:p>
        </w:tc>
        <w:tc>
          <w:tcPr>
            <w:tcW w:w="1590" w:type="dxa"/>
            <w:tcMar>
              <w:top w:w="50" w:type="dxa"/>
              <w:left w:w="100" w:type="dxa"/>
            </w:tcMar>
            <w:vAlign w:val="center"/>
          </w:tcPr>
          <w:p w14:paraId="361AEC8E">
            <w:pPr>
              <w:spacing w:after="0"/>
              <w:ind w:left="135"/>
              <w:jc w:val="center"/>
            </w:pPr>
          </w:p>
        </w:tc>
        <w:tc>
          <w:tcPr>
            <w:tcW w:w="1122" w:type="dxa"/>
            <w:tcMar>
              <w:top w:w="50" w:type="dxa"/>
              <w:left w:w="100" w:type="dxa"/>
            </w:tcMar>
            <w:vAlign w:val="center"/>
          </w:tcPr>
          <w:p w14:paraId="7B8975B2">
            <w:pPr>
              <w:spacing w:after="0"/>
              <w:ind w:left="135"/>
            </w:pPr>
          </w:p>
        </w:tc>
        <w:tc>
          <w:tcPr>
            <w:tcW w:w="1936" w:type="dxa"/>
            <w:tcMar>
              <w:top w:w="50" w:type="dxa"/>
              <w:left w:w="100" w:type="dxa"/>
            </w:tcMar>
            <w:vAlign w:val="center"/>
          </w:tcPr>
          <w:p w14:paraId="4CE7AE5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"https://m.edsoo.ru/b40feee3"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40</w:t>
            </w:r>
            <w:r>
              <w:rPr>
                <w:rFonts w:ascii="Times New Roman" w:hAnsi="Times New Roman"/>
                <w:color w:val="0000FF"/>
                <w:u w:val="single"/>
              </w:rPr>
              <w:t>feee</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6CE0E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D801515">
            <w:pPr>
              <w:spacing w:after="0"/>
            </w:pPr>
            <w:r>
              <w:rPr>
                <w:rFonts w:ascii="Times New Roman" w:hAnsi="Times New Roman"/>
                <w:color w:val="000000"/>
                <w:sz w:val="24"/>
              </w:rPr>
              <w:t>50</w:t>
            </w:r>
          </w:p>
        </w:tc>
        <w:tc>
          <w:tcPr>
            <w:tcW w:w="3344" w:type="dxa"/>
            <w:tcMar>
              <w:top w:w="50" w:type="dxa"/>
              <w:left w:w="100" w:type="dxa"/>
            </w:tcMar>
            <w:vAlign w:val="center"/>
          </w:tcPr>
          <w:p w14:paraId="667868BB">
            <w:pPr>
              <w:spacing w:after="0"/>
              <w:ind w:left="135"/>
              <w:rPr>
                <w:lang w:val="ru-RU"/>
              </w:rPr>
            </w:pPr>
            <w:r>
              <w:rPr>
                <w:rFonts w:ascii="Times New Roman" w:hAnsi="Times New Roman"/>
                <w:color w:val="000000"/>
                <w:sz w:val="24"/>
                <w:lang w:val="ru-RU"/>
              </w:rPr>
              <w:t>Созыв и разгон Учредительного собрания</w:t>
            </w:r>
          </w:p>
        </w:tc>
        <w:tc>
          <w:tcPr>
            <w:tcW w:w="795" w:type="dxa"/>
            <w:tcMar>
              <w:top w:w="50" w:type="dxa"/>
              <w:left w:w="100" w:type="dxa"/>
            </w:tcMar>
            <w:vAlign w:val="center"/>
          </w:tcPr>
          <w:p w14:paraId="6494710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2E06F8">
            <w:pPr>
              <w:spacing w:after="0"/>
              <w:ind w:left="135"/>
              <w:jc w:val="center"/>
            </w:pPr>
          </w:p>
        </w:tc>
        <w:tc>
          <w:tcPr>
            <w:tcW w:w="1590" w:type="dxa"/>
            <w:tcMar>
              <w:top w:w="50" w:type="dxa"/>
              <w:left w:w="100" w:type="dxa"/>
            </w:tcMar>
            <w:vAlign w:val="center"/>
          </w:tcPr>
          <w:p w14:paraId="1639F64E">
            <w:pPr>
              <w:spacing w:after="0"/>
              <w:ind w:left="135"/>
              <w:jc w:val="center"/>
            </w:pPr>
          </w:p>
        </w:tc>
        <w:tc>
          <w:tcPr>
            <w:tcW w:w="1122" w:type="dxa"/>
            <w:tcMar>
              <w:top w:w="50" w:type="dxa"/>
              <w:left w:w="100" w:type="dxa"/>
            </w:tcMar>
            <w:vAlign w:val="center"/>
          </w:tcPr>
          <w:p w14:paraId="4F5A0AC9">
            <w:pPr>
              <w:spacing w:after="0"/>
              <w:ind w:left="135"/>
            </w:pPr>
          </w:p>
        </w:tc>
        <w:tc>
          <w:tcPr>
            <w:tcW w:w="1936" w:type="dxa"/>
            <w:tcMar>
              <w:top w:w="50" w:type="dxa"/>
              <w:left w:w="100" w:type="dxa"/>
            </w:tcMar>
            <w:vAlign w:val="center"/>
          </w:tcPr>
          <w:p w14:paraId="452E1FD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"https://m.edsoo.ru/7fa3b0f8"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fa</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79E55F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FD25691">
            <w:pPr>
              <w:spacing w:after="0"/>
            </w:pPr>
            <w:r>
              <w:rPr>
                <w:rFonts w:ascii="Times New Roman" w:hAnsi="Times New Roman"/>
                <w:color w:val="000000"/>
                <w:sz w:val="24"/>
              </w:rPr>
              <w:t>51</w:t>
            </w:r>
          </w:p>
        </w:tc>
        <w:tc>
          <w:tcPr>
            <w:tcW w:w="3344" w:type="dxa"/>
            <w:tcMar>
              <w:top w:w="50" w:type="dxa"/>
              <w:left w:w="100" w:type="dxa"/>
            </w:tcMar>
            <w:vAlign w:val="center"/>
          </w:tcPr>
          <w:p w14:paraId="421F77BB">
            <w:pPr>
              <w:spacing w:after="0"/>
              <w:ind w:left="135"/>
              <w:rPr>
                <w:lang w:val="ru-RU"/>
              </w:rPr>
            </w:pPr>
            <w:r>
              <w:rPr>
                <w:rFonts w:ascii="Times New Roman" w:hAnsi="Times New Roman"/>
                <w:color w:val="000000"/>
                <w:sz w:val="24"/>
                <w:lang w:val="ru-RU"/>
              </w:rPr>
              <w:t>Создание новой системы государственного управления</w:t>
            </w:r>
          </w:p>
        </w:tc>
        <w:tc>
          <w:tcPr>
            <w:tcW w:w="795" w:type="dxa"/>
            <w:tcMar>
              <w:top w:w="50" w:type="dxa"/>
              <w:left w:w="100" w:type="dxa"/>
            </w:tcMar>
            <w:vAlign w:val="center"/>
          </w:tcPr>
          <w:p w14:paraId="340DE5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22B895">
            <w:pPr>
              <w:spacing w:after="0"/>
              <w:ind w:left="135"/>
              <w:jc w:val="center"/>
            </w:pPr>
          </w:p>
        </w:tc>
        <w:tc>
          <w:tcPr>
            <w:tcW w:w="1590" w:type="dxa"/>
            <w:tcMar>
              <w:top w:w="50" w:type="dxa"/>
              <w:left w:w="100" w:type="dxa"/>
            </w:tcMar>
            <w:vAlign w:val="center"/>
          </w:tcPr>
          <w:p w14:paraId="6EE7C0F3">
            <w:pPr>
              <w:spacing w:after="0"/>
              <w:ind w:left="135"/>
              <w:jc w:val="center"/>
            </w:pPr>
          </w:p>
        </w:tc>
        <w:tc>
          <w:tcPr>
            <w:tcW w:w="1122" w:type="dxa"/>
            <w:tcMar>
              <w:top w:w="50" w:type="dxa"/>
              <w:left w:w="100" w:type="dxa"/>
            </w:tcMar>
            <w:vAlign w:val="center"/>
          </w:tcPr>
          <w:p w14:paraId="4DF223EE">
            <w:pPr>
              <w:spacing w:after="0"/>
              <w:ind w:left="135"/>
            </w:pPr>
          </w:p>
        </w:tc>
        <w:tc>
          <w:tcPr>
            <w:tcW w:w="1936" w:type="dxa"/>
            <w:tcMar>
              <w:top w:w="50" w:type="dxa"/>
              <w:left w:w="100" w:type="dxa"/>
            </w:tcMar>
            <w:vAlign w:val="center"/>
          </w:tcPr>
          <w:p w14:paraId="6690CE7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"https://m.edsoo.ru/b7181dec"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7181</w:t>
            </w:r>
            <w:r>
              <w:rPr>
                <w:rFonts w:ascii="Times New Roman" w:hAnsi="Times New Roman"/>
                <w:color w:val="0000FF"/>
                <w:u w:val="single"/>
              </w:rPr>
              <w:t>dec</w:t>
            </w:r>
            <w:r>
              <w:rPr>
                <w:rFonts w:ascii="Times New Roman" w:hAnsi="Times New Roman"/>
                <w:color w:val="0000FF"/>
                <w:u w:val="single"/>
              </w:rPr>
              <w:fldChar w:fldCharType="end"/>
            </w:r>
          </w:p>
        </w:tc>
      </w:tr>
      <w:tr w14:paraId="6331B6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2E5BF99">
            <w:pPr>
              <w:spacing w:after="0"/>
            </w:pPr>
            <w:r>
              <w:rPr>
                <w:rFonts w:ascii="Times New Roman" w:hAnsi="Times New Roman"/>
                <w:color w:val="000000"/>
                <w:sz w:val="24"/>
              </w:rPr>
              <w:t>52</w:t>
            </w:r>
          </w:p>
        </w:tc>
        <w:tc>
          <w:tcPr>
            <w:tcW w:w="3344" w:type="dxa"/>
            <w:tcMar>
              <w:top w:w="50" w:type="dxa"/>
              <w:left w:w="100" w:type="dxa"/>
            </w:tcMar>
            <w:vAlign w:val="center"/>
          </w:tcPr>
          <w:p w14:paraId="44B97383">
            <w:pPr>
              <w:spacing w:after="0"/>
              <w:ind w:left="135"/>
            </w:pPr>
            <w:r>
              <w:rPr>
                <w:rFonts w:ascii="Times New Roman" w:hAnsi="Times New Roman"/>
                <w:color w:val="000000"/>
                <w:sz w:val="24"/>
              </w:rPr>
              <w:t>Первая Конституция РСФСР 1918 г.</w:t>
            </w:r>
          </w:p>
        </w:tc>
        <w:tc>
          <w:tcPr>
            <w:tcW w:w="795" w:type="dxa"/>
            <w:tcMar>
              <w:top w:w="50" w:type="dxa"/>
              <w:left w:w="100" w:type="dxa"/>
            </w:tcMar>
            <w:vAlign w:val="center"/>
          </w:tcPr>
          <w:p w14:paraId="38F3D62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AD6065">
            <w:pPr>
              <w:spacing w:after="0"/>
              <w:ind w:left="135"/>
              <w:jc w:val="center"/>
            </w:pPr>
          </w:p>
        </w:tc>
        <w:tc>
          <w:tcPr>
            <w:tcW w:w="1590" w:type="dxa"/>
            <w:tcMar>
              <w:top w:w="50" w:type="dxa"/>
              <w:left w:w="100" w:type="dxa"/>
            </w:tcMar>
            <w:vAlign w:val="center"/>
          </w:tcPr>
          <w:p w14:paraId="3F0E2FB8">
            <w:pPr>
              <w:spacing w:after="0"/>
              <w:ind w:left="135"/>
              <w:jc w:val="center"/>
            </w:pPr>
          </w:p>
        </w:tc>
        <w:tc>
          <w:tcPr>
            <w:tcW w:w="1122" w:type="dxa"/>
            <w:tcMar>
              <w:top w:w="50" w:type="dxa"/>
              <w:left w:w="100" w:type="dxa"/>
            </w:tcMar>
            <w:vAlign w:val="center"/>
          </w:tcPr>
          <w:p w14:paraId="2DFBD0B9">
            <w:pPr>
              <w:spacing w:after="0"/>
              <w:ind w:left="135"/>
            </w:pPr>
          </w:p>
        </w:tc>
        <w:tc>
          <w:tcPr>
            <w:tcW w:w="1936" w:type="dxa"/>
            <w:tcMar>
              <w:top w:w="50" w:type="dxa"/>
              <w:left w:w="100" w:type="dxa"/>
            </w:tcMar>
            <w:vAlign w:val="center"/>
          </w:tcPr>
          <w:p w14:paraId="1A30ED7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"https://m.edsoo.ru/5ef32887"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w:t>
            </w:r>
            <w:r>
              <w:rPr>
                <w:rFonts w:ascii="Times New Roman" w:hAnsi="Times New Roman"/>
                <w:color w:val="0000FF"/>
                <w:u w:val="single"/>
              </w:rPr>
              <w:t>ef</w:t>
            </w:r>
            <w:r>
              <w:rPr>
                <w:rFonts w:ascii="Times New Roman" w:hAnsi="Times New Roman"/>
                <w:color w:val="0000FF"/>
                <w:u w:val="single"/>
                <w:lang w:val="ru-RU"/>
              </w:rPr>
              <w:t>32887</w:t>
            </w:r>
            <w:r>
              <w:rPr>
                <w:rFonts w:ascii="Times New Roman" w:hAnsi="Times New Roman"/>
                <w:color w:val="0000FF"/>
                <w:u w:val="single"/>
                <w:lang w:val="ru-RU"/>
              </w:rPr>
              <w:fldChar w:fldCharType="end"/>
            </w:r>
          </w:p>
        </w:tc>
      </w:tr>
      <w:tr w14:paraId="4E6FE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08BC786">
            <w:pPr>
              <w:spacing w:after="0"/>
            </w:pPr>
            <w:r>
              <w:rPr>
                <w:rFonts w:ascii="Times New Roman" w:hAnsi="Times New Roman"/>
                <w:color w:val="000000"/>
                <w:sz w:val="24"/>
              </w:rPr>
              <w:t>53</w:t>
            </w:r>
          </w:p>
        </w:tc>
        <w:tc>
          <w:tcPr>
            <w:tcW w:w="3344" w:type="dxa"/>
            <w:tcMar>
              <w:top w:w="50" w:type="dxa"/>
              <w:left w:w="100" w:type="dxa"/>
            </w:tcMar>
            <w:vAlign w:val="center"/>
          </w:tcPr>
          <w:p w14:paraId="401E59DC">
            <w:pPr>
              <w:spacing w:after="0"/>
              <w:ind w:left="135"/>
            </w:pPr>
            <w:r>
              <w:rPr>
                <w:rFonts w:ascii="Times New Roman" w:hAnsi="Times New Roman"/>
                <w:color w:val="000000"/>
                <w:sz w:val="24"/>
                <w:lang w:val="ru-RU"/>
              </w:rPr>
              <w:t xml:space="preserve">Установление советской власти в центре и на местах осенью </w:t>
            </w:r>
            <w:r>
              <w:rPr>
                <w:rFonts w:ascii="Times New Roman" w:hAnsi="Times New Roman"/>
                <w:color w:val="000000"/>
                <w:sz w:val="24"/>
              </w:rPr>
              <w:t>1917 – весной 1918 г.</w:t>
            </w:r>
          </w:p>
        </w:tc>
        <w:tc>
          <w:tcPr>
            <w:tcW w:w="795" w:type="dxa"/>
            <w:tcMar>
              <w:top w:w="50" w:type="dxa"/>
              <w:left w:w="100" w:type="dxa"/>
            </w:tcMar>
            <w:vAlign w:val="center"/>
          </w:tcPr>
          <w:p w14:paraId="793DCD5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29E584">
            <w:pPr>
              <w:spacing w:after="0"/>
              <w:ind w:left="135"/>
              <w:jc w:val="center"/>
            </w:pPr>
          </w:p>
        </w:tc>
        <w:tc>
          <w:tcPr>
            <w:tcW w:w="1590" w:type="dxa"/>
            <w:tcMar>
              <w:top w:w="50" w:type="dxa"/>
              <w:left w:w="100" w:type="dxa"/>
            </w:tcMar>
            <w:vAlign w:val="center"/>
          </w:tcPr>
          <w:p w14:paraId="3C190462">
            <w:pPr>
              <w:spacing w:after="0"/>
              <w:ind w:left="135"/>
              <w:jc w:val="center"/>
            </w:pPr>
          </w:p>
        </w:tc>
        <w:tc>
          <w:tcPr>
            <w:tcW w:w="1122" w:type="dxa"/>
            <w:tcMar>
              <w:top w:w="50" w:type="dxa"/>
              <w:left w:w="100" w:type="dxa"/>
            </w:tcMar>
            <w:vAlign w:val="center"/>
          </w:tcPr>
          <w:p w14:paraId="0FBC1B2B">
            <w:pPr>
              <w:spacing w:after="0"/>
              <w:ind w:left="135"/>
            </w:pPr>
          </w:p>
        </w:tc>
        <w:tc>
          <w:tcPr>
            <w:tcW w:w="1936" w:type="dxa"/>
            <w:tcMar>
              <w:top w:w="50" w:type="dxa"/>
              <w:left w:w="100" w:type="dxa"/>
            </w:tcMar>
            <w:vAlign w:val="center"/>
          </w:tcPr>
          <w:p w14:paraId="5EAA09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"https://m.edsoo.ru/48ebe6d6"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/48</w:t>
            </w:r>
            <w:r>
              <w:rPr>
                <w:rFonts w:ascii="Times New Roman" w:hAnsi="Times New Roman"/>
                <w:color w:val="0000FF"/>
                <w:u w:val="single"/>
              </w:rPr>
              <w:t>ebe</w:t>
            </w:r>
            <w:r>
              <w:rPr>
                <w:rFonts w:ascii="Times New Roman" w:hAnsi="Times New Roman"/>
                <w:color w:val="0000FF"/>
                <w:u w:val="single"/>
                <w:lang w:val="ru-RU"/>
              </w:rPr>
              <w:t>6</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44CBE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824C2B3">
            <w:pPr>
              <w:spacing w:after="0"/>
            </w:pPr>
            <w:r>
              <w:rPr>
                <w:rFonts w:ascii="Times New Roman" w:hAnsi="Times New Roman"/>
                <w:color w:val="000000"/>
                <w:sz w:val="24"/>
              </w:rPr>
              <w:t>54</w:t>
            </w:r>
          </w:p>
        </w:tc>
        <w:tc>
          <w:tcPr>
            <w:tcW w:w="3344" w:type="dxa"/>
            <w:tcMar>
              <w:top w:w="50" w:type="dxa"/>
              <w:left w:w="100" w:type="dxa"/>
            </w:tcMar>
            <w:vAlign w:val="center"/>
          </w:tcPr>
          <w:p w14:paraId="44B84586">
            <w:pPr>
              <w:spacing w:after="0"/>
              <w:ind w:left="135"/>
              <w:rPr>
                <w:lang w:val="ru-RU"/>
              </w:rPr>
            </w:pPr>
            <w:r>
              <w:rPr>
                <w:rFonts w:ascii="Times New Roman" w:hAnsi="Times New Roman"/>
                <w:color w:val="000000"/>
                <w:sz w:val="24"/>
                <w:lang w:val="ru-RU"/>
              </w:rPr>
              <w:t>Гражданская война как общенациональная катастрофа</w:t>
            </w:r>
          </w:p>
        </w:tc>
        <w:tc>
          <w:tcPr>
            <w:tcW w:w="795" w:type="dxa"/>
            <w:tcMar>
              <w:top w:w="50" w:type="dxa"/>
              <w:left w:w="100" w:type="dxa"/>
            </w:tcMar>
            <w:vAlign w:val="center"/>
          </w:tcPr>
          <w:p w14:paraId="33D0DC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F3FB28">
            <w:pPr>
              <w:spacing w:after="0"/>
              <w:ind w:left="135"/>
              <w:jc w:val="center"/>
            </w:pPr>
          </w:p>
        </w:tc>
        <w:tc>
          <w:tcPr>
            <w:tcW w:w="1590" w:type="dxa"/>
            <w:tcMar>
              <w:top w:w="50" w:type="dxa"/>
              <w:left w:w="100" w:type="dxa"/>
            </w:tcMar>
            <w:vAlign w:val="center"/>
          </w:tcPr>
          <w:p w14:paraId="617E3B5F">
            <w:pPr>
              <w:spacing w:after="0"/>
              <w:ind w:left="135"/>
              <w:jc w:val="center"/>
            </w:pPr>
          </w:p>
        </w:tc>
        <w:tc>
          <w:tcPr>
            <w:tcW w:w="1122" w:type="dxa"/>
            <w:tcMar>
              <w:top w:w="50" w:type="dxa"/>
              <w:left w:w="100" w:type="dxa"/>
            </w:tcMar>
            <w:vAlign w:val="center"/>
          </w:tcPr>
          <w:p w14:paraId="64B82EAD">
            <w:pPr>
              <w:spacing w:after="0"/>
              <w:ind w:left="135"/>
            </w:pPr>
          </w:p>
        </w:tc>
        <w:tc>
          <w:tcPr>
            <w:tcW w:w="1936" w:type="dxa"/>
            <w:tcMar>
              <w:top w:w="50" w:type="dxa"/>
              <w:left w:w="100" w:type="dxa"/>
            </w:tcMar>
            <w:vAlign w:val="center"/>
          </w:tcPr>
          <w:p w14:paraId="1150ECF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"https://m.edsoo.ru/fd3a389b"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fd</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389</w:t>
            </w:r>
            <w:r>
              <w:rPr>
                <w:rFonts w:ascii="Times New Roman" w:hAnsi="Times New Roman"/>
                <w:color w:val="0000FF"/>
                <w:u w:val="single"/>
              </w:rPr>
              <w:t>b</w:t>
            </w:r>
            <w:r>
              <w:rPr>
                <w:rFonts w:ascii="Times New Roman" w:hAnsi="Times New Roman"/>
                <w:color w:val="0000FF"/>
                <w:u w:val="single"/>
              </w:rPr>
              <w:fldChar w:fldCharType="end"/>
            </w:r>
          </w:p>
        </w:tc>
      </w:tr>
      <w:tr w14:paraId="59E8DE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5F5C573">
            <w:pPr>
              <w:spacing w:after="0"/>
            </w:pPr>
            <w:r>
              <w:rPr>
                <w:rFonts w:ascii="Times New Roman" w:hAnsi="Times New Roman"/>
                <w:color w:val="000000"/>
                <w:sz w:val="24"/>
              </w:rPr>
              <w:t>55</w:t>
            </w:r>
          </w:p>
        </w:tc>
        <w:tc>
          <w:tcPr>
            <w:tcW w:w="3344" w:type="dxa"/>
            <w:tcMar>
              <w:top w:w="50" w:type="dxa"/>
              <w:left w:w="100" w:type="dxa"/>
            </w:tcMar>
            <w:vAlign w:val="center"/>
          </w:tcPr>
          <w:p w14:paraId="7DA61AEC">
            <w:pPr>
              <w:spacing w:after="0"/>
              <w:ind w:left="135"/>
              <w:rPr>
                <w:lang w:val="ru-RU"/>
              </w:rPr>
            </w:pPr>
            <w:r>
              <w:rPr>
                <w:rFonts w:ascii="Times New Roman" w:hAnsi="Times New Roman"/>
                <w:color w:val="000000"/>
                <w:sz w:val="24"/>
                <w:lang w:val="ru-RU"/>
              </w:rPr>
              <w:t>Палитра антибольшевистских сил: их характеристика и взаимоотношения</w:t>
            </w:r>
          </w:p>
        </w:tc>
        <w:tc>
          <w:tcPr>
            <w:tcW w:w="795" w:type="dxa"/>
            <w:tcMar>
              <w:top w:w="50" w:type="dxa"/>
              <w:left w:w="100" w:type="dxa"/>
            </w:tcMar>
            <w:vAlign w:val="center"/>
          </w:tcPr>
          <w:p w14:paraId="16AAA9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1A4351">
            <w:pPr>
              <w:spacing w:after="0"/>
              <w:ind w:left="135"/>
              <w:jc w:val="center"/>
            </w:pPr>
          </w:p>
        </w:tc>
        <w:tc>
          <w:tcPr>
            <w:tcW w:w="1590" w:type="dxa"/>
            <w:tcMar>
              <w:top w:w="50" w:type="dxa"/>
              <w:left w:w="100" w:type="dxa"/>
            </w:tcMar>
            <w:vAlign w:val="center"/>
          </w:tcPr>
          <w:p w14:paraId="441A055F">
            <w:pPr>
              <w:spacing w:after="0"/>
              <w:ind w:left="135"/>
              <w:jc w:val="center"/>
            </w:pPr>
          </w:p>
        </w:tc>
        <w:tc>
          <w:tcPr>
            <w:tcW w:w="1122" w:type="dxa"/>
            <w:tcMar>
              <w:top w:w="50" w:type="dxa"/>
              <w:left w:w="100" w:type="dxa"/>
            </w:tcMar>
            <w:vAlign w:val="center"/>
          </w:tcPr>
          <w:p w14:paraId="04782994">
            <w:pPr>
              <w:spacing w:after="0"/>
              <w:ind w:left="135"/>
            </w:pPr>
          </w:p>
        </w:tc>
        <w:tc>
          <w:tcPr>
            <w:tcW w:w="1936" w:type="dxa"/>
            <w:tcMar>
              <w:top w:w="50" w:type="dxa"/>
              <w:left w:w="100" w:type="dxa"/>
            </w:tcMar>
            <w:vAlign w:val="center"/>
          </w:tcPr>
          <w:p w14:paraId="1F1FF02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"https://m.edsoo.ru/6ad6b325"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w:t>
            </w:r>
            <w:r>
              <w:rPr>
                <w:rFonts w:ascii="Times New Roman" w:hAnsi="Times New Roman"/>
                <w:color w:val="0000FF"/>
                <w:u w:val="single"/>
              </w:rPr>
              <w:t>ad</w:t>
            </w:r>
            <w:r>
              <w:rPr>
                <w:rFonts w:ascii="Times New Roman" w:hAnsi="Times New Roman"/>
                <w:color w:val="0000FF"/>
                <w:u w:val="single"/>
                <w:lang w:val="ru-RU"/>
              </w:rPr>
              <w:t>6</w:t>
            </w:r>
            <w:r>
              <w:rPr>
                <w:rFonts w:ascii="Times New Roman" w:hAnsi="Times New Roman"/>
                <w:color w:val="0000FF"/>
                <w:u w:val="single"/>
              </w:rPr>
              <w:t>b</w:t>
            </w:r>
            <w:r>
              <w:rPr>
                <w:rFonts w:ascii="Times New Roman" w:hAnsi="Times New Roman"/>
                <w:color w:val="0000FF"/>
                <w:u w:val="single"/>
                <w:lang w:val="ru-RU"/>
              </w:rPr>
              <w:t>325</w:t>
            </w:r>
            <w:r>
              <w:rPr>
                <w:rFonts w:ascii="Times New Roman" w:hAnsi="Times New Roman"/>
                <w:color w:val="0000FF"/>
                <w:u w:val="single"/>
                <w:lang w:val="ru-RU"/>
              </w:rPr>
              <w:fldChar w:fldCharType="end"/>
            </w:r>
          </w:p>
        </w:tc>
      </w:tr>
      <w:tr w14:paraId="43764C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E1820DE">
            <w:pPr>
              <w:spacing w:after="0"/>
            </w:pPr>
            <w:r>
              <w:rPr>
                <w:rFonts w:ascii="Times New Roman" w:hAnsi="Times New Roman"/>
                <w:color w:val="000000"/>
                <w:sz w:val="24"/>
              </w:rPr>
              <w:t>56</w:t>
            </w:r>
          </w:p>
        </w:tc>
        <w:tc>
          <w:tcPr>
            <w:tcW w:w="3344" w:type="dxa"/>
            <w:tcMar>
              <w:top w:w="50" w:type="dxa"/>
              <w:left w:w="100" w:type="dxa"/>
            </w:tcMar>
            <w:vAlign w:val="center"/>
          </w:tcPr>
          <w:p w14:paraId="1235278E">
            <w:pPr>
              <w:spacing w:after="0"/>
              <w:ind w:left="135"/>
            </w:pPr>
            <w:r>
              <w:rPr>
                <w:rFonts w:ascii="Times New Roman" w:hAnsi="Times New Roman"/>
                <w:color w:val="000000"/>
                <w:sz w:val="24"/>
              </w:rPr>
              <w:t>Повстанчество в Гражданской войне</w:t>
            </w:r>
          </w:p>
        </w:tc>
        <w:tc>
          <w:tcPr>
            <w:tcW w:w="795" w:type="dxa"/>
            <w:tcMar>
              <w:top w:w="50" w:type="dxa"/>
              <w:left w:w="100" w:type="dxa"/>
            </w:tcMar>
            <w:vAlign w:val="center"/>
          </w:tcPr>
          <w:p w14:paraId="60BB11B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3648AC">
            <w:pPr>
              <w:spacing w:after="0"/>
              <w:ind w:left="135"/>
              <w:jc w:val="center"/>
            </w:pPr>
          </w:p>
        </w:tc>
        <w:tc>
          <w:tcPr>
            <w:tcW w:w="1590" w:type="dxa"/>
            <w:tcMar>
              <w:top w:w="50" w:type="dxa"/>
              <w:left w:w="100" w:type="dxa"/>
            </w:tcMar>
            <w:vAlign w:val="center"/>
          </w:tcPr>
          <w:p w14:paraId="113F4D76">
            <w:pPr>
              <w:spacing w:after="0"/>
              <w:ind w:left="135"/>
              <w:jc w:val="center"/>
            </w:pPr>
          </w:p>
        </w:tc>
        <w:tc>
          <w:tcPr>
            <w:tcW w:w="1122" w:type="dxa"/>
            <w:tcMar>
              <w:top w:w="50" w:type="dxa"/>
              <w:left w:w="100" w:type="dxa"/>
            </w:tcMar>
            <w:vAlign w:val="center"/>
          </w:tcPr>
          <w:p w14:paraId="1CE20D51">
            <w:pPr>
              <w:spacing w:after="0"/>
              <w:ind w:left="135"/>
            </w:pPr>
          </w:p>
        </w:tc>
        <w:tc>
          <w:tcPr>
            <w:tcW w:w="1936" w:type="dxa"/>
            <w:tcMar>
              <w:top w:w="50" w:type="dxa"/>
              <w:left w:w="100" w:type="dxa"/>
            </w:tcMar>
            <w:vAlign w:val="center"/>
          </w:tcPr>
          <w:p w14:paraId="6D1CD2A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"https://m.edsoo.ru/1a137a6f"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lang w:val="ru-RU"/>
              </w:rPr>
              <w:t>137</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rPr>
              <w:fldChar w:fldCharType="end"/>
            </w:r>
          </w:p>
        </w:tc>
      </w:tr>
      <w:tr w14:paraId="790B8A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CD2C2CA">
            <w:pPr>
              <w:spacing w:after="0"/>
            </w:pPr>
            <w:r>
              <w:rPr>
                <w:rFonts w:ascii="Times New Roman" w:hAnsi="Times New Roman"/>
                <w:color w:val="000000"/>
                <w:sz w:val="24"/>
              </w:rPr>
              <w:t>57</w:t>
            </w:r>
          </w:p>
        </w:tc>
        <w:tc>
          <w:tcPr>
            <w:tcW w:w="3344" w:type="dxa"/>
            <w:tcMar>
              <w:top w:w="50" w:type="dxa"/>
              <w:left w:w="100" w:type="dxa"/>
            </w:tcMar>
            <w:vAlign w:val="center"/>
          </w:tcPr>
          <w:p w14:paraId="216C7EBD">
            <w:pPr>
              <w:spacing w:after="0"/>
              <w:ind w:left="135"/>
            </w:pPr>
            <w:r>
              <w:rPr>
                <w:rFonts w:ascii="Times New Roman" w:hAnsi="Times New Roman"/>
                <w:color w:val="000000"/>
                <w:sz w:val="24"/>
              </w:rPr>
              <w:t>Политика «военного коммунизма»</w:t>
            </w:r>
          </w:p>
        </w:tc>
        <w:tc>
          <w:tcPr>
            <w:tcW w:w="795" w:type="dxa"/>
            <w:tcMar>
              <w:top w:w="50" w:type="dxa"/>
              <w:left w:w="100" w:type="dxa"/>
            </w:tcMar>
            <w:vAlign w:val="center"/>
          </w:tcPr>
          <w:p w14:paraId="7B30775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A1C37B">
            <w:pPr>
              <w:spacing w:after="0"/>
              <w:ind w:left="135"/>
              <w:jc w:val="center"/>
            </w:pPr>
          </w:p>
        </w:tc>
        <w:tc>
          <w:tcPr>
            <w:tcW w:w="1590" w:type="dxa"/>
            <w:tcMar>
              <w:top w:w="50" w:type="dxa"/>
              <w:left w:w="100" w:type="dxa"/>
            </w:tcMar>
            <w:vAlign w:val="center"/>
          </w:tcPr>
          <w:p w14:paraId="419C6B1F">
            <w:pPr>
              <w:spacing w:after="0"/>
              <w:ind w:left="135"/>
              <w:jc w:val="center"/>
            </w:pPr>
          </w:p>
        </w:tc>
        <w:tc>
          <w:tcPr>
            <w:tcW w:w="1122" w:type="dxa"/>
            <w:tcMar>
              <w:top w:w="50" w:type="dxa"/>
              <w:left w:w="100" w:type="dxa"/>
            </w:tcMar>
            <w:vAlign w:val="center"/>
          </w:tcPr>
          <w:p w14:paraId="32303346">
            <w:pPr>
              <w:spacing w:after="0"/>
              <w:ind w:left="135"/>
            </w:pPr>
          </w:p>
        </w:tc>
        <w:tc>
          <w:tcPr>
            <w:tcW w:w="1936" w:type="dxa"/>
            <w:tcMar>
              <w:top w:w="50" w:type="dxa"/>
              <w:left w:w="100" w:type="dxa"/>
            </w:tcMar>
            <w:vAlign w:val="center"/>
          </w:tcPr>
          <w:p w14:paraId="2558991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"https://m.edsoo.ru/decb064b"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decb</w:t>
            </w:r>
            <w:r>
              <w:rPr>
                <w:rFonts w:ascii="Times New Roman" w:hAnsi="Times New Roman"/>
                <w:color w:val="0000FF"/>
                <w:u w:val="single"/>
                <w:lang w:val="ru-RU"/>
              </w:rPr>
              <w:t>064</w:t>
            </w:r>
            <w:r>
              <w:rPr>
                <w:rFonts w:ascii="Times New Roman" w:hAnsi="Times New Roman"/>
                <w:color w:val="0000FF"/>
                <w:u w:val="single"/>
              </w:rPr>
              <w:t>b</w:t>
            </w:r>
            <w:r>
              <w:rPr>
                <w:rFonts w:ascii="Times New Roman" w:hAnsi="Times New Roman"/>
                <w:color w:val="0000FF"/>
                <w:u w:val="single"/>
              </w:rPr>
              <w:fldChar w:fldCharType="end"/>
            </w:r>
          </w:p>
        </w:tc>
      </w:tr>
      <w:tr w14:paraId="73501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CF21635">
            <w:pPr>
              <w:spacing w:after="0"/>
            </w:pPr>
            <w:r>
              <w:rPr>
                <w:rFonts w:ascii="Times New Roman" w:hAnsi="Times New Roman"/>
                <w:color w:val="000000"/>
                <w:sz w:val="24"/>
              </w:rPr>
              <w:t>58</w:t>
            </w:r>
          </w:p>
        </w:tc>
        <w:tc>
          <w:tcPr>
            <w:tcW w:w="3344" w:type="dxa"/>
            <w:tcMar>
              <w:top w:w="50" w:type="dxa"/>
              <w:left w:w="100" w:type="dxa"/>
            </w:tcMar>
            <w:vAlign w:val="center"/>
          </w:tcPr>
          <w:p w14:paraId="1F73BEE8">
            <w:pPr>
              <w:spacing w:after="0"/>
              <w:ind w:left="135"/>
              <w:rPr>
                <w:lang w:val="ru-RU"/>
              </w:rPr>
            </w:pPr>
            <w:r>
              <w:rPr>
                <w:rFonts w:ascii="Times New Roman" w:hAnsi="Times New Roman"/>
                <w:color w:val="000000"/>
                <w:sz w:val="24"/>
                <w:lang w:val="ru-RU"/>
              </w:rPr>
              <w:t>Красный и белый террор, их масштабы</w:t>
            </w:r>
          </w:p>
        </w:tc>
        <w:tc>
          <w:tcPr>
            <w:tcW w:w="795" w:type="dxa"/>
            <w:tcMar>
              <w:top w:w="50" w:type="dxa"/>
              <w:left w:w="100" w:type="dxa"/>
            </w:tcMar>
            <w:vAlign w:val="center"/>
          </w:tcPr>
          <w:p w14:paraId="44966BB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28C08B">
            <w:pPr>
              <w:spacing w:after="0"/>
              <w:ind w:left="135"/>
              <w:jc w:val="center"/>
            </w:pPr>
          </w:p>
        </w:tc>
        <w:tc>
          <w:tcPr>
            <w:tcW w:w="1590" w:type="dxa"/>
            <w:tcMar>
              <w:top w:w="50" w:type="dxa"/>
              <w:left w:w="100" w:type="dxa"/>
            </w:tcMar>
            <w:vAlign w:val="center"/>
          </w:tcPr>
          <w:p w14:paraId="7AE53E46">
            <w:pPr>
              <w:spacing w:after="0"/>
              <w:ind w:left="135"/>
              <w:jc w:val="center"/>
            </w:pPr>
          </w:p>
        </w:tc>
        <w:tc>
          <w:tcPr>
            <w:tcW w:w="1122" w:type="dxa"/>
            <w:tcMar>
              <w:top w:w="50" w:type="dxa"/>
              <w:left w:w="100" w:type="dxa"/>
            </w:tcMar>
            <w:vAlign w:val="center"/>
          </w:tcPr>
          <w:p w14:paraId="4217FA96">
            <w:pPr>
              <w:spacing w:after="0"/>
              <w:ind w:left="135"/>
            </w:pPr>
          </w:p>
        </w:tc>
        <w:tc>
          <w:tcPr>
            <w:tcW w:w="1936" w:type="dxa"/>
            <w:tcMar>
              <w:top w:w="50" w:type="dxa"/>
              <w:left w:w="100" w:type="dxa"/>
            </w:tcMar>
            <w:vAlign w:val="center"/>
          </w:tcPr>
          <w:p w14:paraId="39D7499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"https://m.edsoo.ru/c43bccd1"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43</w:t>
            </w:r>
            <w:r>
              <w:rPr>
                <w:rFonts w:ascii="Times New Roman" w:hAnsi="Times New Roman"/>
                <w:color w:val="0000FF"/>
                <w:u w:val="single"/>
              </w:rPr>
              <w:t>bccd</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3B5EE0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9AB372D">
            <w:pPr>
              <w:spacing w:after="0"/>
            </w:pPr>
            <w:r>
              <w:rPr>
                <w:rFonts w:ascii="Times New Roman" w:hAnsi="Times New Roman"/>
                <w:color w:val="000000"/>
                <w:sz w:val="24"/>
              </w:rPr>
              <w:t>59</w:t>
            </w:r>
          </w:p>
        </w:tc>
        <w:tc>
          <w:tcPr>
            <w:tcW w:w="3344" w:type="dxa"/>
            <w:tcMar>
              <w:top w:w="50" w:type="dxa"/>
              <w:left w:w="100" w:type="dxa"/>
            </w:tcMar>
            <w:vAlign w:val="center"/>
          </w:tcPr>
          <w:p w14:paraId="06DA82EA">
            <w:pPr>
              <w:spacing w:after="0"/>
              <w:ind w:left="135"/>
              <w:rPr>
                <w:lang w:val="ru-RU"/>
              </w:rPr>
            </w:pPr>
            <w:r>
              <w:rPr>
                <w:rFonts w:ascii="Times New Roman" w:hAnsi="Times New Roman"/>
                <w:color w:val="000000"/>
                <w:sz w:val="24"/>
                <w:lang w:val="ru-RU"/>
              </w:rPr>
              <w:t>Особенности Гражданской войны на Украине, в Закавказье и Средней Азии, в Сибири и на Дальнем Востоке</w:t>
            </w:r>
          </w:p>
        </w:tc>
        <w:tc>
          <w:tcPr>
            <w:tcW w:w="795" w:type="dxa"/>
            <w:tcMar>
              <w:top w:w="50" w:type="dxa"/>
              <w:left w:w="100" w:type="dxa"/>
            </w:tcMar>
            <w:vAlign w:val="center"/>
          </w:tcPr>
          <w:p w14:paraId="727C38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B964D1">
            <w:pPr>
              <w:spacing w:after="0"/>
              <w:ind w:left="135"/>
              <w:jc w:val="center"/>
            </w:pPr>
          </w:p>
        </w:tc>
        <w:tc>
          <w:tcPr>
            <w:tcW w:w="1590" w:type="dxa"/>
            <w:tcMar>
              <w:top w:w="50" w:type="dxa"/>
              <w:left w:w="100" w:type="dxa"/>
            </w:tcMar>
            <w:vAlign w:val="center"/>
          </w:tcPr>
          <w:p w14:paraId="1479CEF3">
            <w:pPr>
              <w:spacing w:after="0"/>
              <w:ind w:left="135"/>
              <w:jc w:val="center"/>
            </w:pPr>
          </w:p>
        </w:tc>
        <w:tc>
          <w:tcPr>
            <w:tcW w:w="1122" w:type="dxa"/>
            <w:tcMar>
              <w:top w:w="50" w:type="dxa"/>
              <w:left w:w="100" w:type="dxa"/>
            </w:tcMar>
            <w:vAlign w:val="center"/>
          </w:tcPr>
          <w:p w14:paraId="21460B1D">
            <w:pPr>
              <w:spacing w:after="0"/>
              <w:ind w:left="135"/>
            </w:pPr>
          </w:p>
        </w:tc>
        <w:tc>
          <w:tcPr>
            <w:tcW w:w="1936" w:type="dxa"/>
            <w:tcMar>
              <w:top w:w="50" w:type="dxa"/>
              <w:left w:w="100" w:type="dxa"/>
            </w:tcMar>
            <w:vAlign w:val="center"/>
          </w:tcPr>
          <w:p w14:paraId="160769F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"https://m.edsoo.ru/fbad98fb"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fbad</w:t>
            </w:r>
            <w:r>
              <w:rPr>
                <w:rFonts w:ascii="Times New Roman" w:hAnsi="Times New Roman"/>
                <w:color w:val="0000FF"/>
                <w:u w:val="single"/>
                <w:lang w:val="ru-RU"/>
              </w:rPr>
              <w:t>98</w:t>
            </w:r>
            <w:r>
              <w:rPr>
                <w:rFonts w:ascii="Times New Roman" w:hAnsi="Times New Roman"/>
                <w:color w:val="0000FF"/>
                <w:u w:val="single"/>
              </w:rPr>
              <w:t>fb</w:t>
            </w:r>
            <w:r>
              <w:rPr>
                <w:rFonts w:ascii="Times New Roman" w:hAnsi="Times New Roman"/>
                <w:color w:val="0000FF"/>
                <w:u w:val="single"/>
              </w:rPr>
              <w:fldChar w:fldCharType="end"/>
            </w:r>
          </w:p>
        </w:tc>
      </w:tr>
      <w:tr w14:paraId="07107B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FD5A030">
            <w:pPr>
              <w:spacing w:after="0"/>
            </w:pPr>
            <w:r>
              <w:rPr>
                <w:rFonts w:ascii="Times New Roman" w:hAnsi="Times New Roman"/>
                <w:color w:val="000000"/>
                <w:sz w:val="24"/>
              </w:rPr>
              <w:t>60</w:t>
            </w:r>
          </w:p>
        </w:tc>
        <w:tc>
          <w:tcPr>
            <w:tcW w:w="3344" w:type="dxa"/>
            <w:tcMar>
              <w:top w:w="50" w:type="dxa"/>
              <w:left w:w="100" w:type="dxa"/>
            </w:tcMar>
            <w:vAlign w:val="center"/>
          </w:tcPr>
          <w:p w14:paraId="681E4C84">
            <w:pPr>
              <w:spacing w:after="0"/>
              <w:ind w:left="135"/>
              <w:rPr>
                <w:lang w:val="ru-RU"/>
              </w:rPr>
            </w:pPr>
            <w:r>
              <w:rPr>
                <w:rFonts w:ascii="Times New Roman" w:hAnsi="Times New Roman"/>
                <w:color w:val="000000"/>
                <w:sz w:val="24"/>
                <w:lang w:val="ru-RU"/>
              </w:rPr>
              <w:t>Причины победы Красной Армии в Гражданской войне</w:t>
            </w:r>
          </w:p>
        </w:tc>
        <w:tc>
          <w:tcPr>
            <w:tcW w:w="795" w:type="dxa"/>
            <w:tcMar>
              <w:top w:w="50" w:type="dxa"/>
              <w:left w:w="100" w:type="dxa"/>
            </w:tcMar>
            <w:vAlign w:val="center"/>
          </w:tcPr>
          <w:p w14:paraId="27A921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218B98">
            <w:pPr>
              <w:spacing w:after="0"/>
              <w:ind w:left="135"/>
              <w:jc w:val="center"/>
            </w:pPr>
          </w:p>
        </w:tc>
        <w:tc>
          <w:tcPr>
            <w:tcW w:w="1590" w:type="dxa"/>
            <w:tcMar>
              <w:top w:w="50" w:type="dxa"/>
              <w:left w:w="100" w:type="dxa"/>
            </w:tcMar>
            <w:vAlign w:val="center"/>
          </w:tcPr>
          <w:p w14:paraId="632E8227">
            <w:pPr>
              <w:spacing w:after="0"/>
              <w:ind w:left="135"/>
              <w:jc w:val="center"/>
            </w:pPr>
          </w:p>
        </w:tc>
        <w:tc>
          <w:tcPr>
            <w:tcW w:w="1122" w:type="dxa"/>
            <w:tcMar>
              <w:top w:w="50" w:type="dxa"/>
              <w:left w:w="100" w:type="dxa"/>
            </w:tcMar>
            <w:vAlign w:val="center"/>
          </w:tcPr>
          <w:p w14:paraId="1B20EC5A">
            <w:pPr>
              <w:spacing w:after="0"/>
              <w:ind w:left="135"/>
            </w:pPr>
          </w:p>
        </w:tc>
        <w:tc>
          <w:tcPr>
            <w:tcW w:w="1936" w:type="dxa"/>
            <w:tcMar>
              <w:top w:w="50" w:type="dxa"/>
              <w:left w:w="100" w:type="dxa"/>
            </w:tcMar>
            <w:vAlign w:val="center"/>
          </w:tcPr>
          <w:p w14:paraId="158BE9D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"https://m.edsoo.ru/33eadaf7"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/33</w:t>
            </w:r>
            <w:r>
              <w:rPr>
                <w:rFonts w:ascii="Times New Roman" w:hAnsi="Times New Roman"/>
                <w:color w:val="0000FF"/>
                <w:u w:val="single"/>
              </w:rPr>
              <w:t>eadaf</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6FA0CB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B06A094">
            <w:pPr>
              <w:spacing w:after="0"/>
            </w:pPr>
            <w:r>
              <w:rPr>
                <w:rFonts w:ascii="Times New Roman" w:hAnsi="Times New Roman"/>
                <w:color w:val="000000"/>
                <w:sz w:val="24"/>
              </w:rPr>
              <w:t>61</w:t>
            </w:r>
          </w:p>
        </w:tc>
        <w:tc>
          <w:tcPr>
            <w:tcW w:w="3344" w:type="dxa"/>
            <w:tcMar>
              <w:top w:w="50" w:type="dxa"/>
              <w:left w:w="100" w:type="dxa"/>
            </w:tcMar>
            <w:vAlign w:val="center"/>
          </w:tcPr>
          <w:p w14:paraId="62E2B8A3">
            <w:pPr>
              <w:spacing w:after="0"/>
              <w:ind w:left="135"/>
              <w:rPr>
                <w:lang w:val="ru-RU"/>
              </w:rPr>
            </w:pPr>
            <w:r>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14:paraId="1DBD71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53B20D">
            <w:pPr>
              <w:spacing w:after="0"/>
              <w:ind w:left="135"/>
              <w:jc w:val="center"/>
            </w:pPr>
          </w:p>
        </w:tc>
        <w:tc>
          <w:tcPr>
            <w:tcW w:w="1590" w:type="dxa"/>
            <w:tcMar>
              <w:top w:w="50" w:type="dxa"/>
              <w:left w:w="100" w:type="dxa"/>
            </w:tcMar>
            <w:vAlign w:val="center"/>
          </w:tcPr>
          <w:p w14:paraId="28E8E1EE">
            <w:pPr>
              <w:spacing w:after="0"/>
              <w:ind w:left="135"/>
              <w:jc w:val="center"/>
            </w:pPr>
          </w:p>
        </w:tc>
        <w:tc>
          <w:tcPr>
            <w:tcW w:w="1122" w:type="dxa"/>
            <w:tcMar>
              <w:top w:w="50" w:type="dxa"/>
              <w:left w:w="100" w:type="dxa"/>
            </w:tcMar>
            <w:vAlign w:val="center"/>
          </w:tcPr>
          <w:p w14:paraId="2AEFEACE">
            <w:pPr>
              <w:spacing w:after="0"/>
              <w:ind w:left="135"/>
            </w:pPr>
          </w:p>
        </w:tc>
        <w:tc>
          <w:tcPr>
            <w:tcW w:w="1936" w:type="dxa"/>
            <w:tcMar>
              <w:top w:w="50" w:type="dxa"/>
              <w:left w:w="100" w:type="dxa"/>
            </w:tcMar>
            <w:vAlign w:val="center"/>
          </w:tcPr>
          <w:p w14:paraId="7619760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"https://m.edsoo.ru/272a7992"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/272</w:t>
            </w:r>
            <w:r>
              <w:rPr>
                <w:rFonts w:ascii="Times New Roman" w:hAnsi="Times New Roman"/>
                <w:color w:val="0000FF"/>
                <w:u w:val="single"/>
              </w:rPr>
              <w:t>a</w:t>
            </w:r>
            <w:r>
              <w:rPr>
                <w:rFonts w:ascii="Times New Roman" w:hAnsi="Times New Roman"/>
                <w:color w:val="0000FF"/>
                <w:u w:val="single"/>
                <w:lang w:val="ru-RU"/>
              </w:rPr>
              <w:t>7992</w:t>
            </w:r>
            <w:r>
              <w:rPr>
                <w:rFonts w:ascii="Times New Roman" w:hAnsi="Times New Roman"/>
                <w:color w:val="0000FF"/>
                <w:u w:val="single"/>
                <w:lang w:val="ru-RU"/>
              </w:rPr>
              <w:fldChar w:fldCharType="end"/>
            </w:r>
          </w:p>
        </w:tc>
      </w:tr>
      <w:tr w14:paraId="7D12C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0169C22">
            <w:pPr>
              <w:spacing w:after="0"/>
            </w:pPr>
            <w:r>
              <w:rPr>
                <w:rFonts w:ascii="Times New Roman" w:hAnsi="Times New Roman"/>
                <w:color w:val="000000"/>
                <w:sz w:val="24"/>
              </w:rPr>
              <w:t>62</w:t>
            </w:r>
          </w:p>
        </w:tc>
        <w:tc>
          <w:tcPr>
            <w:tcW w:w="3344" w:type="dxa"/>
            <w:tcMar>
              <w:top w:w="50" w:type="dxa"/>
              <w:left w:w="100" w:type="dxa"/>
            </w:tcMar>
            <w:vAlign w:val="center"/>
          </w:tcPr>
          <w:p w14:paraId="67007B9A">
            <w:pPr>
              <w:spacing w:after="0"/>
              <w:ind w:left="135"/>
              <w:rPr>
                <w:lang w:val="ru-RU"/>
              </w:rPr>
            </w:pPr>
            <w:r>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14:paraId="2F7EB1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00A208">
            <w:pPr>
              <w:spacing w:after="0"/>
              <w:ind w:left="135"/>
              <w:jc w:val="center"/>
            </w:pPr>
          </w:p>
        </w:tc>
        <w:tc>
          <w:tcPr>
            <w:tcW w:w="1590" w:type="dxa"/>
            <w:tcMar>
              <w:top w:w="50" w:type="dxa"/>
              <w:left w:w="100" w:type="dxa"/>
            </w:tcMar>
            <w:vAlign w:val="center"/>
          </w:tcPr>
          <w:p w14:paraId="7C4512E2">
            <w:pPr>
              <w:spacing w:after="0"/>
              <w:ind w:left="135"/>
              <w:jc w:val="center"/>
            </w:pPr>
          </w:p>
        </w:tc>
        <w:tc>
          <w:tcPr>
            <w:tcW w:w="1122" w:type="dxa"/>
            <w:tcMar>
              <w:top w:w="50" w:type="dxa"/>
              <w:left w:w="100" w:type="dxa"/>
            </w:tcMar>
            <w:vAlign w:val="center"/>
          </w:tcPr>
          <w:p w14:paraId="36DBA77C">
            <w:pPr>
              <w:spacing w:after="0"/>
              <w:ind w:left="135"/>
            </w:pPr>
          </w:p>
        </w:tc>
        <w:tc>
          <w:tcPr>
            <w:tcW w:w="1936" w:type="dxa"/>
            <w:tcMar>
              <w:top w:w="50" w:type="dxa"/>
              <w:left w:w="100" w:type="dxa"/>
            </w:tcMar>
            <w:vAlign w:val="center"/>
          </w:tcPr>
          <w:p w14:paraId="5ED090D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"https://m.edsoo.ru/c2f6fa3b"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fa</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rPr>
              <w:fldChar w:fldCharType="end"/>
            </w:r>
          </w:p>
        </w:tc>
      </w:tr>
      <w:tr w14:paraId="45BB7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E4B1C18">
            <w:pPr>
              <w:spacing w:after="0"/>
            </w:pPr>
            <w:r>
              <w:rPr>
                <w:rFonts w:ascii="Times New Roman" w:hAnsi="Times New Roman"/>
                <w:color w:val="000000"/>
                <w:sz w:val="24"/>
              </w:rPr>
              <w:t>63</w:t>
            </w:r>
          </w:p>
        </w:tc>
        <w:tc>
          <w:tcPr>
            <w:tcW w:w="3344" w:type="dxa"/>
            <w:tcMar>
              <w:top w:w="50" w:type="dxa"/>
              <w:left w:w="100" w:type="dxa"/>
            </w:tcMar>
            <w:vAlign w:val="center"/>
          </w:tcPr>
          <w:p w14:paraId="080FB98E">
            <w:pPr>
              <w:spacing w:after="0"/>
              <w:ind w:left="135"/>
              <w:rPr>
                <w:lang w:val="ru-RU"/>
              </w:rPr>
            </w:pPr>
            <w:r>
              <w:rPr>
                <w:rFonts w:ascii="Times New Roman" w:hAnsi="Times New Roman"/>
                <w:color w:val="000000"/>
                <w:sz w:val="24"/>
                <w:lang w:val="ru-RU"/>
              </w:rPr>
              <w:t>Повседневная жизнь и общественные настроения</w:t>
            </w:r>
          </w:p>
        </w:tc>
        <w:tc>
          <w:tcPr>
            <w:tcW w:w="795" w:type="dxa"/>
            <w:tcMar>
              <w:top w:w="50" w:type="dxa"/>
              <w:left w:w="100" w:type="dxa"/>
            </w:tcMar>
            <w:vAlign w:val="center"/>
          </w:tcPr>
          <w:p w14:paraId="464ED6A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E22EC3">
            <w:pPr>
              <w:spacing w:after="0"/>
              <w:ind w:left="135"/>
              <w:jc w:val="center"/>
            </w:pPr>
          </w:p>
        </w:tc>
        <w:tc>
          <w:tcPr>
            <w:tcW w:w="1590" w:type="dxa"/>
            <w:tcMar>
              <w:top w:w="50" w:type="dxa"/>
              <w:left w:w="100" w:type="dxa"/>
            </w:tcMar>
            <w:vAlign w:val="center"/>
          </w:tcPr>
          <w:p w14:paraId="41FA843E">
            <w:pPr>
              <w:spacing w:after="0"/>
              <w:ind w:left="135"/>
              <w:jc w:val="center"/>
            </w:pPr>
          </w:p>
        </w:tc>
        <w:tc>
          <w:tcPr>
            <w:tcW w:w="1122" w:type="dxa"/>
            <w:tcMar>
              <w:top w:w="50" w:type="dxa"/>
              <w:left w:w="100" w:type="dxa"/>
            </w:tcMar>
            <w:vAlign w:val="center"/>
          </w:tcPr>
          <w:p w14:paraId="2084E738">
            <w:pPr>
              <w:spacing w:after="0"/>
              <w:ind w:left="135"/>
            </w:pPr>
          </w:p>
        </w:tc>
        <w:tc>
          <w:tcPr>
            <w:tcW w:w="1936" w:type="dxa"/>
            <w:tcMar>
              <w:top w:w="50" w:type="dxa"/>
              <w:left w:w="100" w:type="dxa"/>
            </w:tcMar>
            <w:vAlign w:val="center"/>
          </w:tcPr>
          <w:p w14:paraId="0116259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"https://m.edsoo.ru/ae456cc6"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ae</w:t>
            </w:r>
            <w:r>
              <w:rPr>
                <w:rFonts w:ascii="Times New Roman" w:hAnsi="Times New Roman"/>
                <w:color w:val="0000FF"/>
                <w:u w:val="single"/>
                <w:lang w:val="ru-RU"/>
              </w:rPr>
              <w:t>456</w:t>
            </w:r>
            <w:r>
              <w:rPr>
                <w:rFonts w:ascii="Times New Roman" w:hAnsi="Times New Roman"/>
                <w:color w:val="0000FF"/>
                <w:u w:val="single"/>
              </w:rPr>
              <w:t>cc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DFEC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9FA963E">
            <w:pPr>
              <w:spacing w:after="0"/>
            </w:pPr>
            <w:r>
              <w:rPr>
                <w:rFonts w:ascii="Times New Roman" w:hAnsi="Times New Roman"/>
                <w:color w:val="000000"/>
                <w:sz w:val="24"/>
              </w:rPr>
              <w:t>64</w:t>
            </w:r>
          </w:p>
        </w:tc>
        <w:tc>
          <w:tcPr>
            <w:tcW w:w="3344" w:type="dxa"/>
            <w:tcMar>
              <w:top w:w="50" w:type="dxa"/>
              <w:left w:w="100" w:type="dxa"/>
            </w:tcMar>
            <w:vAlign w:val="center"/>
          </w:tcPr>
          <w:p w14:paraId="3869D4EB">
            <w:pPr>
              <w:spacing w:after="0"/>
              <w:ind w:left="135"/>
            </w:pPr>
            <w:r>
              <w:rPr>
                <w:rFonts w:ascii="Times New Roman" w:hAnsi="Times New Roman"/>
                <w:color w:val="000000"/>
                <w:sz w:val="24"/>
              </w:rPr>
              <w:t>Проблема массовой детской беспризорности</w:t>
            </w:r>
          </w:p>
        </w:tc>
        <w:tc>
          <w:tcPr>
            <w:tcW w:w="795" w:type="dxa"/>
            <w:tcMar>
              <w:top w:w="50" w:type="dxa"/>
              <w:left w:w="100" w:type="dxa"/>
            </w:tcMar>
            <w:vAlign w:val="center"/>
          </w:tcPr>
          <w:p w14:paraId="1FDDBEE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41FAEF">
            <w:pPr>
              <w:spacing w:after="0"/>
              <w:ind w:left="135"/>
              <w:jc w:val="center"/>
            </w:pPr>
          </w:p>
        </w:tc>
        <w:tc>
          <w:tcPr>
            <w:tcW w:w="1590" w:type="dxa"/>
            <w:tcMar>
              <w:top w:w="50" w:type="dxa"/>
              <w:left w:w="100" w:type="dxa"/>
            </w:tcMar>
            <w:vAlign w:val="center"/>
          </w:tcPr>
          <w:p w14:paraId="413255BE">
            <w:pPr>
              <w:spacing w:after="0"/>
              <w:ind w:left="135"/>
              <w:jc w:val="center"/>
            </w:pPr>
          </w:p>
        </w:tc>
        <w:tc>
          <w:tcPr>
            <w:tcW w:w="1122" w:type="dxa"/>
            <w:tcMar>
              <w:top w:w="50" w:type="dxa"/>
              <w:left w:w="100" w:type="dxa"/>
            </w:tcMar>
            <w:vAlign w:val="center"/>
          </w:tcPr>
          <w:p w14:paraId="1182EE6C">
            <w:pPr>
              <w:spacing w:after="0"/>
              <w:ind w:left="135"/>
            </w:pPr>
          </w:p>
        </w:tc>
        <w:tc>
          <w:tcPr>
            <w:tcW w:w="1936" w:type="dxa"/>
            <w:tcMar>
              <w:top w:w="50" w:type="dxa"/>
              <w:left w:w="100" w:type="dxa"/>
            </w:tcMar>
            <w:vAlign w:val="center"/>
          </w:tcPr>
          <w:p w14:paraId="34AAB2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"https://m.edsoo.ru/1af6b3c6"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w:t>
            </w:r>
            <w:r>
              <w:rPr>
                <w:rFonts w:ascii="Times New Roman" w:hAnsi="Times New Roman"/>
                <w:color w:val="0000FF"/>
                <w:u w:val="single"/>
              </w:rPr>
              <w:t>af</w:t>
            </w:r>
            <w:r>
              <w:rPr>
                <w:rFonts w:ascii="Times New Roman" w:hAnsi="Times New Roman"/>
                <w:color w:val="0000FF"/>
                <w:u w:val="single"/>
                <w:lang w:val="ru-RU"/>
              </w:rPr>
              <w:t>6</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3DDE7E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AD4D9D0">
            <w:pPr>
              <w:spacing w:after="0"/>
            </w:pPr>
            <w:r>
              <w:rPr>
                <w:rFonts w:ascii="Times New Roman" w:hAnsi="Times New Roman"/>
                <w:color w:val="000000"/>
                <w:sz w:val="24"/>
              </w:rPr>
              <w:t>65</w:t>
            </w:r>
          </w:p>
        </w:tc>
        <w:tc>
          <w:tcPr>
            <w:tcW w:w="3344" w:type="dxa"/>
            <w:tcMar>
              <w:top w:w="50" w:type="dxa"/>
              <w:left w:w="100" w:type="dxa"/>
            </w:tcMar>
            <w:vAlign w:val="center"/>
          </w:tcPr>
          <w:p w14:paraId="214D9739">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14:paraId="63A0D90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1A1296">
            <w:pPr>
              <w:spacing w:after="0"/>
              <w:ind w:left="135"/>
              <w:jc w:val="center"/>
            </w:pPr>
          </w:p>
        </w:tc>
        <w:tc>
          <w:tcPr>
            <w:tcW w:w="1590" w:type="dxa"/>
            <w:tcMar>
              <w:top w:w="50" w:type="dxa"/>
              <w:left w:w="100" w:type="dxa"/>
            </w:tcMar>
            <w:vAlign w:val="center"/>
          </w:tcPr>
          <w:p w14:paraId="4269E6B0">
            <w:pPr>
              <w:spacing w:after="0"/>
              <w:ind w:left="135"/>
              <w:jc w:val="center"/>
            </w:pPr>
          </w:p>
        </w:tc>
        <w:tc>
          <w:tcPr>
            <w:tcW w:w="1122" w:type="dxa"/>
            <w:tcMar>
              <w:top w:w="50" w:type="dxa"/>
              <w:left w:w="100" w:type="dxa"/>
            </w:tcMar>
            <w:vAlign w:val="center"/>
          </w:tcPr>
          <w:p w14:paraId="66AA6FB3">
            <w:pPr>
              <w:spacing w:after="0"/>
              <w:ind w:left="135"/>
            </w:pPr>
          </w:p>
        </w:tc>
        <w:tc>
          <w:tcPr>
            <w:tcW w:w="1936" w:type="dxa"/>
            <w:tcMar>
              <w:top w:w="50" w:type="dxa"/>
              <w:left w:w="100" w:type="dxa"/>
            </w:tcMar>
            <w:vAlign w:val="center"/>
          </w:tcPr>
          <w:p w14:paraId="5434CEF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"https://m.edsoo.ru/4a743263"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743263</w:t>
            </w:r>
            <w:r>
              <w:rPr>
                <w:rFonts w:ascii="Times New Roman" w:hAnsi="Times New Roman"/>
                <w:color w:val="0000FF"/>
                <w:u w:val="single"/>
                <w:lang w:val="ru-RU"/>
              </w:rPr>
              <w:fldChar w:fldCharType="end"/>
            </w:r>
          </w:p>
        </w:tc>
      </w:tr>
      <w:tr w14:paraId="54E5F0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71493A4">
            <w:pPr>
              <w:spacing w:after="0"/>
            </w:pPr>
            <w:r>
              <w:rPr>
                <w:rFonts w:ascii="Times New Roman" w:hAnsi="Times New Roman"/>
                <w:color w:val="000000"/>
                <w:sz w:val="24"/>
              </w:rPr>
              <w:t>66</w:t>
            </w:r>
          </w:p>
        </w:tc>
        <w:tc>
          <w:tcPr>
            <w:tcW w:w="3344" w:type="dxa"/>
            <w:tcMar>
              <w:top w:w="50" w:type="dxa"/>
              <w:left w:w="100" w:type="dxa"/>
            </w:tcMar>
            <w:vAlign w:val="center"/>
          </w:tcPr>
          <w:p w14:paraId="5D711AF8">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14:paraId="36A7950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69F9BC">
            <w:pPr>
              <w:spacing w:after="0"/>
              <w:ind w:left="135"/>
              <w:jc w:val="center"/>
            </w:pPr>
          </w:p>
        </w:tc>
        <w:tc>
          <w:tcPr>
            <w:tcW w:w="1590" w:type="dxa"/>
            <w:tcMar>
              <w:top w:w="50" w:type="dxa"/>
              <w:left w:w="100" w:type="dxa"/>
            </w:tcMar>
            <w:vAlign w:val="center"/>
          </w:tcPr>
          <w:p w14:paraId="3E601D33">
            <w:pPr>
              <w:spacing w:after="0"/>
              <w:ind w:left="135"/>
              <w:jc w:val="center"/>
            </w:pPr>
          </w:p>
        </w:tc>
        <w:tc>
          <w:tcPr>
            <w:tcW w:w="1122" w:type="dxa"/>
            <w:tcMar>
              <w:top w:w="50" w:type="dxa"/>
              <w:left w:w="100" w:type="dxa"/>
            </w:tcMar>
            <w:vAlign w:val="center"/>
          </w:tcPr>
          <w:p w14:paraId="1C043DAE">
            <w:pPr>
              <w:spacing w:after="0"/>
              <w:ind w:left="135"/>
            </w:pPr>
          </w:p>
        </w:tc>
        <w:tc>
          <w:tcPr>
            <w:tcW w:w="1936" w:type="dxa"/>
            <w:tcMar>
              <w:top w:w="50" w:type="dxa"/>
              <w:left w:w="100" w:type="dxa"/>
            </w:tcMar>
            <w:vAlign w:val="center"/>
          </w:tcPr>
          <w:p w14:paraId="60FEFD6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"https://m.edsoo.ru/acca24bc"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acca</w:t>
            </w:r>
            <w:r>
              <w:rPr>
                <w:rFonts w:ascii="Times New Roman" w:hAnsi="Times New Roman"/>
                <w:color w:val="0000FF"/>
                <w:u w:val="single"/>
                <w:lang w:val="ru-RU"/>
              </w:rPr>
              <w:t>24</w:t>
            </w:r>
            <w:r>
              <w:rPr>
                <w:rFonts w:ascii="Times New Roman" w:hAnsi="Times New Roman"/>
                <w:color w:val="0000FF"/>
                <w:u w:val="single"/>
              </w:rPr>
              <w:t>bc</w:t>
            </w:r>
            <w:r>
              <w:rPr>
                <w:rFonts w:ascii="Times New Roman" w:hAnsi="Times New Roman"/>
                <w:color w:val="0000FF"/>
                <w:u w:val="single"/>
              </w:rPr>
              <w:fldChar w:fldCharType="end"/>
            </w:r>
          </w:p>
        </w:tc>
      </w:tr>
      <w:tr w14:paraId="7BD52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52045D3">
            <w:pPr>
              <w:spacing w:after="0"/>
            </w:pPr>
            <w:r>
              <w:rPr>
                <w:rFonts w:ascii="Times New Roman" w:hAnsi="Times New Roman"/>
                <w:color w:val="000000"/>
                <w:sz w:val="24"/>
              </w:rPr>
              <w:t>67</w:t>
            </w:r>
          </w:p>
        </w:tc>
        <w:tc>
          <w:tcPr>
            <w:tcW w:w="3344" w:type="dxa"/>
            <w:tcMar>
              <w:top w:w="50" w:type="dxa"/>
              <w:left w:w="100" w:type="dxa"/>
            </w:tcMar>
            <w:vAlign w:val="center"/>
          </w:tcPr>
          <w:p w14:paraId="31B4DAAE">
            <w:pPr>
              <w:spacing w:after="0"/>
              <w:ind w:left="135"/>
              <w:rPr>
                <w:lang w:val="ru-RU"/>
              </w:rPr>
            </w:pPr>
            <w:r>
              <w:rPr>
                <w:rFonts w:ascii="Times New Roman" w:hAnsi="Times New Roman"/>
                <w:color w:val="000000"/>
                <w:sz w:val="24"/>
                <w:lang w:val="ru-RU"/>
              </w:rPr>
              <w:t>Последствия Первой мировой и Гражданской войн</w:t>
            </w:r>
          </w:p>
        </w:tc>
        <w:tc>
          <w:tcPr>
            <w:tcW w:w="795" w:type="dxa"/>
            <w:tcMar>
              <w:top w:w="50" w:type="dxa"/>
              <w:left w:w="100" w:type="dxa"/>
            </w:tcMar>
            <w:vAlign w:val="center"/>
          </w:tcPr>
          <w:p w14:paraId="0A7123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48343C">
            <w:pPr>
              <w:spacing w:after="0"/>
              <w:ind w:left="135"/>
              <w:jc w:val="center"/>
            </w:pPr>
          </w:p>
        </w:tc>
        <w:tc>
          <w:tcPr>
            <w:tcW w:w="1590" w:type="dxa"/>
            <w:tcMar>
              <w:top w:w="50" w:type="dxa"/>
              <w:left w:w="100" w:type="dxa"/>
            </w:tcMar>
            <w:vAlign w:val="center"/>
          </w:tcPr>
          <w:p w14:paraId="75A2E3BE">
            <w:pPr>
              <w:spacing w:after="0"/>
              <w:ind w:left="135"/>
              <w:jc w:val="center"/>
            </w:pPr>
          </w:p>
        </w:tc>
        <w:tc>
          <w:tcPr>
            <w:tcW w:w="1122" w:type="dxa"/>
            <w:tcMar>
              <w:top w:w="50" w:type="dxa"/>
              <w:left w:w="100" w:type="dxa"/>
            </w:tcMar>
            <w:vAlign w:val="center"/>
          </w:tcPr>
          <w:p w14:paraId="4C0A9DFD">
            <w:pPr>
              <w:spacing w:after="0"/>
              <w:ind w:left="135"/>
            </w:pPr>
          </w:p>
        </w:tc>
        <w:tc>
          <w:tcPr>
            <w:tcW w:w="1936" w:type="dxa"/>
            <w:tcMar>
              <w:top w:w="50" w:type="dxa"/>
              <w:left w:w="100" w:type="dxa"/>
            </w:tcMar>
            <w:vAlign w:val="center"/>
          </w:tcPr>
          <w:p w14:paraId="7F685F1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"https://m.edsoo.ru/8f0fc5ae"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rPr>
              <w:t>fc</w:t>
            </w:r>
            <w:r>
              <w:rPr>
                <w:rFonts w:ascii="Times New Roman" w:hAnsi="Times New Roman"/>
                <w:color w:val="0000FF"/>
                <w:u w:val="single"/>
                <w:lang w:val="ru-RU"/>
              </w:rPr>
              <w:t>5</w:t>
            </w:r>
            <w:r>
              <w:rPr>
                <w:rFonts w:ascii="Times New Roman" w:hAnsi="Times New Roman"/>
                <w:color w:val="0000FF"/>
                <w:u w:val="single"/>
              </w:rPr>
              <w:t>ae</w:t>
            </w:r>
            <w:r>
              <w:rPr>
                <w:rFonts w:ascii="Times New Roman" w:hAnsi="Times New Roman"/>
                <w:color w:val="0000FF"/>
                <w:u w:val="single"/>
              </w:rPr>
              <w:fldChar w:fldCharType="end"/>
            </w:r>
          </w:p>
        </w:tc>
      </w:tr>
      <w:tr w14:paraId="3F5796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69778FE">
            <w:pPr>
              <w:spacing w:after="0"/>
            </w:pPr>
            <w:r>
              <w:rPr>
                <w:rFonts w:ascii="Times New Roman" w:hAnsi="Times New Roman"/>
                <w:color w:val="000000"/>
                <w:sz w:val="24"/>
              </w:rPr>
              <w:t>68</w:t>
            </w:r>
          </w:p>
        </w:tc>
        <w:tc>
          <w:tcPr>
            <w:tcW w:w="3344" w:type="dxa"/>
            <w:tcMar>
              <w:top w:w="50" w:type="dxa"/>
              <w:left w:w="100" w:type="dxa"/>
            </w:tcMar>
            <w:vAlign w:val="center"/>
          </w:tcPr>
          <w:p w14:paraId="2F6E4A4E">
            <w:pPr>
              <w:spacing w:after="0"/>
              <w:ind w:left="135"/>
              <w:rPr>
                <w:lang w:val="ru-RU"/>
              </w:rPr>
            </w:pPr>
            <w:r>
              <w:rPr>
                <w:rFonts w:ascii="Times New Roman" w:hAnsi="Times New Roman"/>
                <w:color w:val="000000"/>
                <w:sz w:val="24"/>
                <w:lang w:val="ru-RU"/>
              </w:rPr>
              <w:t>Власть и общество в начале 1920-х гг.</w:t>
            </w:r>
          </w:p>
        </w:tc>
        <w:tc>
          <w:tcPr>
            <w:tcW w:w="795" w:type="dxa"/>
            <w:tcMar>
              <w:top w:w="50" w:type="dxa"/>
              <w:left w:w="100" w:type="dxa"/>
            </w:tcMar>
            <w:vAlign w:val="center"/>
          </w:tcPr>
          <w:p w14:paraId="7BBEA9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E22DAA">
            <w:pPr>
              <w:spacing w:after="0"/>
              <w:ind w:left="135"/>
              <w:jc w:val="center"/>
            </w:pPr>
          </w:p>
        </w:tc>
        <w:tc>
          <w:tcPr>
            <w:tcW w:w="1590" w:type="dxa"/>
            <w:tcMar>
              <w:top w:w="50" w:type="dxa"/>
              <w:left w:w="100" w:type="dxa"/>
            </w:tcMar>
            <w:vAlign w:val="center"/>
          </w:tcPr>
          <w:p w14:paraId="6755E375">
            <w:pPr>
              <w:spacing w:after="0"/>
              <w:ind w:left="135"/>
              <w:jc w:val="center"/>
            </w:pPr>
          </w:p>
        </w:tc>
        <w:tc>
          <w:tcPr>
            <w:tcW w:w="1122" w:type="dxa"/>
            <w:tcMar>
              <w:top w:w="50" w:type="dxa"/>
              <w:left w:w="100" w:type="dxa"/>
            </w:tcMar>
            <w:vAlign w:val="center"/>
          </w:tcPr>
          <w:p w14:paraId="10F0ADE1">
            <w:pPr>
              <w:spacing w:after="0"/>
              <w:ind w:left="135"/>
            </w:pPr>
          </w:p>
        </w:tc>
        <w:tc>
          <w:tcPr>
            <w:tcW w:w="1936" w:type="dxa"/>
            <w:tcMar>
              <w:top w:w="50" w:type="dxa"/>
              <w:left w:w="100" w:type="dxa"/>
            </w:tcMar>
            <w:vAlign w:val="center"/>
          </w:tcPr>
          <w:p w14:paraId="189C066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"https://m.edsoo.ru/d149d9fd"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w:t>
            </w:r>
            <w:r>
              <w:rPr>
                <w:rFonts w:ascii="Times New Roman" w:hAnsi="Times New Roman"/>
                <w:color w:val="0000FF"/>
                <w:u w:val="single"/>
                <w:lang w:val="ru-RU"/>
              </w:rPr>
              <w:t>149</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fd</w:t>
            </w:r>
            <w:r>
              <w:rPr>
                <w:rFonts w:ascii="Times New Roman" w:hAnsi="Times New Roman"/>
                <w:color w:val="0000FF"/>
                <w:u w:val="single"/>
              </w:rPr>
              <w:fldChar w:fldCharType="end"/>
            </w:r>
          </w:p>
        </w:tc>
      </w:tr>
      <w:tr w14:paraId="0AE5A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6979A3F">
            <w:pPr>
              <w:spacing w:after="0"/>
            </w:pPr>
            <w:r>
              <w:rPr>
                <w:rFonts w:ascii="Times New Roman" w:hAnsi="Times New Roman"/>
                <w:color w:val="000000"/>
                <w:sz w:val="24"/>
              </w:rPr>
              <w:t>69</w:t>
            </w:r>
          </w:p>
        </w:tc>
        <w:tc>
          <w:tcPr>
            <w:tcW w:w="3344" w:type="dxa"/>
            <w:tcMar>
              <w:top w:w="50" w:type="dxa"/>
              <w:left w:w="100" w:type="dxa"/>
            </w:tcMar>
            <w:vAlign w:val="center"/>
          </w:tcPr>
          <w:p w14:paraId="5DFADA10">
            <w:pPr>
              <w:spacing w:after="0"/>
              <w:ind w:left="135"/>
              <w:rPr>
                <w:lang w:val="ru-RU"/>
              </w:rPr>
            </w:pPr>
            <w:r>
              <w:rPr>
                <w:rFonts w:ascii="Times New Roman" w:hAnsi="Times New Roman"/>
                <w:color w:val="000000"/>
                <w:sz w:val="24"/>
                <w:lang w:val="ru-RU"/>
              </w:rPr>
              <w:t>Переход к новой экономической политике</w:t>
            </w:r>
          </w:p>
        </w:tc>
        <w:tc>
          <w:tcPr>
            <w:tcW w:w="795" w:type="dxa"/>
            <w:tcMar>
              <w:top w:w="50" w:type="dxa"/>
              <w:left w:w="100" w:type="dxa"/>
            </w:tcMar>
            <w:vAlign w:val="center"/>
          </w:tcPr>
          <w:p w14:paraId="5F89F65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B1135C">
            <w:pPr>
              <w:spacing w:after="0"/>
              <w:ind w:left="135"/>
              <w:jc w:val="center"/>
            </w:pPr>
          </w:p>
        </w:tc>
        <w:tc>
          <w:tcPr>
            <w:tcW w:w="1590" w:type="dxa"/>
            <w:tcMar>
              <w:top w:w="50" w:type="dxa"/>
              <w:left w:w="100" w:type="dxa"/>
            </w:tcMar>
            <w:vAlign w:val="center"/>
          </w:tcPr>
          <w:p w14:paraId="2238FB2F">
            <w:pPr>
              <w:spacing w:after="0"/>
              <w:ind w:left="135"/>
              <w:jc w:val="center"/>
            </w:pPr>
          </w:p>
        </w:tc>
        <w:tc>
          <w:tcPr>
            <w:tcW w:w="1122" w:type="dxa"/>
            <w:tcMar>
              <w:top w:w="50" w:type="dxa"/>
              <w:left w:w="100" w:type="dxa"/>
            </w:tcMar>
            <w:vAlign w:val="center"/>
          </w:tcPr>
          <w:p w14:paraId="3BAFA4C4">
            <w:pPr>
              <w:spacing w:after="0"/>
              <w:ind w:left="135"/>
            </w:pPr>
          </w:p>
        </w:tc>
        <w:tc>
          <w:tcPr>
            <w:tcW w:w="1936" w:type="dxa"/>
            <w:tcMar>
              <w:top w:w="50" w:type="dxa"/>
              <w:left w:w="100" w:type="dxa"/>
            </w:tcMar>
            <w:vAlign w:val="center"/>
          </w:tcPr>
          <w:p w14:paraId="71E9AF2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"https://m.edsoo.ru/37a97469"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/37</w:t>
            </w:r>
            <w:r>
              <w:rPr>
                <w:rFonts w:ascii="Times New Roman" w:hAnsi="Times New Roman"/>
                <w:color w:val="0000FF"/>
                <w:u w:val="single"/>
              </w:rPr>
              <w:t>a</w:t>
            </w:r>
            <w:r>
              <w:rPr>
                <w:rFonts w:ascii="Times New Roman" w:hAnsi="Times New Roman"/>
                <w:color w:val="0000FF"/>
                <w:u w:val="single"/>
                <w:lang w:val="ru-RU"/>
              </w:rPr>
              <w:t>97469</w:t>
            </w:r>
            <w:r>
              <w:rPr>
                <w:rFonts w:ascii="Times New Roman" w:hAnsi="Times New Roman"/>
                <w:color w:val="0000FF"/>
                <w:u w:val="single"/>
                <w:lang w:val="ru-RU"/>
              </w:rPr>
              <w:fldChar w:fldCharType="end"/>
            </w:r>
          </w:p>
        </w:tc>
      </w:tr>
      <w:tr w14:paraId="15C747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66C61C3">
            <w:pPr>
              <w:spacing w:after="0"/>
            </w:pPr>
            <w:r>
              <w:rPr>
                <w:rFonts w:ascii="Times New Roman" w:hAnsi="Times New Roman"/>
                <w:color w:val="000000"/>
                <w:sz w:val="24"/>
              </w:rPr>
              <w:t>70</w:t>
            </w:r>
          </w:p>
        </w:tc>
        <w:tc>
          <w:tcPr>
            <w:tcW w:w="3344" w:type="dxa"/>
            <w:tcMar>
              <w:top w:w="50" w:type="dxa"/>
              <w:left w:w="100" w:type="dxa"/>
            </w:tcMar>
            <w:vAlign w:val="center"/>
          </w:tcPr>
          <w:p w14:paraId="29DF6DD4">
            <w:pPr>
              <w:spacing w:after="0"/>
              <w:ind w:left="135"/>
            </w:pPr>
            <w:r>
              <w:rPr>
                <w:rFonts w:ascii="Times New Roman" w:hAnsi="Times New Roman"/>
                <w:color w:val="000000"/>
                <w:sz w:val="24"/>
              </w:rPr>
              <w:t>Экономические мероприятия 1920-х гг.</w:t>
            </w:r>
          </w:p>
        </w:tc>
        <w:tc>
          <w:tcPr>
            <w:tcW w:w="795" w:type="dxa"/>
            <w:tcMar>
              <w:top w:w="50" w:type="dxa"/>
              <w:left w:w="100" w:type="dxa"/>
            </w:tcMar>
            <w:vAlign w:val="center"/>
          </w:tcPr>
          <w:p w14:paraId="070F4B9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0BCE0FF">
            <w:pPr>
              <w:spacing w:after="0"/>
              <w:ind w:left="135"/>
              <w:jc w:val="center"/>
            </w:pPr>
          </w:p>
        </w:tc>
        <w:tc>
          <w:tcPr>
            <w:tcW w:w="1590" w:type="dxa"/>
            <w:tcMar>
              <w:top w:w="50" w:type="dxa"/>
              <w:left w:w="100" w:type="dxa"/>
            </w:tcMar>
            <w:vAlign w:val="center"/>
          </w:tcPr>
          <w:p w14:paraId="1CF06F8F">
            <w:pPr>
              <w:spacing w:after="0"/>
              <w:ind w:left="135"/>
              <w:jc w:val="center"/>
            </w:pPr>
          </w:p>
        </w:tc>
        <w:tc>
          <w:tcPr>
            <w:tcW w:w="1122" w:type="dxa"/>
            <w:tcMar>
              <w:top w:w="50" w:type="dxa"/>
              <w:left w:w="100" w:type="dxa"/>
            </w:tcMar>
            <w:vAlign w:val="center"/>
          </w:tcPr>
          <w:p w14:paraId="0D8EED24">
            <w:pPr>
              <w:spacing w:after="0"/>
              <w:ind w:left="135"/>
            </w:pPr>
          </w:p>
        </w:tc>
        <w:tc>
          <w:tcPr>
            <w:tcW w:w="1936" w:type="dxa"/>
            <w:tcMar>
              <w:top w:w="50" w:type="dxa"/>
              <w:left w:w="100" w:type="dxa"/>
            </w:tcMar>
            <w:vAlign w:val="center"/>
          </w:tcPr>
          <w:p w14:paraId="1068A1D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"https://m.edsoo.ru/c569ae41"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569</w:t>
            </w:r>
            <w:r>
              <w:rPr>
                <w:rFonts w:ascii="Times New Roman" w:hAnsi="Times New Roman"/>
                <w:color w:val="0000FF"/>
                <w:u w:val="single"/>
              </w:rPr>
              <w:t>ae</w:t>
            </w:r>
            <w:r>
              <w:rPr>
                <w:rFonts w:ascii="Times New Roman" w:hAnsi="Times New Roman"/>
                <w:color w:val="0000FF"/>
                <w:u w:val="single"/>
                <w:lang w:val="ru-RU"/>
              </w:rPr>
              <w:t>41</w:t>
            </w:r>
            <w:r>
              <w:rPr>
                <w:rFonts w:ascii="Times New Roman" w:hAnsi="Times New Roman"/>
                <w:color w:val="0000FF"/>
                <w:u w:val="single"/>
                <w:lang w:val="ru-RU"/>
              </w:rPr>
              <w:fldChar w:fldCharType="end"/>
            </w:r>
          </w:p>
        </w:tc>
      </w:tr>
      <w:tr w14:paraId="07965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87E3BBC">
            <w:pPr>
              <w:spacing w:after="0"/>
            </w:pPr>
            <w:r>
              <w:rPr>
                <w:rFonts w:ascii="Times New Roman" w:hAnsi="Times New Roman"/>
                <w:color w:val="000000"/>
                <w:sz w:val="24"/>
              </w:rPr>
              <w:t>71</w:t>
            </w:r>
          </w:p>
        </w:tc>
        <w:tc>
          <w:tcPr>
            <w:tcW w:w="3344" w:type="dxa"/>
            <w:tcMar>
              <w:top w:w="50" w:type="dxa"/>
              <w:left w:w="100" w:type="dxa"/>
            </w:tcMar>
            <w:vAlign w:val="center"/>
          </w:tcPr>
          <w:p w14:paraId="77AFB1EB">
            <w:pPr>
              <w:spacing w:after="0"/>
              <w:ind w:left="135"/>
              <w:rPr>
                <w:lang w:val="ru-RU"/>
              </w:rPr>
            </w:pPr>
            <w:r>
              <w:rPr>
                <w:rFonts w:ascii="Times New Roman" w:hAnsi="Times New Roman"/>
                <w:color w:val="000000"/>
                <w:sz w:val="24"/>
                <w:lang w:val="ru-RU"/>
              </w:rPr>
              <w:t>Предпосылки и значение образования СССР</w:t>
            </w:r>
          </w:p>
        </w:tc>
        <w:tc>
          <w:tcPr>
            <w:tcW w:w="795" w:type="dxa"/>
            <w:tcMar>
              <w:top w:w="50" w:type="dxa"/>
              <w:left w:w="100" w:type="dxa"/>
            </w:tcMar>
            <w:vAlign w:val="center"/>
          </w:tcPr>
          <w:p w14:paraId="7A707E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5061B3">
            <w:pPr>
              <w:spacing w:after="0"/>
              <w:ind w:left="135"/>
              <w:jc w:val="center"/>
            </w:pPr>
          </w:p>
        </w:tc>
        <w:tc>
          <w:tcPr>
            <w:tcW w:w="1590" w:type="dxa"/>
            <w:tcMar>
              <w:top w:w="50" w:type="dxa"/>
              <w:left w:w="100" w:type="dxa"/>
            </w:tcMar>
            <w:vAlign w:val="center"/>
          </w:tcPr>
          <w:p w14:paraId="7576D5B9">
            <w:pPr>
              <w:spacing w:after="0"/>
              <w:ind w:left="135"/>
              <w:jc w:val="center"/>
            </w:pPr>
          </w:p>
        </w:tc>
        <w:tc>
          <w:tcPr>
            <w:tcW w:w="1122" w:type="dxa"/>
            <w:tcMar>
              <w:top w:w="50" w:type="dxa"/>
              <w:left w:w="100" w:type="dxa"/>
            </w:tcMar>
            <w:vAlign w:val="center"/>
          </w:tcPr>
          <w:p w14:paraId="3D41B22D">
            <w:pPr>
              <w:spacing w:after="0"/>
              <w:ind w:left="135"/>
            </w:pPr>
          </w:p>
        </w:tc>
        <w:tc>
          <w:tcPr>
            <w:tcW w:w="1936" w:type="dxa"/>
            <w:tcMar>
              <w:top w:w="50" w:type="dxa"/>
              <w:left w:w="100" w:type="dxa"/>
            </w:tcMar>
            <w:vAlign w:val="center"/>
          </w:tcPr>
          <w:p w14:paraId="6C56DAC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"https://m.edsoo.ru/8a232e53"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232</w:t>
            </w:r>
            <w:r>
              <w:rPr>
                <w:rFonts w:ascii="Times New Roman" w:hAnsi="Times New Roman"/>
                <w:color w:val="0000FF"/>
                <w:u w:val="single"/>
              </w:rPr>
              <w:t>e</w:t>
            </w:r>
            <w:r>
              <w:rPr>
                <w:rFonts w:ascii="Times New Roman" w:hAnsi="Times New Roman"/>
                <w:color w:val="0000FF"/>
                <w:u w:val="single"/>
                <w:lang w:val="ru-RU"/>
              </w:rPr>
              <w:t>53</w:t>
            </w:r>
            <w:r>
              <w:rPr>
                <w:rFonts w:ascii="Times New Roman" w:hAnsi="Times New Roman"/>
                <w:color w:val="0000FF"/>
                <w:u w:val="single"/>
                <w:lang w:val="ru-RU"/>
              </w:rPr>
              <w:fldChar w:fldCharType="end"/>
            </w:r>
          </w:p>
        </w:tc>
      </w:tr>
      <w:tr w14:paraId="2E34B9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84623F8">
            <w:pPr>
              <w:spacing w:after="0"/>
            </w:pPr>
            <w:r>
              <w:rPr>
                <w:rFonts w:ascii="Times New Roman" w:hAnsi="Times New Roman"/>
                <w:color w:val="000000"/>
                <w:sz w:val="24"/>
              </w:rPr>
              <w:t>72</w:t>
            </w:r>
          </w:p>
        </w:tc>
        <w:tc>
          <w:tcPr>
            <w:tcW w:w="3344" w:type="dxa"/>
            <w:tcMar>
              <w:top w:w="50" w:type="dxa"/>
              <w:left w:w="100" w:type="dxa"/>
            </w:tcMar>
            <w:vAlign w:val="center"/>
          </w:tcPr>
          <w:p w14:paraId="7D5126C9">
            <w:pPr>
              <w:spacing w:after="0"/>
              <w:ind w:left="135"/>
              <w:rPr>
                <w:lang w:val="ru-RU"/>
              </w:rPr>
            </w:pPr>
            <w:r>
              <w:rPr>
                <w:rFonts w:ascii="Times New Roman" w:hAnsi="Times New Roman"/>
                <w:color w:val="000000"/>
                <w:sz w:val="24"/>
                <w:lang w:val="ru-RU"/>
              </w:rPr>
              <w:t>Установление в СССР однопартийной политической системы</w:t>
            </w:r>
          </w:p>
        </w:tc>
        <w:tc>
          <w:tcPr>
            <w:tcW w:w="795" w:type="dxa"/>
            <w:tcMar>
              <w:top w:w="50" w:type="dxa"/>
              <w:left w:w="100" w:type="dxa"/>
            </w:tcMar>
            <w:vAlign w:val="center"/>
          </w:tcPr>
          <w:p w14:paraId="1041949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5B813E">
            <w:pPr>
              <w:spacing w:after="0"/>
              <w:ind w:left="135"/>
              <w:jc w:val="center"/>
            </w:pPr>
          </w:p>
        </w:tc>
        <w:tc>
          <w:tcPr>
            <w:tcW w:w="1590" w:type="dxa"/>
            <w:tcMar>
              <w:top w:w="50" w:type="dxa"/>
              <w:left w:w="100" w:type="dxa"/>
            </w:tcMar>
            <w:vAlign w:val="center"/>
          </w:tcPr>
          <w:p w14:paraId="3D31344F">
            <w:pPr>
              <w:spacing w:after="0"/>
              <w:ind w:left="135"/>
              <w:jc w:val="center"/>
            </w:pPr>
          </w:p>
        </w:tc>
        <w:tc>
          <w:tcPr>
            <w:tcW w:w="1122" w:type="dxa"/>
            <w:tcMar>
              <w:top w:w="50" w:type="dxa"/>
              <w:left w:w="100" w:type="dxa"/>
            </w:tcMar>
            <w:vAlign w:val="center"/>
          </w:tcPr>
          <w:p w14:paraId="2BDF2171">
            <w:pPr>
              <w:spacing w:after="0"/>
              <w:ind w:left="135"/>
            </w:pPr>
          </w:p>
        </w:tc>
        <w:tc>
          <w:tcPr>
            <w:tcW w:w="1936" w:type="dxa"/>
            <w:tcMar>
              <w:top w:w="50" w:type="dxa"/>
              <w:left w:w="100" w:type="dxa"/>
            </w:tcMar>
            <w:vAlign w:val="center"/>
          </w:tcPr>
          <w:p w14:paraId="5E6131B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"https://m.edsoo.ru/1694c8db"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/1694</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db</w:t>
            </w:r>
            <w:r>
              <w:rPr>
                <w:rFonts w:ascii="Times New Roman" w:hAnsi="Times New Roman"/>
                <w:color w:val="0000FF"/>
                <w:u w:val="single"/>
              </w:rPr>
              <w:fldChar w:fldCharType="end"/>
            </w:r>
          </w:p>
        </w:tc>
      </w:tr>
      <w:tr w14:paraId="71188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D0DCCE8">
            <w:pPr>
              <w:spacing w:after="0"/>
            </w:pPr>
            <w:r>
              <w:rPr>
                <w:rFonts w:ascii="Times New Roman" w:hAnsi="Times New Roman"/>
                <w:color w:val="000000"/>
                <w:sz w:val="24"/>
              </w:rPr>
              <w:t>73</w:t>
            </w:r>
          </w:p>
        </w:tc>
        <w:tc>
          <w:tcPr>
            <w:tcW w:w="3344" w:type="dxa"/>
            <w:tcMar>
              <w:top w:w="50" w:type="dxa"/>
              <w:left w:w="100" w:type="dxa"/>
            </w:tcMar>
            <w:vAlign w:val="center"/>
          </w:tcPr>
          <w:p w14:paraId="3D13E92E">
            <w:pPr>
              <w:spacing w:after="0"/>
              <w:ind w:left="135"/>
            </w:pPr>
            <w:r>
              <w:rPr>
                <w:rFonts w:ascii="Times New Roman" w:hAnsi="Times New Roman"/>
                <w:color w:val="000000"/>
                <w:sz w:val="24"/>
              </w:rPr>
              <w:t>Социальная политика большевиков</w:t>
            </w:r>
          </w:p>
        </w:tc>
        <w:tc>
          <w:tcPr>
            <w:tcW w:w="795" w:type="dxa"/>
            <w:tcMar>
              <w:top w:w="50" w:type="dxa"/>
              <w:left w:w="100" w:type="dxa"/>
            </w:tcMar>
            <w:vAlign w:val="center"/>
          </w:tcPr>
          <w:p w14:paraId="3C38514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575CA0">
            <w:pPr>
              <w:spacing w:after="0"/>
              <w:ind w:left="135"/>
              <w:jc w:val="center"/>
            </w:pPr>
          </w:p>
        </w:tc>
        <w:tc>
          <w:tcPr>
            <w:tcW w:w="1590" w:type="dxa"/>
            <w:tcMar>
              <w:top w:w="50" w:type="dxa"/>
              <w:left w:w="100" w:type="dxa"/>
            </w:tcMar>
            <w:vAlign w:val="center"/>
          </w:tcPr>
          <w:p w14:paraId="0A77A8F1">
            <w:pPr>
              <w:spacing w:after="0"/>
              <w:ind w:left="135"/>
              <w:jc w:val="center"/>
            </w:pPr>
          </w:p>
        </w:tc>
        <w:tc>
          <w:tcPr>
            <w:tcW w:w="1122" w:type="dxa"/>
            <w:tcMar>
              <w:top w:w="50" w:type="dxa"/>
              <w:left w:w="100" w:type="dxa"/>
            </w:tcMar>
            <w:vAlign w:val="center"/>
          </w:tcPr>
          <w:p w14:paraId="414556A8">
            <w:pPr>
              <w:spacing w:after="0"/>
              <w:ind w:left="135"/>
            </w:pPr>
          </w:p>
        </w:tc>
        <w:tc>
          <w:tcPr>
            <w:tcW w:w="1936" w:type="dxa"/>
            <w:tcMar>
              <w:top w:w="50" w:type="dxa"/>
              <w:left w:w="100" w:type="dxa"/>
            </w:tcMar>
            <w:vAlign w:val="center"/>
          </w:tcPr>
          <w:p w14:paraId="3BA5379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"https://m.edsoo.ru/8bd7d13c"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bd</w:t>
            </w:r>
            <w:r>
              <w:rPr>
                <w:rFonts w:ascii="Times New Roman" w:hAnsi="Times New Roman"/>
                <w:color w:val="0000FF"/>
                <w:u w:val="single"/>
                <w:lang w:val="ru-RU"/>
              </w:rPr>
              <w:t>7</w:t>
            </w:r>
            <w:r>
              <w:rPr>
                <w:rFonts w:ascii="Times New Roman" w:hAnsi="Times New Roman"/>
                <w:color w:val="0000FF"/>
                <w:u w:val="single"/>
              </w:rPr>
              <w:t>d</w:t>
            </w:r>
            <w:r>
              <w:rPr>
                <w:rFonts w:ascii="Times New Roman" w:hAnsi="Times New Roman"/>
                <w:color w:val="0000FF"/>
                <w:u w:val="single"/>
                <w:lang w:val="ru-RU"/>
              </w:rPr>
              <w:t>13</w:t>
            </w:r>
            <w:r>
              <w:rPr>
                <w:rFonts w:ascii="Times New Roman" w:hAnsi="Times New Roman"/>
                <w:color w:val="0000FF"/>
                <w:u w:val="single"/>
              </w:rPr>
              <w:t>c</w:t>
            </w:r>
            <w:r>
              <w:rPr>
                <w:rFonts w:ascii="Times New Roman" w:hAnsi="Times New Roman"/>
                <w:color w:val="0000FF"/>
                <w:u w:val="single"/>
              </w:rPr>
              <w:fldChar w:fldCharType="end"/>
            </w:r>
          </w:p>
        </w:tc>
      </w:tr>
      <w:tr w14:paraId="3C471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63FC3AD">
            <w:pPr>
              <w:spacing w:after="0"/>
            </w:pPr>
            <w:r>
              <w:rPr>
                <w:rFonts w:ascii="Times New Roman" w:hAnsi="Times New Roman"/>
                <w:color w:val="000000"/>
                <w:sz w:val="24"/>
              </w:rPr>
              <w:t>74</w:t>
            </w:r>
          </w:p>
        </w:tc>
        <w:tc>
          <w:tcPr>
            <w:tcW w:w="3344" w:type="dxa"/>
            <w:tcMar>
              <w:top w:w="50" w:type="dxa"/>
              <w:left w:w="100" w:type="dxa"/>
            </w:tcMar>
            <w:vAlign w:val="center"/>
          </w:tcPr>
          <w:p w14:paraId="5E69BDE2">
            <w:pPr>
              <w:spacing w:after="0"/>
              <w:ind w:left="135"/>
              <w:rPr>
                <w:lang w:val="ru-RU"/>
              </w:rPr>
            </w:pPr>
            <w:r>
              <w:rPr>
                <w:rFonts w:ascii="Times New Roman" w:hAnsi="Times New Roman"/>
                <w:color w:val="000000"/>
                <w:sz w:val="24"/>
                <w:lang w:val="ru-RU"/>
              </w:rPr>
              <w:t>Итоги и значение нэпа (1921–1928 гг.)</w:t>
            </w:r>
          </w:p>
        </w:tc>
        <w:tc>
          <w:tcPr>
            <w:tcW w:w="795" w:type="dxa"/>
            <w:tcMar>
              <w:top w:w="50" w:type="dxa"/>
              <w:left w:w="100" w:type="dxa"/>
            </w:tcMar>
            <w:vAlign w:val="center"/>
          </w:tcPr>
          <w:p w14:paraId="2432F9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00D4E4">
            <w:pPr>
              <w:spacing w:after="0"/>
              <w:ind w:left="135"/>
              <w:jc w:val="center"/>
            </w:pPr>
          </w:p>
        </w:tc>
        <w:tc>
          <w:tcPr>
            <w:tcW w:w="1590" w:type="dxa"/>
            <w:tcMar>
              <w:top w:w="50" w:type="dxa"/>
              <w:left w:w="100" w:type="dxa"/>
            </w:tcMar>
            <w:vAlign w:val="center"/>
          </w:tcPr>
          <w:p w14:paraId="5D971E64">
            <w:pPr>
              <w:spacing w:after="0"/>
              <w:ind w:left="135"/>
              <w:jc w:val="center"/>
            </w:pPr>
          </w:p>
        </w:tc>
        <w:tc>
          <w:tcPr>
            <w:tcW w:w="1122" w:type="dxa"/>
            <w:tcMar>
              <w:top w:w="50" w:type="dxa"/>
              <w:left w:w="100" w:type="dxa"/>
            </w:tcMar>
            <w:vAlign w:val="center"/>
          </w:tcPr>
          <w:p w14:paraId="32498A84">
            <w:pPr>
              <w:spacing w:after="0"/>
              <w:ind w:left="135"/>
            </w:pPr>
          </w:p>
        </w:tc>
        <w:tc>
          <w:tcPr>
            <w:tcW w:w="1936" w:type="dxa"/>
            <w:tcMar>
              <w:top w:w="50" w:type="dxa"/>
              <w:left w:w="100" w:type="dxa"/>
            </w:tcMar>
            <w:vAlign w:val="center"/>
          </w:tcPr>
          <w:p w14:paraId="4D59AD8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"https://m.edsoo.ru/c3172a05"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3172</w:t>
            </w:r>
            <w:r>
              <w:rPr>
                <w:rFonts w:ascii="Times New Roman" w:hAnsi="Times New Roman"/>
                <w:color w:val="0000FF"/>
                <w:u w:val="single"/>
              </w:rPr>
              <w:t>a</w:t>
            </w:r>
            <w:r>
              <w:rPr>
                <w:rFonts w:ascii="Times New Roman" w:hAnsi="Times New Roman"/>
                <w:color w:val="0000FF"/>
                <w:u w:val="single"/>
                <w:lang w:val="ru-RU"/>
              </w:rPr>
              <w:t>05</w:t>
            </w:r>
            <w:r>
              <w:rPr>
                <w:rFonts w:ascii="Times New Roman" w:hAnsi="Times New Roman"/>
                <w:color w:val="0000FF"/>
                <w:u w:val="single"/>
                <w:lang w:val="ru-RU"/>
              </w:rPr>
              <w:fldChar w:fldCharType="end"/>
            </w:r>
          </w:p>
        </w:tc>
      </w:tr>
      <w:tr w14:paraId="3FBAC8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3F9C1FE">
            <w:pPr>
              <w:spacing w:after="0"/>
            </w:pPr>
            <w:r>
              <w:rPr>
                <w:rFonts w:ascii="Times New Roman" w:hAnsi="Times New Roman"/>
                <w:color w:val="000000"/>
                <w:sz w:val="24"/>
              </w:rPr>
              <w:t>75</w:t>
            </w:r>
          </w:p>
        </w:tc>
        <w:tc>
          <w:tcPr>
            <w:tcW w:w="3344" w:type="dxa"/>
            <w:tcMar>
              <w:top w:w="50" w:type="dxa"/>
              <w:left w:w="100" w:type="dxa"/>
            </w:tcMar>
            <w:vAlign w:val="center"/>
          </w:tcPr>
          <w:p w14:paraId="5273B473">
            <w:pPr>
              <w:spacing w:after="0"/>
              <w:ind w:left="135"/>
              <w:rPr>
                <w:lang w:val="ru-RU"/>
              </w:rPr>
            </w:pPr>
            <w:r>
              <w:rPr>
                <w:rFonts w:ascii="Times New Roman" w:hAnsi="Times New Roman"/>
                <w:color w:val="000000"/>
                <w:sz w:val="24"/>
                <w:lang w:val="ru-RU"/>
              </w:rPr>
              <w:t>"Великий перелом". Перестройка экономики на основе командного администрирования</w:t>
            </w:r>
          </w:p>
        </w:tc>
        <w:tc>
          <w:tcPr>
            <w:tcW w:w="795" w:type="dxa"/>
            <w:tcMar>
              <w:top w:w="50" w:type="dxa"/>
              <w:left w:w="100" w:type="dxa"/>
            </w:tcMar>
            <w:vAlign w:val="center"/>
          </w:tcPr>
          <w:p w14:paraId="626FA6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239FB2">
            <w:pPr>
              <w:spacing w:after="0"/>
              <w:ind w:left="135"/>
              <w:jc w:val="center"/>
            </w:pPr>
          </w:p>
        </w:tc>
        <w:tc>
          <w:tcPr>
            <w:tcW w:w="1590" w:type="dxa"/>
            <w:tcMar>
              <w:top w:w="50" w:type="dxa"/>
              <w:left w:w="100" w:type="dxa"/>
            </w:tcMar>
            <w:vAlign w:val="center"/>
          </w:tcPr>
          <w:p w14:paraId="3366C304">
            <w:pPr>
              <w:spacing w:after="0"/>
              <w:ind w:left="135"/>
              <w:jc w:val="center"/>
            </w:pPr>
          </w:p>
        </w:tc>
        <w:tc>
          <w:tcPr>
            <w:tcW w:w="1122" w:type="dxa"/>
            <w:tcMar>
              <w:top w:w="50" w:type="dxa"/>
              <w:left w:w="100" w:type="dxa"/>
            </w:tcMar>
            <w:vAlign w:val="center"/>
          </w:tcPr>
          <w:p w14:paraId="28C6D892">
            <w:pPr>
              <w:spacing w:after="0"/>
              <w:ind w:left="135"/>
            </w:pPr>
          </w:p>
        </w:tc>
        <w:tc>
          <w:tcPr>
            <w:tcW w:w="1936" w:type="dxa"/>
            <w:tcMar>
              <w:top w:w="50" w:type="dxa"/>
              <w:left w:w="100" w:type="dxa"/>
            </w:tcMar>
            <w:vAlign w:val="center"/>
          </w:tcPr>
          <w:p w14:paraId="6C68114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"https://m.edsoo.ru/9dac0036"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w:t>
            </w:r>
            <w:r>
              <w:rPr>
                <w:rFonts w:ascii="Times New Roman" w:hAnsi="Times New Roman"/>
                <w:color w:val="0000FF"/>
                <w:u w:val="single"/>
              </w:rPr>
              <w:t>dac</w:t>
            </w:r>
            <w:r>
              <w:rPr>
                <w:rFonts w:ascii="Times New Roman" w:hAnsi="Times New Roman"/>
                <w:color w:val="0000FF"/>
                <w:u w:val="single"/>
                <w:lang w:val="ru-RU"/>
              </w:rPr>
              <w:t>0036</w:t>
            </w:r>
            <w:r>
              <w:rPr>
                <w:rFonts w:ascii="Times New Roman" w:hAnsi="Times New Roman"/>
                <w:color w:val="0000FF"/>
                <w:u w:val="single"/>
                <w:lang w:val="ru-RU"/>
              </w:rPr>
              <w:fldChar w:fldCharType="end"/>
            </w:r>
          </w:p>
        </w:tc>
      </w:tr>
      <w:tr w14:paraId="017A2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D6BFCE0">
            <w:pPr>
              <w:spacing w:after="0"/>
            </w:pPr>
            <w:r>
              <w:rPr>
                <w:rFonts w:ascii="Times New Roman" w:hAnsi="Times New Roman"/>
                <w:color w:val="000000"/>
                <w:sz w:val="24"/>
              </w:rPr>
              <w:t>76</w:t>
            </w:r>
          </w:p>
        </w:tc>
        <w:tc>
          <w:tcPr>
            <w:tcW w:w="3344" w:type="dxa"/>
            <w:tcMar>
              <w:top w:w="50" w:type="dxa"/>
              <w:left w:w="100" w:type="dxa"/>
            </w:tcMar>
            <w:vAlign w:val="center"/>
          </w:tcPr>
          <w:p w14:paraId="4D441287">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14:paraId="224B3FC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6E96CA">
            <w:pPr>
              <w:spacing w:after="0"/>
              <w:ind w:left="135"/>
              <w:jc w:val="center"/>
            </w:pPr>
          </w:p>
        </w:tc>
        <w:tc>
          <w:tcPr>
            <w:tcW w:w="1590" w:type="dxa"/>
            <w:tcMar>
              <w:top w:w="50" w:type="dxa"/>
              <w:left w:w="100" w:type="dxa"/>
            </w:tcMar>
            <w:vAlign w:val="center"/>
          </w:tcPr>
          <w:p w14:paraId="7DAA1FEB">
            <w:pPr>
              <w:spacing w:after="0"/>
              <w:ind w:left="135"/>
              <w:jc w:val="center"/>
            </w:pPr>
          </w:p>
        </w:tc>
        <w:tc>
          <w:tcPr>
            <w:tcW w:w="1122" w:type="dxa"/>
            <w:tcMar>
              <w:top w:w="50" w:type="dxa"/>
              <w:left w:w="100" w:type="dxa"/>
            </w:tcMar>
            <w:vAlign w:val="center"/>
          </w:tcPr>
          <w:p w14:paraId="55945055">
            <w:pPr>
              <w:spacing w:after="0"/>
              <w:ind w:left="135"/>
            </w:pPr>
          </w:p>
        </w:tc>
        <w:tc>
          <w:tcPr>
            <w:tcW w:w="1936" w:type="dxa"/>
            <w:tcMar>
              <w:top w:w="50" w:type="dxa"/>
              <w:left w:w="100" w:type="dxa"/>
            </w:tcMar>
            <w:vAlign w:val="center"/>
          </w:tcPr>
          <w:p w14:paraId="7729719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"https://m.edsoo.ru/06cb6963"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/06</w:t>
            </w:r>
            <w:r>
              <w:rPr>
                <w:rFonts w:ascii="Times New Roman" w:hAnsi="Times New Roman"/>
                <w:color w:val="0000FF"/>
                <w:u w:val="single"/>
              </w:rPr>
              <w:t>cb</w:t>
            </w:r>
            <w:r>
              <w:rPr>
                <w:rFonts w:ascii="Times New Roman" w:hAnsi="Times New Roman"/>
                <w:color w:val="0000FF"/>
                <w:u w:val="single"/>
                <w:lang w:val="ru-RU"/>
              </w:rPr>
              <w:t>6963</w:t>
            </w:r>
            <w:r>
              <w:rPr>
                <w:rFonts w:ascii="Times New Roman" w:hAnsi="Times New Roman"/>
                <w:color w:val="0000FF"/>
                <w:u w:val="single"/>
                <w:lang w:val="ru-RU"/>
              </w:rPr>
              <w:fldChar w:fldCharType="end"/>
            </w:r>
          </w:p>
        </w:tc>
      </w:tr>
      <w:tr w14:paraId="309E9C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862CCA8">
            <w:pPr>
              <w:spacing w:after="0"/>
            </w:pPr>
            <w:r>
              <w:rPr>
                <w:rFonts w:ascii="Times New Roman" w:hAnsi="Times New Roman"/>
                <w:color w:val="000000"/>
                <w:sz w:val="24"/>
              </w:rPr>
              <w:t>77</w:t>
            </w:r>
          </w:p>
        </w:tc>
        <w:tc>
          <w:tcPr>
            <w:tcW w:w="3344" w:type="dxa"/>
            <w:tcMar>
              <w:top w:w="50" w:type="dxa"/>
              <w:left w:w="100" w:type="dxa"/>
            </w:tcMar>
            <w:vAlign w:val="center"/>
          </w:tcPr>
          <w:p w14:paraId="66CF0416">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14:paraId="169091F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F09F5E">
            <w:pPr>
              <w:spacing w:after="0"/>
              <w:ind w:left="135"/>
              <w:jc w:val="center"/>
            </w:pPr>
          </w:p>
        </w:tc>
        <w:tc>
          <w:tcPr>
            <w:tcW w:w="1590" w:type="dxa"/>
            <w:tcMar>
              <w:top w:w="50" w:type="dxa"/>
              <w:left w:w="100" w:type="dxa"/>
            </w:tcMar>
            <w:vAlign w:val="center"/>
          </w:tcPr>
          <w:p w14:paraId="158DCC6A">
            <w:pPr>
              <w:spacing w:after="0"/>
              <w:ind w:left="135"/>
              <w:jc w:val="center"/>
            </w:pPr>
          </w:p>
        </w:tc>
        <w:tc>
          <w:tcPr>
            <w:tcW w:w="1122" w:type="dxa"/>
            <w:tcMar>
              <w:top w:w="50" w:type="dxa"/>
              <w:left w:w="100" w:type="dxa"/>
            </w:tcMar>
            <w:vAlign w:val="center"/>
          </w:tcPr>
          <w:p w14:paraId="266039F2">
            <w:pPr>
              <w:spacing w:after="0"/>
              <w:ind w:left="135"/>
            </w:pPr>
          </w:p>
        </w:tc>
        <w:tc>
          <w:tcPr>
            <w:tcW w:w="1936" w:type="dxa"/>
            <w:tcMar>
              <w:top w:w="50" w:type="dxa"/>
              <w:left w:w="100" w:type="dxa"/>
            </w:tcMar>
            <w:vAlign w:val="center"/>
          </w:tcPr>
          <w:p w14:paraId="5D726E5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"https://m.edsoo.ru/3dd33309"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w:t>
            </w:r>
            <w:r>
              <w:rPr>
                <w:rFonts w:ascii="Times New Roman" w:hAnsi="Times New Roman"/>
                <w:color w:val="0000FF"/>
                <w:u w:val="single"/>
              </w:rPr>
              <w:t>dd</w:t>
            </w:r>
            <w:r>
              <w:rPr>
                <w:rFonts w:ascii="Times New Roman" w:hAnsi="Times New Roman"/>
                <w:color w:val="0000FF"/>
                <w:u w:val="single"/>
                <w:lang w:val="ru-RU"/>
              </w:rPr>
              <w:t>33309</w:t>
            </w:r>
            <w:r>
              <w:rPr>
                <w:rFonts w:ascii="Times New Roman" w:hAnsi="Times New Roman"/>
                <w:color w:val="0000FF"/>
                <w:u w:val="single"/>
                <w:lang w:val="ru-RU"/>
              </w:rPr>
              <w:fldChar w:fldCharType="end"/>
            </w:r>
          </w:p>
        </w:tc>
      </w:tr>
      <w:tr w14:paraId="1C5294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C404A54">
            <w:pPr>
              <w:spacing w:after="0"/>
            </w:pPr>
            <w:r>
              <w:rPr>
                <w:rFonts w:ascii="Times New Roman" w:hAnsi="Times New Roman"/>
                <w:color w:val="000000"/>
                <w:sz w:val="24"/>
              </w:rPr>
              <w:t>78</w:t>
            </w:r>
          </w:p>
        </w:tc>
        <w:tc>
          <w:tcPr>
            <w:tcW w:w="3344" w:type="dxa"/>
            <w:tcMar>
              <w:top w:w="50" w:type="dxa"/>
              <w:left w:w="100" w:type="dxa"/>
            </w:tcMar>
            <w:vAlign w:val="center"/>
          </w:tcPr>
          <w:p w14:paraId="4899D853">
            <w:pPr>
              <w:spacing w:after="0"/>
              <w:ind w:left="135"/>
              <w:rPr>
                <w:lang w:val="ru-RU"/>
              </w:rPr>
            </w:pPr>
            <w:r>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14:paraId="57D95F2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EA8E49">
            <w:pPr>
              <w:spacing w:after="0"/>
              <w:ind w:left="135"/>
              <w:jc w:val="center"/>
            </w:pPr>
          </w:p>
        </w:tc>
        <w:tc>
          <w:tcPr>
            <w:tcW w:w="1590" w:type="dxa"/>
            <w:tcMar>
              <w:top w:w="50" w:type="dxa"/>
              <w:left w:w="100" w:type="dxa"/>
            </w:tcMar>
            <w:vAlign w:val="center"/>
          </w:tcPr>
          <w:p w14:paraId="6CEB9385">
            <w:pPr>
              <w:spacing w:after="0"/>
              <w:ind w:left="135"/>
              <w:jc w:val="center"/>
            </w:pPr>
          </w:p>
        </w:tc>
        <w:tc>
          <w:tcPr>
            <w:tcW w:w="1122" w:type="dxa"/>
            <w:tcMar>
              <w:top w:w="50" w:type="dxa"/>
              <w:left w:w="100" w:type="dxa"/>
            </w:tcMar>
            <w:vAlign w:val="center"/>
          </w:tcPr>
          <w:p w14:paraId="0D3CD3D8">
            <w:pPr>
              <w:spacing w:after="0"/>
              <w:ind w:left="135"/>
            </w:pPr>
          </w:p>
        </w:tc>
        <w:tc>
          <w:tcPr>
            <w:tcW w:w="1936" w:type="dxa"/>
            <w:tcMar>
              <w:top w:w="50" w:type="dxa"/>
              <w:left w:w="100" w:type="dxa"/>
            </w:tcMar>
            <w:vAlign w:val="center"/>
          </w:tcPr>
          <w:p w14:paraId="2E71A1F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"https://m.edsoo.ru/5ee4bb46"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w:t>
            </w:r>
            <w:r>
              <w:rPr>
                <w:rFonts w:ascii="Times New Roman" w:hAnsi="Times New Roman"/>
                <w:color w:val="0000FF"/>
                <w:u w:val="single"/>
              </w:rPr>
              <w:t>ee</w:t>
            </w:r>
            <w:r>
              <w:rPr>
                <w:rFonts w:ascii="Times New Roman" w:hAnsi="Times New Roman"/>
                <w:color w:val="0000FF"/>
                <w:u w:val="single"/>
                <w:lang w:val="ru-RU"/>
              </w:rPr>
              <w:t>4</w:t>
            </w:r>
            <w:r>
              <w:rPr>
                <w:rFonts w:ascii="Times New Roman" w:hAnsi="Times New Roman"/>
                <w:color w:val="0000FF"/>
                <w:u w:val="single"/>
              </w:rPr>
              <w:t>bb</w:t>
            </w:r>
            <w:r>
              <w:rPr>
                <w:rFonts w:ascii="Times New Roman" w:hAnsi="Times New Roman"/>
                <w:color w:val="0000FF"/>
                <w:u w:val="single"/>
                <w:lang w:val="ru-RU"/>
              </w:rPr>
              <w:t>46</w:t>
            </w:r>
            <w:r>
              <w:rPr>
                <w:rFonts w:ascii="Times New Roman" w:hAnsi="Times New Roman"/>
                <w:color w:val="0000FF"/>
                <w:u w:val="single"/>
                <w:lang w:val="ru-RU"/>
              </w:rPr>
              <w:fldChar w:fldCharType="end"/>
            </w:r>
          </w:p>
        </w:tc>
      </w:tr>
      <w:tr w14:paraId="7B4E5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F59B079">
            <w:pPr>
              <w:spacing w:after="0"/>
            </w:pPr>
            <w:r>
              <w:rPr>
                <w:rFonts w:ascii="Times New Roman" w:hAnsi="Times New Roman"/>
                <w:color w:val="000000"/>
                <w:sz w:val="24"/>
              </w:rPr>
              <w:t>79</w:t>
            </w:r>
          </w:p>
        </w:tc>
        <w:tc>
          <w:tcPr>
            <w:tcW w:w="3344" w:type="dxa"/>
            <w:tcMar>
              <w:top w:w="50" w:type="dxa"/>
              <w:left w:w="100" w:type="dxa"/>
            </w:tcMar>
            <w:vAlign w:val="center"/>
          </w:tcPr>
          <w:p w14:paraId="1C454249">
            <w:pPr>
              <w:spacing w:after="0"/>
              <w:ind w:left="135"/>
              <w:rPr>
                <w:lang w:val="ru-RU"/>
              </w:rPr>
            </w:pPr>
            <w:r>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14:paraId="38985D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167F7F">
            <w:pPr>
              <w:spacing w:after="0"/>
              <w:ind w:left="135"/>
              <w:jc w:val="center"/>
            </w:pPr>
          </w:p>
        </w:tc>
        <w:tc>
          <w:tcPr>
            <w:tcW w:w="1590" w:type="dxa"/>
            <w:tcMar>
              <w:top w:w="50" w:type="dxa"/>
              <w:left w:w="100" w:type="dxa"/>
            </w:tcMar>
            <w:vAlign w:val="center"/>
          </w:tcPr>
          <w:p w14:paraId="35AB0AD8">
            <w:pPr>
              <w:spacing w:after="0"/>
              <w:ind w:left="135"/>
              <w:jc w:val="center"/>
            </w:pPr>
          </w:p>
        </w:tc>
        <w:tc>
          <w:tcPr>
            <w:tcW w:w="1122" w:type="dxa"/>
            <w:tcMar>
              <w:top w:w="50" w:type="dxa"/>
              <w:left w:w="100" w:type="dxa"/>
            </w:tcMar>
            <w:vAlign w:val="center"/>
          </w:tcPr>
          <w:p w14:paraId="755B8CD1">
            <w:pPr>
              <w:spacing w:after="0"/>
              <w:ind w:left="135"/>
            </w:pPr>
          </w:p>
        </w:tc>
        <w:tc>
          <w:tcPr>
            <w:tcW w:w="1936" w:type="dxa"/>
            <w:tcMar>
              <w:top w:w="50" w:type="dxa"/>
              <w:left w:w="100" w:type="dxa"/>
            </w:tcMar>
            <w:vAlign w:val="center"/>
          </w:tcPr>
          <w:p w14:paraId="40C3E54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"https://m.edsoo.ru/87484a5a"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/87484</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rPr>
              <w:fldChar w:fldCharType="end"/>
            </w:r>
          </w:p>
        </w:tc>
      </w:tr>
      <w:tr w14:paraId="03D977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1A23711">
            <w:pPr>
              <w:spacing w:after="0"/>
            </w:pPr>
            <w:r>
              <w:rPr>
                <w:rFonts w:ascii="Times New Roman" w:hAnsi="Times New Roman"/>
                <w:color w:val="000000"/>
                <w:sz w:val="24"/>
              </w:rPr>
              <w:t>80</w:t>
            </w:r>
          </w:p>
        </w:tc>
        <w:tc>
          <w:tcPr>
            <w:tcW w:w="3344" w:type="dxa"/>
            <w:tcMar>
              <w:top w:w="50" w:type="dxa"/>
              <w:left w:w="100" w:type="dxa"/>
            </w:tcMar>
            <w:vAlign w:val="center"/>
          </w:tcPr>
          <w:p w14:paraId="22F7BE48">
            <w:pPr>
              <w:spacing w:after="0"/>
              <w:ind w:left="135"/>
              <w:rPr>
                <w:lang w:val="ru-RU"/>
              </w:rPr>
            </w:pPr>
            <w:r>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14:paraId="35C8F14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E2C204">
            <w:pPr>
              <w:spacing w:after="0"/>
              <w:ind w:left="135"/>
              <w:jc w:val="center"/>
            </w:pPr>
          </w:p>
        </w:tc>
        <w:tc>
          <w:tcPr>
            <w:tcW w:w="1590" w:type="dxa"/>
            <w:tcMar>
              <w:top w:w="50" w:type="dxa"/>
              <w:left w:w="100" w:type="dxa"/>
            </w:tcMar>
            <w:vAlign w:val="center"/>
          </w:tcPr>
          <w:p w14:paraId="3656E714">
            <w:pPr>
              <w:spacing w:after="0"/>
              <w:ind w:left="135"/>
              <w:jc w:val="center"/>
            </w:pPr>
          </w:p>
        </w:tc>
        <w:tc>
          <w:tcPr>
            <w:tcW w:w="1122" w:type="dxa"/>
            <w:tcMar>
              <w:top w:w="50" w:type="dxa"/>
              <w:left w:w="100" w:type="dxa"/>
            </w:tcMar>
            <w:vAlign w:val="center"/>
          </w:tcPr>
          <w:p w14:paraId="6E9CF9D9">
            <w:pPr>
              <w:spacing w:after="0"/>
              <w:ind w:left="135"/>
            </w:pPr>
          </w:p>
        </w:tc>
        <w:tc>
          <w:tcPr>
            <w:tcW w:w="1936" w:type="dxa"/>
            <w:tcMar>
              <w:top w:w="50" w:type="dxa"/>
              <w:left w:w="100" w:type="dxa"/>
            </w:tcMar>
            <w:vAlign w:val="center"/>
          </w:tcPr>
          <w:p w14:paraId="3C811F9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"https://m.edsoo.ru/cee18b7a"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cee</w:t>
            </w:r>
            <w:r>
              <w:rPr>
                <w:rFonts w:ascii="Times New Roman" w:hAnsi="Times New Roman"/>
                <w:color w:val="0000FF"/>
                <w:u w:val="single"/>
                <w:lang w:val="ru-RU"/>
              </w:rPr>
              <w:t>18</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a</w:t>
            </w:r>
            <w:r>
              <w:rPr>
                <w:rFonts w:ascii="Times New Roman" w:hAnsi="Times New Roman"/>
                <w:color w:val="0000FF"/>
                <w:u w:val="single"/>
              </w:rPr>
              <w:fldChar w:fldCharType="end"/>
            </w:r>
          </w:p>
        </w:tc>
      </w:tr>
      <w:tr w14:paraId="46F2B8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98F1556">
            <w:pPr>
              <w:spacing w:after="0"/>
            </w:pPr>
            <w:r>
              <w:rPr>
                <w:rFonts w:ascii="Times New Roman" w:hAnsi="Times New Roman"/>
                <w:color w:val="000000"/>
                <w:sz w:val="24"/>
              </w:rPr>
              <w:t>81</w:t>
            </w:r>
          </w:p>
        </w:tc>
        <w:tc>
          <w:tcPr>
            <w:tcW w:w="3344" w:type="dxa"/>
            <w:tcMar>
              <w:top w:w="50" w:type="dxa"/>
              <w:left w:w="100" w:type="dxa"/>
            </w:tcMar>
            <w:vAlign w:val="center"/>
          </w:tcPr>
          <w:p w14:paraId="588F46EC">
            <w:pPr>
              <w:spacing w:after="0"/>
              <w:ind w:left="135"/>
              <w:rPr>
                <w:lang w:val="ru-RU"/>
              </w:rPr>
            </w:pPr>
            <w:r>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14:paraId="732D27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A4B32F">
            <w:pPr>
              <w:spacing w:after="0"/>
              <w:ind w:left="135"/>
              <w:jc w:val="center"/>
            </w:pPr>
          </w:p>
        </w:tc>
        <w:tc>
          <w:tcPr>
            <w:tcW w:w="1590" w:type="dxa"/>
            <w:tcMar>
              <w:top w:w="50" w:type="dxa"/>
              <w:left w:w="100" w:type="dxa"/>
            </w:tcMar>
            <w:vAlign w:val="center"/>
          </w:tcPr>
          <w:p w14:paraId="03897450">
            <w:pPr>
              <w:spacing w:after="0"/>
              <w:ind w:left="135"/>
              <w:jc w:val="center"/>
            </w:pPr>
          </w:p>
        </w:tc>
        <w:tc>
          <w:tcPr>
            <w:tcW w:w="1122" w:type="dxa"/>
            <w:tcMar>
              <w:top w:w="50" w:type="dxa"/>
              <w:left w:w="100" w:type="dxa"/>
            </w:tcMar>
            <w:vAlign w:val="center"/>
          </w:tcPr>
          <w:p w14:paraId="459AE057">
            <w:pPr>
              <w:spacing w:after="0"/>
              <w:ind w:left="135"/>
            </w:pPr>
          </w:p>
        </w:tc>
        <w:tc>
          <w:tcPr>
            <w:tcW w:w="1936" w:type="dxa"/>
            <w:tcMar>
              <w:top w:w="50" w:type="dxa"/>
              <w:left w:w="100" w:type="dxa"/>
            </w:tcMar>
            <w:vAlign w:val="center"/>
          </w:tcPr>
          <w:p w14:paraId="2A5491F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"https://m.edsoo.ru/8b12619a"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w:t>
            </w:r>
            <w:r>
              <w:rPr>
                <w:rFonts w:ascii="Times New Roman" w:hAnsi="Times New Roman"/>
                <w:color w:val="0000FF"/>
                <w:u w:val="single"/>
                <w:lang w:val="ru-RU"/>
              </w:rPr>
              <w:t>12619</w:t>
            </w:r>
            <w:r>
              <w:rPr>
                <w:rFonts w:ascii="Times New Roman" w:hAnsi="Times New Roman"/>
                <w:color w:val="0000FF"/>
                <w:u w:val="single"/>
              </w:rPr>
              <w:t>a</w:t>
            </w:r>
            <w:r>
              <w:rPr>
                <w:rFonts w:ascii="Times New Roman" w:hAnsi="Times New Roman"/>
                <w:color w:val="0000FF"/>
                <w:u w:val="single"/>
              </w:rPr>
              <w:fldChar w:fldCharType="end"/>
            </w:r>
          </w:p>
        </w:tc>
      </w:tr>
      <w:tr w14:paraId="6CD4B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6415B71">
            <w:pPr>
              <w:spacing w:after="0"/>
            </w:pPr>
            <w:r>
              <w:rPr>
                <w:rFonts w:ascii="Times New Roman" w:hAnsi="Times New Roman"/>
                <w:color w:val="000000"/>
                <w:sz w:val="24"/>
              </w:rPr>
              <w:t>82</w:t>
            </w:r>
          </w:p>
        </w:tc>
        <w:tc>
          <w:tcPr>
            <w:tcW w:w="3344" w:type="dxa"/>
            <w:tcMar>
              <w:top w:w="50" w:type="dxa"/>
              <w:left w:w="100" w:type="dxa"/>
            </w:tcMar>
            <w:vAlign w:val="center"/>
          </w:tcPr>
          <w:p w14:paraId="33CFDCC0">
            <w:pPr>
              <w:spacing w:after="0"/>
              <w:ind w:left="135"/>
              <w:rPr>
                <w:lang w:val="ru-RU"/>
              </w:rPr>
            </w:pPr>
            <w:r>
              <w:rPr>
                <w:rFonts w:ascii="Times New Roman" w:hAnsi="Times New Roman"/>
                <w:color w:val="000000"/>
                <w:sz w:val="24"/>
                <w:lang w:val="ru-RU"/>
              </w:rPr>
              <w:t>Результаты, цена и издержки модернизации</w:t>
            </w:r>
          </w:p>
        </w:tc>
        <w:tc>
          <w:tcPr>
            <w:tcW w:w="795" w:type="dxa"/>
            <w:tcMar>
              <w:top w:w="50" w:type="dxa"/>
              <w:left w:w="100" w:type="dxa"/>
            </w:tcMar>
            <w:vAlign w:val="center"/>
          </w:tcPr>
          <w:p w14:paraId="4DEBF3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E3118F">
            <w:pPr>
              <w:spacing w:after="0"/>
              <w:ind w:left="135"/>
              <w:jc w:val="center"/>
            </w:pPr>
          </w:p>
        </w:tc>
        <w:tc>
          <w:tcPr>
            <w:tcW w:w="1590" w:type="dxa"/>
            <w:tcMar>
              <w:top w:w="50" w:type="dxa"/>
              <w:left w:w="100" w:type="dxa"/>
            </w:tcMar>
            <w:vAlign w:val="center"/>
          </w:tcPr>
          <w:p w14:paraId="6D8CBF42">
            <w:pPr>
              <w:spacing w:after="0"/>
              <w:ind w:left="135"/>
              <w:jc w:val="center"/>
            </w:pPr>
          </w:p>
        </w:tc>
        <w:tc>
          <w:tcPr>
            <w:tcW w:w="1122" w:type="dxa"/>
            <w:tcMar>
              <w:top w:w="50" w:type="dxa"/>
              <w:left w:w="100" w:type="dxa"/>
            </w:tcMar>
            <w:vAlign w:val="center"/>
          </w:tcPr>
          <w:p w14:paraId="198D80D7">
            <w:pPr>
              <w:spacing w:after="0"/>
              <w:ind w:left="135"/>
            </w:pPr>
          </w:p>
        </w:tc>
        <w:tc>
          <w:tcPr>
            <w:tcW w:w="1936" w:type="dxa"/>
            <w:tcMar>
              <w:top w:w="50" w:type="dxa"/>
              <w:left w:w="100" w:type="dxa"/>
            </w:tcMar>
            <w:vAlign w:val="center"/>
          </w:tcPr>
          <w:p w14:paraId="0C25F70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"https://m.edsoo.ru/3a0f72aa"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f</w:t>
            </w:r>
            <w:r>
              <w:rPr>
                <w:rFonts w:ascii="Times New Roman" w:hAnsi="Times New Roman"/>
                <w:color w:val="0000FF"/>
                <w:u w:val="single"/>
                <w:lang w:val="ru-RU"/>
              </w:rPr>
              <w:t>72</w:t>
            </w:r>
            <w:r>
              <w:rPr>
                <w:rFonts w:ascii="Times New Roman" w:hAnsi="Times New Roman"/>
                <w:color w:val="0000FF"/>
                <w:u w:val="single"/>
              </w:rPr>
              <w:t>aa</w:t>
            </w:r>
            <w:r>
              <w:rPr>
                <w:rFonts w:ascii="Times New Roman" w:hAnsi="Times New Roman"/>
                <w:color w:val="0000FF"/>
                <w:u w:val="single"/>
              </w:rPr>
              <w:fldChar w:fldCharType="end"/>
            </w:r>
          </w:p>
        </w:tc>
      </w:tr>
      <w:tr w14:paraId="171F8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6D78985">
            <w:pPr>
              <w:spacing w:after="0"/>
            </w:pPr>
            <w:r>
              <w:rPr>
                <w:rFonts w:ascii="Times New Roman" w:hAnsi="Times New Roman"/>
                <w:color w:val="000000"/>
                <w:sz w:val="24"/>
              </w:rPr>
              <w:t>83</w:t>
            </w:r>
          </w:p>
        </w:tc>
        <w:tc>
          <w:tcPr>
            <w:tcW w:w="3344" w:type="dxa"/>
            <w:tcMar>
              <w:top w:w="50" w:type="dxa"/>
              <w:left w:w="100" w:type="dxa"/>
            </w:tcMar>
            <w:vAlign w:val="center"/>
          </w:tcPr>
          <w:p w14:paraId="7A0597F6">
            <w:pPr>
              <w:spacing w:after="0"/>
              <w:ind w:left="135"/>
            </w:pPr>
            <w:r>
              <w:rPr>
                <w:rFonts w:ascii="Times New Roman" w:hAnsi="Times New Roman"/>
                <w:color w:val="000000"/>
                <w:sz w:val="24"/>
              </w:rPr>
              <w:t>Утверждение культа личности Сталина</w:t>
            </w:r>
          </w:p>
        </w:tc>
        <w:tc>
          <w:tcPr>
            <w:tcW w:w="795" w:type="dxa"/>
            <w:tcMar>
              <w:top w:w="50" w:type="dxa"/>
              <w:left w:w="100" w:type="dxa"/>
            </w:tcMar>
            <w:vAlign w:val="center"/>
          </w:tcPr>
          <w:p w14:paraId="75FCA9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6D85BD">
            <w:pPr>
              <w:spacing w:after="0"/>
              <w:ind w:left="135"/>
              <w:jc w:val="center"/>
            </w:pPr>
          </w:p>
        </w:tc>
        <w:tc>
          <w:tcPr>
            <w:tcW w:w="1590" w:type="dxa"/>
            <w:tcMar>
              <w:top w:w="50" w:type="dxa"/>
              <w:left w:w="100" w:type="dxa"/>
            </w:tcMar>
            <w:vAlign w:val="center"/>
          </w:tcPr>
          <w:p w14:paraId="2229693B">
            <w:pPr>
              <w:spacing w:after="0"/>
              <w:ind w:left="135"/>
              <w:jc w:val="center"/>
            </w:pPr>
          </w:p>
        </w:tc>
        <w:tc>
          <w:tcPr>
            <w:tcW w:w="1122" w:type="dxa"/>
            <w:tcMar>
              <w:top w:w="50" w:type="dxa"/>
              <w:left w:w="100" w:type="dxa"/>
            </w:tcMar>
            <w:vAlign w:val="center"/>
          </w:tcPr>
          <w:p w14:paraId="621AF6BC">
            <w:pPr>
              <w:spacing w:after="0"/>
              <w:ind w:left="135"/>
            </w:pPr>
          </w:p>
        </w:tc>
        <w:tc>
          <w:tcPr>
            <w:tcW w:w="1936" w:type="dxa"/>
            <w:tcMar>
              <w:top w:w="50" w:type="dxa"/>
              <w:left w:w="100" w:type="dxa"/>
            </w:tcMar>
            <w:vAlign w:val="center"/>
          </w:tcPr>
          <w:p w14:paraId="6D03BDC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"https://m.edsoo.ru/12022362"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/12022362</w:t>
            </w:r>
            <w:r>
              <w:rPr>
                <w:rFonts w:ascii="Times New Roman" w:hAnsi="Times New Roman"/>
                <w:color w:val="0000FF"/>
                <w:u w:val="single"/>
                <w:lang w:val="ru-RU"/>
              </w:rPr>
              <w:fldChar w:fldCharType="end"/>
            </w:r>
          </w:p>
        </w:tc>
      </w:tr>
      <w:tr w14:paraId="7D4067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BCFFFA0">
            <w:pPr>
              <w:spacing w:after="0"/>
            </w:pPr>
            <w:r>
              <w:rPr>
                <w:rFonts w:ascii="Times New Roman" w:hAnsi="Times New Roman"/>
                <w:color w:val="000000"/>
                <w:sz w:val="24"/>
              </w:rPr>
              <w:t>84</w:t>
            </w:r>
          </w:p>
        </w:tc>
        <w:tc>
          <w:tcPr>
            <w:tcW w:w="3344" w:type="dxa"/>
            <w:tcMar>
              <w:top w:w="50" w:type="dxa"/>
              <w:left w:w="100" w:type="dxa"/>
            </w:tcMar>
            <w:vAlign w:val="center"/>
          </w:tcPr>
          <w:p w14:paraId="1AA266F5">
            <w:pPr>
              <w:spacing w:after="0"/>
              <w:ind w:left="135"/>
              <w:rPr>
                <w:lang w:val="ru-RU"/>
              </w:rPr>
            </w:pPr>
            <w:r>
              <w:rPr>
                <w:rFonts w:ascii="Times New Roman" w:hAnsi="Times New Roman"/>
                <w:color w:val="000000"/>
                <w:sz w:val="24"/>
                <w:lang w:val="ru-RU"/>
              </w:rPr>
              <w:t>Партийные и государственные органы как инструмент сталинской политики</w:t>
            </w:r>
          </w:p>
        </w:tc>
        <w:tc>
          <w:tcPr>
            <w:tcW w:w="795" w:type="dxa"/>
            <w:tcMar>
              <w:top w:w="50" w:type="dxa"/>
              <w:left w:w="100" w:type="dxa"/>
            </w:tcMar>
            <w:vAlign w:val="center"/>
          </w:tcPr>
          <w:p w14:paraId="021ED6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3A2574">
            <w:pPr>
              <w:spacing w:after="0"/>
              <w:ind w:left="135"/>
              <w:jc w:val="center"/>
            </w:pPr>
          </w:p>
        </w:tc>
        <w:tc>
          <w:tcPr>
            <w:tcW w:w="1590" w:type="dxa"/>
            <w:tcMar>
              <w:top w:w="50" w:type="dxa"/>
              <w:left w:w="100" w:type="dxa"/>
            </w:tcMar>
            <w:vAlign w:val="center"/>
          </w:tcPr>
          <w:p w14:paraId="5A8010D5">
            <w:pPr>
              <w:spacing w:after="0"/>
              <w:ind w:left="135"/>
              <w:jc w:val="center"/>
            </w:pPr>
          </w:p>
        </w:tc>
        <w:tc>
          <w:tcPr>
            <w:tcW w:w="1122" w:type="dxa"/>
            <w:tcMar>
              <w:top w:w="50" w:type="dxa"/>
              <w:left w:w="100" w:type="dxa"/>
            </w:tcMar>
            <w:vAlign w:val="center"/>
          </w:tcPr>
          <w:p w14:paraId="64E36CDC">
            <w:pPr>
              <w:spacing w:after="0"/>
              <w:ind w:left="135"/>
            </w:pPr>
          </w:p>
        </w:tc>
        <w:tc>
          <w:tcPr>
            <w:tcW w:w="1936" w:type="dxa"/>
            <w:tcMar>
              <w:top w:w="50" w:type="dxa"/>
              <w:left w:w="100" w:type="dxa"/>
            </w:tcMar>
            <w:vAlign w:val="center"/>
          </w:tcPr>
          <w:p w14:paraId="0AE9A87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"https://m.edsoo.ru/e3fcc066"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fcc</w:t>
            </w:r>
            <w:r>
              <w:rPr>
                <w:rFonts w:ascii="Times New Roman" w:hAnsi="Times New Roman"/>
                <w:color w:val="0000FF"/>
                <w:u w:val="single"/>
                <w:lang w:val="ru-RU"/>
              </w:rPr>
              <w:t>066</w:t>
            </w:r>
            <w:r>
              <w:rPr>
                <w:rFonts w:ascii="Times New Roman" w:hAnsi="Times New Roman"/>
                <w:color w:val="0000FF"/>
                <w:u w:val="single"/>
                <w:lang w:val="ru-RU"/>
              </w:rPr>
              <w:fldChar w:fldCharType="end"/>
            </w:r>
          </w:p>
        </w:tc>
      </w:tr>
      <w:tr w14:paraId="25C08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15E9800">
            <w:pPr>
              <w:spacing w:after="0"/>
            </w:pPr>
            <w:r>
              <w:rPr>
                <w:rFonts w:ascii="Times New Roman" w:hAnsi="Times New Roman"/>
                <w:color w:val="000000"/>
                <w:sz w:val="24"/>
              </w:rPr>
              <w:t>85</w:t>
            </w:r>
          </w:p>
        </w:tc>
        <w:tc>
          <w:tcPr>
            <w:tcW w:w="3344" w:type="dxa"/>
            <w:tcMar>
              <w:top w:w="50" w:type="dxa"/>
              <w:left w:w="100" w:type="dxa"/>
            </w:tcMar>
            <w:vAlign w:val="center"/>
          </w:tcPr>
          <w:p w14:paraId="4EDB3952">
            <w:pPr>
              <w:spacing w:after="0"/>
              <w:ind w:left="135"/>
            </w:pPr>
            <w:r>
              <w:rPr>
                <w:rFonts w:ascii="Times New Roman" w:hAnsi="Times New Roman"/>
                <w:color w:val="000000"/>
                <w:sz w:val="24"/>
              </w:rPr>
              <w:t>Массовые политические репрессии 1937–1938 гг.</w:t>
            </w:r>
          </w:p>
        </w:tc>
        <w:tc>
          <w:tcPr>
            <w:tcW w:w="795" w:type="dxa"/>
            <w:tcMar>
              <w:top w:w="50" w:type="dxa"/>
              <w:left w:w="100" w:type="dxa"/>
            </w:tcMar>
            <w:vAlign w:val="center"/>
          </w:tcPr>
          <w:p w14:paraId="700F848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7872C43">
            <w:pPr>
              <w:spacing w:after="0"/>
              <w:ind w:left="135"/>
              <w:jc w:val="center"/>
            </w:pPr>
          </w:p>
        </w:tc>
        <w:tc>
          <w:tcPr>
            <w:tcW w:w="1590" w:type="dxa"/>
            <w:tcMar>
              <w:top w:w="50" w:type="dxa"/>
              <w:left w:w="100" w:type="dxa"/>
            </w:tcMar>
            <w:vAlign w:val="center"/>
          </w:tcPr>
          <w:p w14:paraId="5559C6F6">
            <w:pPr>
              <w:spacing w:after="0"/>
              <w:ind w:left="135"/>
              <w:jc w:val="center"/>
            </w:pPr>
          </w:p>
        </w:tc>
        <w:tc>
          <w:tcPr>
            <w:tcW w:w="1122" w:type="dxa"/>
            <w:tcMar>
              <w:top w:w="50" w:type="dxa"/>
              <w:left w:w="100" w:type="dxa"/>
            </w:tcMar>
            <w:vAlign w:val="center"/>
          </w:tcPr>
          <w:p w14:paraId="7446F5B6">
            <w:pPr>
              <w:spacing w:after="0"/>
              <w:ind w:left="135"/>
            </w:pPr>
          </w:p>
        </w:tc>
        <w:tc>
          <w:tcPr>
            <w:tcW w:w="1936" w:type="dxa"/>
            <w:tcMar>
              <w:top w:w="50" w:type="dxa"/>
              <w:left w:w="100" w:type="dxa"/>
            </w:tcMar>
            <w:vAlign w:val="center"/>
          </w:tcPr>
          <w:p w14:paraId="3009625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"https://m.edsoo.ru/6e667012"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667012</w:t>
            </w:r>
            <w:r>
              <w:rPr>
                <w:rFonts w:ascii="Times New Roman" w:hAnsi="Times New Roman"/>
                <w:color w:val="0000FF"/>
                <w:u w:val="single"/>
                <w:lang w:val="ru-RU"/>
              </w:rPr>
              <w:fldChar w:fldCharType="end"/>
            </w:r>
          </w:p>
        </w:tc>
      </w:tr>
      <w:tr w14:paraId="50033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CA4519C">
            <w:pPr>
              <w:spacing w:after="0"/>
            </w:pPr>
            <w:r>
              <w:rPr>
                <w:rFonts w:ascii="Times New Roman" w:hAnsi="Times New Roman"/>
                <w:color w:val="000000"/>
                <w:sz w:val="24"/>
              </w:rPr>
              <w:t>86</w:t>
            </w:r>
          </w:p>
        </w:tc>
        <w:tc>
          <w:tcPr>
            <w:tcW w:w="3344" w:type="dxa"/>
            <w:tcMar>
              <w:top w:w="50" w:type="dxa"/>
              <w:left w:w="100" w:type="dxa"/>
            </w:tcMar>
            <w:vAlign w:val="center"/>
          </w:tcPr>
          <w:p w14:paraId="568890D8">
            <w:pPr>
              <w:spacing w:after="0"/>
              <w:ind w:left="135"/>
              <w:rPr>
                <w:lang w:val="ru-RU"/>
              </w:rPr>
            </w:pPr>
            <w:r>
              <w:rPr>
                <w:rFonts w:ascii="Times New Roman" w:hAnsi="Times New Roman"/>
                <w:color w:val="000000"/>
                <w:sz w:val="24"/>
                <w:lang w:val="ru-RU"/>
              </w:rPr>
              <w:t>Советская социальная и национальная политика 1930-х гг.</w:t>
            </w:r>
          </w:p>
        </w:tc>
        <w:tc>
          <w:tcPr>
            <w:tcW w:w="795" w:type="dxa"/>
            <w:tcMar>
              <w:top w:w="50" w:type="dxa"/>
              <w:left w:w="100" w:type="dxa"/>
            </w:tcMar>
            <w:vAlign w:val="center"/>
          </w:tcPr>
          <w:p w14:paraId="3746AB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BC7459">
            <w:pPr>
              <w:spacing w:after="0"/>
              <w:ind w:left="135"/>
              <w:jc w:val="center"/>
            </w:pPr>
          </w:p>
        </w:tc>
        <w:tc>
          <w:tcPr>
            <w:tcW w:w="1590" w:type="dxa"/>
            <w:tcMar>
              <w:top w:w="50" w:type="dxa"/>
              <w:left w:w="100" w:type="dxa"/>
            </w:tcMar>
            <w:vAlign w:val="center"/>
          </w:tcPr>
          <w:p w14:paraId="16AF536A">
            <w:pPr>
              <w:spacing w:after="0"/>
              <w:ind w:left="135"/>
              <w:jc w:val="center"/>
            </w:pPr>
          </w:p>
        </w:tc>
        <w:tc>
          <w:tcPr>
            <w:tcW w:w="1122" w:type="dxa"/>
            <w:tcMar>
              <w:top w:w="50" w:type="dxa"/>
              <w:left w:w="100" w:type="dxa"/>
            </w:tcMar>
            <w:vAlign w:val="center"/>
          </w:tcPr>
          <w:p w14:paraId="53ACB416">
            <w:pPr>
              <w:spacing w:after="0"/>
              <w:ind w:left="135"/>
            </w:pPr>
          </w:p>
        </w:tc>
        <w:tc>
          <w:tcPr>
            <w:tcW w:w="1936" w:type="dxa"/>
            <w:tcMar>
              <w:top w:w="50" w:type="dxa"/>
              <w:left w:w="100" w:type="dxa"/>
            </w:tcMar>
            <w:vAlign w:val="center"/>
          </w:tcPr>
          <w:p w14:paraId="2ED0047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"https://m.edsoo.ru/a2c2548b"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2548</w:t>
            </w:r>
            <w:r>
              <w:rPr>
                <w:rFonts w:ascii="Times New Roman" w:hAnsi="Times New Roman"/>
                <w:color w:val="0000FF"/>
                <w:u w:val="single"/>
              </w:rPr>
              <w:t>b</w:t>
            </w:r>
            <w:r>
              <w:rPr>
                <w:rFonts w:ascii="Times New Roman" w:hAnsi="Times New Roman"/>
                <w:color w:val="0000FF"/>
                <w:u w:val="single"/>
              </w:rPr>
              <w:fldChar w:fldCharType="end"/>
            </w:r>
          </w:p>
        </w:tc>
      </w:tr>
      <w:tr w14:paraId="0C447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FFDFEB">
            <w:pPr>
              <w:spacing w:after="0"/>
            </w:pPr>
            <w:r>
              <w:rPr>
                <w:rFonts w:ascii="Times New Roman" w:hAnsi="Times New Roman"/>
                <w:color w:val="000000"/>
                <w:sz w:val="24"/>
              </w:rPr>
              <w:t>87</w:t>
            </w:r>
          </w:p>
        </w:tc>
        <w:tc>
          <w:tcPr>
            <w:tcW w:w="3344" w:type="dxa"/>
            <w:tcMar>
              <w:top w:w="50" w:type="dxa"/>
              <w:left w:w="100" w:type="dxa"/>
            </w:tcMar>
            <w:vAlign w:val="center"/>
          </w:tcPr>
          <w:p w14:paraId="1CD487BC">
            <w:pPr>
              <w:spacing w:after="0"/>
              <w:ind w:left="135"/>
              <w:rPr>
                <w:lang w:val="ru-RU"/>
              </w:rPr>
            </w:pPr>
            <w:r>
              <w:rPr>
                <w:rFonts w:ascii="Times New Roman" w:hAnsi="Times New Roman"/>
                <w:color w:val="000000"/>
                <w:sz w:val="24"/>
                <w:lang w:val="ru-RU"/>
              </w:rPr>
              <w:t>Повседневная жизнь и общественные настроения в годы нэпа</w:t>
            </w:r>
          </w:p>
        </w:tc>
        <w:tc>
          <w:tcPr>
            <w:tcW w:w="795" w:type="dxa"/>
            <w:tcMar>
              <w:top w:w="50" w:type="dxa"/>
              <w:left w:w="100" w:type="dxa"/>
            </w:tcMar>
            <w:vAlign w:val="center"/>
          </w:tcPr>
          <w:p w14:paraId="451F03A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3D61E5">
            <w:pPr>
              <w:spacing w:after="0"/>
              <w:ind w:left="135"/>
              <w:jc w:val="center"/>
            </w:pPr>
          </w:p>
        </w:tc>
        <w:tc>
          <w:tcPr>
            <w:tcW w:w="1590" w:type="dxa"/>
            <w:tcMar>
              <w:top w:w="50" w:type="dxa"/>
              <w:left w:w="100" w:type="dxa"/>
            </w:tcMar>
            <w:vAlign w:val="center"/>
          </w:tcPr>
          <w:p w14:paraId="20D60BF7">
            <w:pPr>
              <w:spacing w:after="0"/>
              <w:ind w:left="135"/>
              <w:jc w:val="center"/>
            </w:pPr>
          </w:p>
        </w:tc>
        <w:tc>
          <w:tcPr>
            <w:tcW w:w="1122" w:type="dxa"/>
            <w:tcMar>
              <w:top w:w="50" w:type="dxa"/>
              <w:left w:w="100" w:type="dxa"/>
            </w:tcMar>
            <w:vAlign w:val="center"/>
          </w:tcPr>
          <w:p w14:paraId="5FAEF588">
            <w:pPr>
              <w:spacing w:after="0"/>
              <w:ind w:left="135"/>
            </w:pPr>
          </w:p>
        </w:tc>
        <w:tc>
          <w:tcPr>
            <w:tcW w:w="1936" w:type="dxa"/>
            <w:tcMar>
              <w:top w:w="50" w:type="dxa"/>
              <w:left w:w="100" w:type="dxa"/>
            </w:tcMar>
            <w:vAlign w:val="center"/>
          </w:tcPr>
          <w:p w14:paraId="715DBDF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"https://m.edsoo.ru/10e1958f"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/10</w:t>
            </w:r>
            <w:r>
              <w:rPr>
                <w:rFonts w:ascii="Times New Roman" w:hAnsi="Times New Roman"/>
                <w:color w:val="0000FF"/>
                <w:u w:val="single"/>
              </w:rPr>
              <w:t>e</w:t>
            </w:r>
            <w:r>
              <w:rPr>
                <w:rFonts w:ascii="Times New Roman" w:hAnsi="Times New Roman"/>
                <w:color w:val="0000FF"/>
                <w:u w:val="single"/>
                <w:lang w:val="ru-RU"/>
              </w:rPr>
              <w:t>1958</w:t>
            </w:r>
            <w:r>
              <w:rPr>
                <w:rFonts w:ascii="Times New Roman" w:hAnsi="Times New Roman"/>
                <w:color w:val="0000FF"/>
                <w:u w:val="single"/>
              </w:rPr>
              <w:t>f</w:t>
            </w:r>
            <w:r>
              <w:rPr>
                <w:rFonts w:ascii="Times New Roman" w:hAnsi="Times New Roman"/>
                <w:color w:val="0000FF"/>
                <w:u w:val="single"/>
              </w:rPr>
              <w:fldChar w:fldCharType="end"/>
            </w:r>
          </w:p>
        </w:tc>
      </w:tr>
      <w:tr w14:paraId="1ED715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FC48627">
            <w:pPr>
              <w:spacing w:after="0"/>
            </w:pPr>
            <w:r>
              <w:rPr>
                <w:rFonts w:ascii="Times New Roman" w:hAnsi="Times New Roman"/>
                <w:color w:val="000000"/>
                <w:sz w:val="24"/>
              </w:rPr>
              <w:t>88</w:t>
            </w:r>
          </w:p>
        </w:tc>
        <w:tc>
          <w:tcPr>
            <w:tcW w:w="3344" w:type="dxa"/>
            <w:tcMar>
              <w:top w:w="50" w:type="dxa"/>
              <w:left w:w="100" w:type="dxa"/>
            </w:tcMar>
            <w:vAlign w:val="center"/>
          </w:tcPr>
          <w:p w14:paraId="4B811349">
            <w:pPr>
              <w:spacing w:after="0"/>
              <w:ind w:left="135"/>
            </w:pPr>
            <w:r>
              <w:rPr>
                <w:rFonts w:ascii="Times New Roman" w:hAnsi="Times New Roman"/>
                <w:color w:val="000000"/>
                <w:sz w:val="24"/>
              </w:rPr>
              <w:t>Культура периода нэпа</w:t>
            </w:r>
          </w:p>
        </w:tc>
        <w:tc>
          <w:tcPr>
            <w:tcW w:w="795" w:type="dxa"/>
            <w:tcMar>
              <w:top w:w="50" w:type="dxa"/>
              <w:left w:w="100" w:type="dxa"/>
            </w:tcMar>
            <w:vAlign w:val="center"/>
          </w:tcPr>
          <w:p w14:paraId="24AA13F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B32FC5">
            <w:pPr>
              <w:spacing w:after="0"/>
              <w:ind w:left="135"/>
              <w:jc w:val="center"/>
            </w:pPr>
          </w:p>
        </w:tc>
        <w:tc>
          <w:tcPr>
            <w:tcW w:w="1590" w:type="dxa"/>
            <w:tcMar>
              <w:top w:w="50" w:type="dxa"/>
              <w:left w:w="100" w:type="dxa"/>
            </w:tcMar>
            <w:vAlign w:val="center"/>
          </w:tcPr>
          <w:p w14:paraId="0A9C6B0D">
            <w:pPr>
              <w:spacing w:after="0"/>
              <w:ind w:left="135"/>
              <w:jc w:val="center"/>
            </w:pPr>
          </w:p>
        </w:tc>
        <w:tc>
          <w:tcPr>
            <w:tcW w:w="1122" w:type="dxa"/>
            <w:tcMar>
              <w:top w:w="50" w:type="dxa"/>
              <w:left w:w="100" w:type="dxa"/>
            </w:tcMar>
            <w:vAlign w:val="center"/>
          </w:tcPr>
          <w:p w14:paraId="2A338FC5">
            <w:pPr>
              <w:spacing w:after="0"/>
              <w:ind w:left="135"/>
            </w:pPr>
          </w:p>
        </w:tc>
        <w:tc>
          <w:tcPr>
            <w:tcW w:w="1936" w:type="dxa"/>
            <w:tcMar>
              <w:top w:w="50" w:type="dxa"/>
              <w:left w:w="100" w:type="dxa"/>
            </w:tcMar>
            <w:vAlign w:val="center"/>
          </w:tcPr>
          <w:p w14:paraId="0BF5352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"https://m.edsoo.ru/f6f1f621"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1</w:t>
            </w:r>
            <w:r>
              <w:rPr>
                <w:rFonts w:ascii="Times New Roman" w:hAnsi="Times New Roman"/>
                <w:color w:val="0000FF"/>
                <w:u w:val="single"/>
              </w:rPr>
              <w:t>f</w:t>
            </w:r>
            <w:r>
              <w:rPr>
                <w:rFonts w:ascii="Times New Roman" w:hAnsi="Times New Roman"/>
                <w:color w:val="0000FF"/>
                <w:u w:val="single"/>
                <w:lang w:val="ru-RU"/>
              </w:rPr>
              <w:t>621</w:t>
            </w:r>
            <w:r>
              <w:rPr>
                <w:rFonts w:ascii="Times New Roman" w:hAnsi="Times New Roman"/>
                <w:color w:val="0000FF"/>
                <w:u w:val="single"/>
                <w:lang w:val="ru-RU"/>
              </w:rPr>
              <w:fldChar w:fldCharType="end"/>
            </w:r>
          </w:p>
        </w:tc>
      </w:tr>
      <w:tr w14:paraId="7347B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37FE03C">
            <w:pPr>
              <w:spacing w:after="0"/>
            </w:pPr>
            <w:r>
              <w:rPr>
                <w:rFonts w:ascii="Times New Roman" w:hAnsi="Times New Roman"/>
                <w:color w:val="000000"/>
                <w:sz w:val="24"/>
              </w:rPr>
              <w:t>89</w:t>
            </w:r>
          </w:p>
        </w:tc>
        <w:tc>
          <w:tcPr>
            <w:tcW w:w="3344" w:type="dxa"/>
            <w:tcMar>
              <w:top w:w="50" w:type="dxa"/>
              <w:left w:w="100" w:type="dxa"/>
            </w:tcMar>
            <w:vAlign w:val="center"/>
          </w:tcPr>
          <w:p w14:paraId="01A1039B">
            <w:pPr>
              <w:spacing w:after="0"/>
              <w:ind w:left="135"/>
            </w:pPr>
            <w:r>
              <w:rPr>
                <w:rFonts w:ascii="Times New Roman" w:hAnsi="Times New Roman"/>
                <w:color w:val="000000"/>
                <w:sz w:val="24"/>
              </w:rPr>
              <w:t>Создание «нового человека»</w:t>
            </w:r>
          </w:p>
        </w:tc>
        <w:tc>
          <w:tcPr>
            <w:tcW w:w="795" w:type="dxa"/>
            <w:tcMar>
              <w:top w:w="50" w:type="dxa"/>
              <w:left w:w="100" w:type="dxa"/>
            </w:tcMar>
            <w:vAlign w:val="center"/>
          </w:tcPr>
          <w:p w14:paraId="250773A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6DD9FA">
            <w:pPr>
              <w:spacing w:after="0"/>
              <w:ind w:left="135"/>
              <w:jc w:val="center"/>
            </w:pPr>
          </w:p>
        </w:tc>
        <w:tc>
          <w:tcPr>
            <w:tcW w:w="1590" w:type="dxa"/>
            <w:tcMar>
              <w:top w:w="50" w:type="dxa"/>
              <w:left w:w="100" w:type="dxa"/>
            </w:tcMar>
            <w:vAlign w:val="center"/>
          </w:tcPr>
          <w:p w14:paraId="70ACF5C2">
            <w:pPr>
              <w:spacing w:after="0"/>
              <w:ind w:left="135"/>
              <w:jc w:val="center"/>
            </w:pPr>
          </w:p>
        </w:tc>
        <w:tc>
          <w:tcPr>
            <w:tcW w:w="1122" w:type="dxa"/>
            <w:tcMar>
              <w:top w:w="50" w:type="dxa"/>
              <w:left w:w="100" w:type="dxa"/>
            </w:tcMar>
            <w:vAlign w:val="center"/>
          </w:tcPr>
          <w:p w14:paraId="3296F126">
            <w:pPr>
              <w:spacing w:after="0"/>
              <w:ind w:left="135"/>
            </w:pPr>
          </w:p>
        </w:tc>
        <w:tc>
          <w:tcPr>
            <w:tcW w:w="1936" w:type="dxa"/>
            <w:tcMar>
              <w:top w:w="50" w:type="dxa"/>
              <w:left w:w="100" w:type="dxa"/>
            </w:tcMar>
            <w:vAlign w:val="center"/>
          </w:tcPr>
          <w:p w14:paraId="17D69AB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"https://m.edsoo.ru/e36522af"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36522</w:t>
            </w:r>
            <w:r>
              <w:rPr>
                <w:rFonts w:ascii="Times New Roman" w:hAnsi="Times New Roman"/>
                <w:color w:val="0000FF"/>
                <w:u w:val="single"/>
              </w:rPr>
              <w:t>af</w:t>
            </w:r>
            <w:r>
              <w:rPr>
                <w:rFonts w:ascii="Times New Roman" w:hAnsi="Times New Roman"/>
                <w:color w:val="0000FF"/>
                <w:u w:val="single"/>
              </w:rPr>
              <w:fldChar w:fldCharType="end"/>
            </w:r>
          </w:p>
        </w:tc>
      </w:tr>
      <w:tr w14:paraId="6B510B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F04F46C">
            <w:pPr>
              <w:spacing w:after="0"/>
            </w:pPr>
            <w:r>
              <w:rPr>
                <w:rFonts w:ascii="Times New Roman" w:hAnsi="Times New Roman"/>
                <w:color w:val="000000"/>
                <w:sz w:val="24"/>
              </w:rPr>
              <w:t>90</w:t>
            </w:r>
          </w:p>
        </w:tc>
        <w:tc>
          <w:tcPr>
            <w:tcW w:w="3344" w:type="dxa"/>
            <w:tcMar>
              <w:top w:w="50" w:type="dxa"/>
              <w:left w:w="100" w:type="dxa"/>
            </w:tcMar>
            <w:vAlign w:val="center"/>
          </w:tcPr>
          <w:p w14:paraId="5537D950">
            <w:pPr>
              <w:spacing w:after="0"/>
              <w:ind w:left="135"/>
            </w:pPr>
            <w:r>
              <w:rPr>
                <w:rFonts w:ascii="Times New Roman" w:hAnsi="Times New Roman"/>
                <w:color w:val="000000"/>
                <w:sz w:val="24"/>
              </w:rPr>
              <w:t>Культурная революция</w:t>
            </w:r>
          </w:p>
        </w:tc>
        <w:tc>
          <w:tcPr>
            <w:tcW w:w="795" w:type="dxa"/>
            <w:tcMar>
              <w:top w:w="50" w:type="dxa"/>
              <w:left w:w="100" w:type="dxa"/>
            </w:tcMar>
            <w:vAlign w:val="center"/>
          </w:tcPr>
          <w:p w14:paraId="5A229D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6DF7BD">
            <w:pPr>
              <w:spacing w:after="0"/>
              <w:ind w:left="135"/>
              <w:jc w:val="center"/>
            </w:pPr>
          </w:p>
        </w:tc>
        <w:tc>
          <w:tcPr>
            <w:tcW w:w="1590" w:type="dxa"/>
            <w:tcMar>
              <w:top w:w="50" w:type="dxa"/>
              <w:left w:w="100" w:type="dxa"/>
            </w:tcMar>
            <w:vAlign w:val="center"/>
          </w:tcPr>
          <w:p w14:paraId="0EAAE679">
            <w:pPr>
              <w:spacing w:after="0"/>
              <w:ind w:left="135"/>
              <w:jc w:val="center"/>
            </w:pPr>
          </w:p>
        </w:tc>
        <w:tc>
          <w:tcPr>
            <w:tcW w:w="1122" w:type="dxa"/>
            <w:tcMar>
              <w:top w:w="50" w:type="dxa"/>
              <w:left w:w="100" w:type="dxa"/>
            </w:tcMar>
            <w:vAlign w:val="center"/>
          </w:tcPr>
          <w:p w14:paraId="5F75FFB0">
            <w:pPr>
              <w:spacing w:after="0"/>
              <w:ind w:left="135"/>
            </w:pPr>
          </w:p>
        </w:tc>
        <w:tc>
          <w:tcPr>
            <w:tcW w:w="1936" w:type="dxa"/>
            <w:tcMar>
              <w:top w:w="50" w:type="dxa"/>
              <w:left w:w="100" w:type="dxa"/>
            </w:tcMar>
            <w:vAlign w:val="center"/>
          </w:tcPr>
          <w:p w14:paraId="5A65A6C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"https://m.edsoo.ru/57957c48"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/57957</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2BC8B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52696E0">
            <w:pPr>
              <w:spacing w:after="0"/>
            </w:pPr>
            <w:r>
              <w:rPr>
                <w:rFonts w:ascii="Times New Roman" w:hAnsi="Times New Roman"/>
                <w:color w:val="000000"/>
                <w:sz w:val="24"/>
              </w:rPr>
              <w:t>91</w:t>
            </w:r>
          </w:p>
        </w:tc>
        <w:tc>
          <w:tcPr>
            <w:tcW w:w="3344" w:type="dxa"/>
            <w:tcMar>
              <w:top w:w="50" w:type="dxa"/>
              <w:left w:w="100" w:type="dxa"/>
            </w:tcMar>
            <w:vAlign w:val="center"/>
          </w:tcPr>
          <w:p w14:paraId="1BBA96F0">
            <w:pPr>
              <w:spacing w:after="0"/>
              <w:ind w:left="135"/>
              <w:rPr>
                <w:lang w:val="ru-RU"/>
              </w:rPr>
            </w:pPr>
            <w:r>
              <w:rPr>
                <w:rFonts w:ascii="Times New Roman" w:hAnsi="Times New Roman"/>
                <w:color w:val="000000"/>
                <w:sz w:val="24"/>
                <w:lang w:val="ru-RU"/>
              </w:rPr>
              <w:t>Становление советской культуры и её основные характеристики</w:t>
            </w:r>
          </w:p>
        </w:tc>
        <w:tc>
          <w:tcPr>
            <w:tcW w:w="795" w:type="dxa"/>
            <w:tcMar>
              <w:top w:w="50" w:type="dxa"/>
              <w:left w:w="100" w:type="dxa"/>
            </w:tcMar>
            <w:vAlign w:val="center"/>
          </w:tcPr>
          <w:p w14:paraId="4B7101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F2040E">
            <w:pPr>
              <w:spacing w:after="0"/>
              <w:ind w:left="135"/>
              <w:jc w:val="center"/>
            </w:pPr>
          </w:p>
        </w:tc>
        <w:tc>
          <w:tcPr>
            <w:tcW w:w="1590" w:type="dxa"/>
            <w:tcMar>
              <w:top w:w="50" w:type="dxa"/>
              <w:left w:w="100" w:type="dxa"/>
            </w:tcMar>
            <w:vAlign w:val="center"/>
          </w:tcPr>
          <w:p w14:paraId="20FCED4C">
            <w:pPr>
              <w:spacing w:after="0"/>
              <w:ind w:left="135"/>
              <w:jc w:val="center"/>
            </w:pPr>
          </w:p>
        </w:tc>
        <w:tc>
          <w:tcPr>
            <w:tcW w:w="1122" w:type="dxa"/>
            <w:tcMar>
              <w:top w:w="50" w:type="dxa"/>
              <w:left w:w="100" w:type="dxa"/>
            </w:tcMar>
            <w:vAlign w:val="center"/>
          </w:tcPr>
          <w:p w14:paraId="4F88E6D1">
            <w:pPr>
              <w:spacing w:after="0"/>
              <w:ind w:left="135"/>
            </w:pPr>
          </w:p>
        </w:tc>
        <w:tc>
          <w:tcPr>
            <w:tcW w:w="1936" w:type="dxa"/>
            <w:tcMar>
              <w:top w:w="50" w:type="dxa"/>
              <w:left w:w="100" w:type="dxa"/>
            </w:tcMar>
            <w:vAlign w:val="center"/>
          </w:tcPr>
          <w:p w14:paraId="0710C6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"https://m.edsoo.ru/433d9b8f"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/433</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b</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rPr>
              <w:fldChar w:fldCharType="end"/>
            </w:r>
          </w:p>
        </w:tc>
      </w:tr>
      <w:tr w14:paraId="22AD9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691B6ED">
            <w:pPr>
              <w:spacing w:after="0"/>
            </w:pPr>
            <w:r>
              <w:rPr>
                <w:rFonts w:ascii="Times New Roman" w:hAnsi="Times New Roman"/>
                <w:color w:val="000000"/>
                <w:sz w:val="24"/>
              </w:rPr>
              <w:t>92</w:t>
            </w:r>
          </w:p>
        </w:tc>
        <w:tc>
          <w:tcPr>
            <w:tcW w:w="3344" w:type="dxa"/>
            <w:tcMar>
              <w:top w:w="50" w:type="dxa"/>
              <w:left w:w="100" w:type="dxa"/>
            </w:tcMar>
            <w:vAlign w:val="center"/>
          </w:tcPr>
          <w:p w14:paraId="161C6382">
            <w:pPr>
              <w:spacing w:after="0"/>
              <w:ind w:left="135"/>
            </w:pPr>
            <w:r>
              <w:rPr>
                <w:rFonts w:ascii="Times New Roman" w:hAnsi="Times New Roman"/>
                <w:color w:val="000000"/>
                <w:sz w:val="24"/>
              </w:rPr>
              <w:t>Наука в 1930-е гг.</w:t>
            </w:r>
          </w:p>
        </w:tc>
        <w:tc>
          <w:tcPr>
            <w:tcW w:w="795" w:type="dxa"/>
            <w:tcMar>
              <w:top w:w="50" w:type="dxa"/>
              <w:left w:w="100" w:type="dxa"/>
            </w:tcMar>
            <w:vAlign w:val="center"/>
          </w:tcPr>
          <w:p w14:paraId="7A26548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A31D4F">
            <w:pPr>
              <w:spacing w:after="0"/>
              <w:ind w:left="135"/>
              <w:jc w:val="center"/>
            </w:pPr>
          </w:p>
        </w:tc>
        <w:tc>
          <w:tcPr>
            <w:tcW w:w="1590" w:type="dxa"/>
            <w:tcMar>
              <w:top w:w="50" w:type="dxa"/>
              <w:left w:w="100" w:type="dxa"/>
            </w:tcMar>
            <w:vAlign w:val="center"/>
          </w:tcPr>
          <w:p w14:paraId="21C563C6">
            <w:pPr>
              <w:spacing w:after="0"/>
              <w:ind w:left="135"/>
              <w:jc w:val="center"/>
            </w:pPr>
          </w:p>
        </w:tc>
        <w:tc>
          <w:tcPr>
            <w:tcW w:w="1122" w:type="dxa"/>
            <w:tcMar>
              <w:top w:w="50" w:type="dxa"/>
              <w:left w:w="100" w:type="dxa"/>
            </w:tcMar>
            <w:vAlign w:val="center"/>
          </w:tcPr>
          <w:p w14:paraId="0649181A">
            <w:pPr>
              <w:spacing w:after="0"/>
              <w:ind w:left="135"/>
            </w:pPr>
          </w:p>
        </w:tc>
        <w:tc>
          <w:tcPr>
            <w:tcW w:w="1936" w:type="dxa"/>
            <w:tcMar>
              <w:top w:w="50" w:type="dxa"/>
              <w:left w:w="100" w:type="dxa"/>
            </w:tcMar>
            <w:vAlign w:val="center"/>
          </w:tcPr>
          <w:p w14:paraId="4753E7A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"https://m.edsoo.ru/9e751a45"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751</w:t>
            </w:r>
            <w:r>
              <w:rPr>
                <w:rFonts w:ascii="Times New Roman" w:hAnsi="Times New Roman"/>
                <w:color w:val="0000FF"/>
                <w:u w:val="single"/>
              </w:rPr>
              <w:t>a</w:t>
            </w:r>
            <w:r>
              <w:rPr>
                <w:rFonts w:ascii="Times New Roman" w:hAnsi="Times New Roman"/>
                <w:color w:val="0000FF"/>
                <w:u w:val="single"/>
                <w:lang w:val="ru-RU"/>
              </w:rPr>
              <w:t>45</w:t>
            </w:r>
            <w:r>
              <w:rPr>
                <w:rFonts w:ascii="Times New Roman" w:hAnsi="Times New Roman"/>
                <w:color w:val="0000FF"/>
                <w:u w:val="single"/>
                <w:lang w:val="ru-RU"/>
              </w:rPr>
              <w:fldChar w:fldCharType="end"/>
            </w:r>
          </w:p>
        </w:tc>
      </w:tr>
      <w:tr w14:paraId="7D98BE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34EFEB6">
            <w:pPr>
              <w:spacing w:after="0"/>
            </w:pPr>
            <w:r>
              <w:rPr>
                <w:rFonts w:ascii="Times New Roman" w:hAnsi="Times New Roman"/>
                <w:color w:val="000000"/>
                <w:sz w:val="24"/>
              </w:rPr>
              <w:t>93</w:t>
            </w:r>
          </w:p>
        </w:tc>
        <w:tc>
          <w:tcPr>
            <w:tcW w:w="3344" w:type="dxa"/>
            <w:tcMar>
              <w:top w:w="50" w:type="dxa"/>
              <w:left w:w="100" w:type="dxa"/>
            </w:tcMar>
            <w:vAlign w:val="center"/>
          </w:tcPr>
          <w:p w14:paraId="362A957E">
            <w:pPr>
              <w:spacing w:after="0"/>
              <w:ind w:left="135"/>
            </w:pPr>
            <w:r>
              <w:rPr>
                <w:rFonts w:ascii="Times New Roman" w:hAnsi="Times New Roman"/>
                <w:color w:val="000000"/>
                <w:sz w:val="24"/>
              </w:rPr>
              <w:t>Повседневность 1930-х гг.</w:t>
            </w:r>
          </w:p>
        </w:tc>
        <w:tc>
          <w:tcPr>
            <w:tcW w:w="795" w:type="dxa"/>
            <w:tcMar>
              <w:top w:w="50" w:type="dxa"/>
              <w:left w:w="100" w:type="dxa"/>
            </w:tcMar>
            <w:vAlign w:val="center"/>
          </w:tcPr>
          <w:p w14:paraId="3B270FD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40C1D6">
            <w:pPr>
              <w:spacing w:after="0"/>
              <w:ind w:left="135"/>
              <w:jc w:val="center"/>
            </w:pPr>
          </w:p>
        </w:tc>
        <w:tc>
          <w:tcPr>
            <w:tcW w:w="1590" w:type="dxa"/>
            <w:tcMar>
              <w:top w:w="50" w:type="dxa"/>
              <w:left w:w="100" w:type="dxa"/>
            </w:tcMar>
            <w:vAlign w:val="center"/>
          </w:tcPr>
          <w:p w14:paraId="6E59380F">
            <w:pPr>
              <w:spacing w:after="0"/>
              <w:ind w:left="135"/>
              <w:jc w:val="center"/>
            </w:pPr>
          </w:p>
        </w:tc>
        <w:tc>
          <w:tcPr>
            <w:tcW w:w="1122" w:type="dxa"/>
            <w:tcMar>
              <w:top w:w="50" w:type="dxa"/>
              <w:left w:w="100" w:type="dxa"/>
            </w:tcMar>
            <w:vAlign w:val="center"/>
          </w:tcPr>
          <w:p w14:paraId="5669AEFD">
            <w:pPr>
              <w:spacing w:after="0"/>
              <w:ind w:left="135"/>
            </w:pPr>
          </w:p>
        </w:tc>
        <w:tc>
          <w:tcPr>
            <w:tcW w:w="1936" w:type="dxa"/>
            <w:tcMar>
              <w:top w:w="50" w:type="dxa"/>
              <w:left w:w="100" w:type="dxa"/>
            </w:tcMar>
            <w:vAlign w:val="center"/>
          </w:tcPr>
          <w:p w14:paraId="2C1FAE0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"https://m.edsoo.ru/df874802"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df</w:t>
            </w:r>
            <w:r>
              <w:rPr>
                <w:rFonts w:ascii="Times New Roman" w:hAnsi="Times New Roman"/>
                <w:color w:val="0000FF"/>
                <w:u w:val="single"/>
                <w:lang w:val="ru-RU"/>
              </w:rPr>
              <w:t>874802</w:t>
            </w:r>
            <w:r>
              <w:rPr>
                <w:rFonts w:ascii="Times New Roman" w:hAnsi="Times New Roman"/>
                <w:color w:val="0000FF"/>
                <w:u w:val="single"/>
                <w:lang w:val="ru-RU"/>
              </w:rPr>
              <w:fldChar w:fldCharType="end"/>
            </w:r>
          </w:p>
        </w:tc>
      </w:tr>
      <w:tr w14:paraId="201ABC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2ABE401">
            <w:pPr>
              <w:spacing w:after="0"/>
            </w:pPr>
            <w:r>
              <w:rPr>
                <w:rFonts w:ascii="Times New Roman" w:hAnsi="Times New Roman"/>
                <w:color w:val="000000"/>
                <w:sz w:val="24"/>
              </w:rPr>
              <w:t>94</w:t>
            </w:r>
          </w:p>
        </w:tc>
        <w:tc>
          <w:tcPr>
            <w:tcW w:w="3344" w:type="dxa"/>
            <w:tcMar>
              <w:top w:w="50" w:type="dxa"/>
              <w:left w:w="100" w:type="dxa"/>
            </w:tcMar>
            <w:vAlign w:val="center"/>
          </w:tcPr>
          <w:p w14:paraId="11B821EC">
            <w:pPr>
              <w:spacing w:after="0"/>
              <w:ind w:left="135"/>
              <w:rPr>
                <w:lang w:val="ru-RU"/>
              </w:rPr>
            </w:pPr>
            <w:r>
              <w:rPr>
                <w:rFonts w:ascii="Times New Roman" w:hAnsi="Times New Roman"/>
                <w:color w:val="000000"/>
                <w:sz w:val="24"/>
                <w:lang w:val="ru-RU"/>
              </w:rPr>
              <w:t>Внешняя политика: от курса на мировую революцию к концепции построения социализма в одной стране</w:t>
            </w:r>
          </w:p>
        </w:tc>
        <w:tc>
          <w:tcPr>
            <w:tcW w:w="795" w:type="dxa"/>
            <w:tcMar>
              <w:top w:w="50" w:type="dxa"/>
              <w:left w:w="100" w:type="dxa"/>
            </w:tcMar>
            <w:vAlign w:val="center"/>
          </w:tcPr>
          <w:p w14:paraId="3E1EED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44F74F">
            <w:pPr>
              <w:spacing w:after="0"/>
              <w:ind w:left="135"/>
              <w:jc w:val="center"/>
            </w:pPr>
          </w:p>
        </w:tc>
        <w:tc>
          <w:tcPr>
            <w:tcW w:w="1590" w:type="dxa"/>
            <w:tcMar>
              <w:top w:w="50" w:type="dxa"/>
              <w:left w:w="100" w:type="dxa"/>
            </w:tcMar>
            <w:vAlign w:val="center"/>
          </w:tcPr>
          <w:p w14:paraId="001EC4AB">
            <w:pPr>
              <w:spacing w:after="0"/>
              <w:ind w:left="135"/>
              <w:jc w:val="center"/>
            </w:pPr>
          </w:p>
        </w:tc>
        <w:tc>
          <w:tcPr>
            <w:tcW w:w="1122" w:type="dxa"/>
            <w:tcMar>
              <w:top w:w="50" w:type="dxa"/>
              <w:left w:w="100" w:type="dxa"/>
            </w:tcMar>
            <w:vAlign w:val="center"/>
          </w:tcPr>
          <w:p w14:paraId="13FE5067">
            <w:pPr>
              <w:spacing w:after="0"/>
              <w:ind w:left="135"/>
            </w:pPr>
          </w:p>
        </w:tc>
        <w:tc>
          <w:tcPr>
            <w:tcW w:w="1936" w:type="dxa"/>
            <w:tcMar>
              <w:top w:w="50" w:type="dxa"/>
              <w:left w:w="100" w:type="dxa"/>
            </w:tcMar>
            <w:vAlign w:val="center"/>
          </w:tcPr>
          <w:p w14:paraId="02C4B53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"https://m.edsoo.ru/a7296549"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7296549</w:t>
            </w:r>
            <w:r>
              <w:rPr>
                <w:rFonts w:ascii="Times New Roman" w:hAnsi="Times New Roman"/>
                <w:color w:val="0000FF"/>
                <w:u w:val="single"/>
                <w:lang w:val="ru-RU"/>
              </w:rPr>
              <w:fldChar w:fldCharType="end"/>
            </w:r>
          </w:p>
        </w:tc>
      </w:tr>
      <w:tr w14:paraId="4E808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1B6BF92">
            <w:pPr>
              <w:spacing w:after="0"/>
            </w:pPr>
            <w:r>
              <w:rPr>
                <w:rFonts w:ascii="Times New Roman" w:hAnsi="Times New Roman"/>
                <w:color w:val="000000"/>
                <w:sz w:val="24"/>
              </w:rPr>
              <w:t>95</w:t>
            </w:r>
          </w:p>
        </w:tc>
        <w:tc>
          <w:tcPr>
            <w:tcW w:w="3344" w:type="dxa"/>
            <w:tcMar>
              <w:top w:w="50" w:type="dxa"/>
              <w:left w:w="100" w:type="dxa"/>
            </w:tcMar>
            <w:vAlign w:val="center"/>
          </w:tcPr>
          <w:p w14:paraId="3DB26726">
            <w:pPr>
              <w:spacing w:after="0"/>
              <w:ind w:left="135"/>
              <w:rPr>
                <w:lang w:val="ru-RU"/>
              </w:rPr>
            </w:pPr>
            <w:r>
              <w:rPr>
                <w:rFonts w:ascii="Times New Roman" w:hAnsi="Times New Roman"/>
                <w:color w:val="000000"/>
                <w:sz w:val="24"/>
                <w:lang w:val="ru-RU"/>
              </w:rPr>
              <w:t>Изменение международного положения СССР в 1920–1930-е гг.</w:t>
            </w:r>
          </w:p>
        </w:tc>
        <w:tc>
          <w:tcPr>
            <w:tcW w:w="795" w:type="dxa"/>
            <w:tcMar>
              <w:top w:w="50" w:type="dxa"/>
              <w:left w:w="100" w:type="dxa"/>
            </w:tcMar>
            <w:vAlign w:val="center"/>
          </w:tcPr>
          <w:p w14:paraId="0E1E08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0C6644">
            <w:pPr>
              <w:spacing w:after="0"/>
              <w:ind w:left="135"/>
              <w:jc w:val="center"/>
            </w:pPr>
          </w:p>
        </w:tc>
        <w:tc>
          <w:tcPr>
            <w:tcW w:w="1590" w:type="dxa"/>
            <w:tcMar>
              <w:top w:w="50" w:type="dxa"/>
              <w:left w:w="100" w:type="dxa"/>
            </w:tcMar>
            <w:vAlign w:val="center"/>
          </w:tcPr>
          <w:p w14:paraId="64B35756">
            <w:pPr>
              <w:spacing w:after="0"/>
              <w:ind w:left="135"/>
              <w:jc w:val="center"/>
            </w:pPr>
          </w:p>
        </w:tc>
        <w:tc>
          <w:tcPr>
            <w:tcW w:w="1122" w:type="dxa"/>
            <w:tcMar>
              <w:top w:w="50" w:type="dxa"/>
              <w:left w:w="100" w:type="dxa"/>
            </w:tcMar>
            <w:vAlign w:val="center"/>
          </w:tcPr>
          <w:p w14:paraId="5B84A596">
            <w:pPr>
              <w:spacing w:after="0"/>
              <w:ind w:left="135"/>
            </w:pPr>
          </w:p>
        </w:tc>
        <w:tc>
          <w:tcPr>
            <w:tcW w:w="1936" w:type="dxa"/>
            <w:tcMar>
              <w:top w:w="50" w:type="dxa"/>
              <w:left w:w="100" w:type="dxa"/>
            </w:tcMar>
            <w:vAlign w:val="center"/>
          </w:tcPr>
          <w:p w14:paraId="58D8026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"https://m.edsoo.ru/cf4f9612"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cf</w:t>
            </w:r>
            <w:r>
              <w:rPr>
                <w:rFonts w:ascii="Times New Roman" w:hAnsi="Times New Roman"/>
                <w:color w:val="0000FF"/>
                <w:u w:val="single"/>
                <w:lang w:val="ru-RU"/>
              </w:rPr>
              <w:t>4</w:t>
            </w:r>
            <w:r>
              <w:rPr>
                <w:rFonts w:ascii="Times New Roman" w:hAnsi="Times New Roman"/>
                <w:color w:val="0000FF"/>
                <w:u w:val="single"/>
              </w:rPr>
              <w:t>f</w:t>
            </w:r>
            <w:r>
              <w:rPr>
                <w:rFonts w:ascii="Times New Roman" w:hAnsi="Times New Roman"/>
                <w:color w:val="0000FF"/>
                <w:u w:val="single"/>
                <w:lang w:val="ru-RU"/>
              </w:rPr>
              <w:t>9612</w:t>
            </w:r>
            <w:r>
              <w:rPr>
                <w:rFonts w:ascii="Times New Roman" w:hAnsi="Times New Roman"/>
                <w:color w:val="0000FF"/>
                <w:u w:val="single"/>
                <w:lang w:val="ru-RU"/>
              </w:rPr>
              <w:fldChar w:fldCharType="end"/>
            </w:r>
          </w:p>
        </w:tc>
      </w:tr>
      <w:tr w14:paraId="442418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42F0693">
            <w:pPr>
              <w:spacing w:after="0"/>
            </w:pPr>
            <w:r>
              <w:rPr>
                <w:rFonts w:ascii="Times New Roman" w:hAnsi="Times New Roman"/>
                <w:color w:val="000000"/>
                <w:sz w:val="24"/>
              </w:rPr>
              <w:t>96</w:t>
            </w:r>
          </w:p>
        </w:tc>
        <w:tc>
          <w:tcPr>
            <w:tcW w:w="3344" w:type="dxa"/>
            <w:tcMar>
              <w:top w:w="50" w:type="dxa"/>
              <w:left w:w="100" w:type="dxa"/>
            </w:tcMar>
            <w:vAlign w:val="center"/>
          </w:tcPr>
          <w:p w14:paraId="410509A9">
            <w:pPr>
              <w:spacing w:after="0"/>
              <w:ind w:left="135"/>
              <w:rPr>
                <w:lang w:val="ru-RU"/>
              </w:rPr>
            </w:pPr>
            <w:r>
              <w:rPr>
                <w:rFonts w:ascii="Times New Roman" w:hAnsi="Times New Roman"/>
                <w:color w:val="000000"/>
                <w:sz w:val="24"/>
                <w:lang w:val="ru-RU"/>
              </w:rPr>
              <w:t>Внешняя политика СССР в 1930-е гг.</w:t>
            </w:r>
          </w:p>
        </w:tc>
        <w:tc>
          <w:tcPr>
            <w:tcW w:w="795" w:type="dxa"/>
            <w:tcMar>
              <w:top w:w="50" w:type="dxa"/>
              <w:left w:w="100" w:type="dxa"/>
            </w:tcMar>
            <w:vAlign w:val="center"/>
          </w:tcPr>
          <w:p w14:paraId="799D461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CBC4A8">
            <w:pPr>
              <w:spacing w:after="0"/>
              <w:ind w:left="135"/>
              <w:jc w:val="center"/>
            </w:pPr>
          </w:p>
        </w:tc>
        <w:tc>
          <w:tcPr>
            <w:tcW w:w="1590" w:type="dxa"/>
            <w:tcMar>
              <w:top w:w="50" w:type="dxa"/>
              <w:left w:w="100" w:type="dxa"/>
            </w:tcMar>
            <w:vAlign w:val="center"/>
          </w:tcPr>
          <w:p w14:paraId="220E4519">
            <w:pPr>
              <w:spacing w:after="0"/>
              <w:ind w:left="135"/>
              <w:jc w:val="center"/>
            </w:pPr>
          </w:p>
        </w:tc>
        <w:tc>
          <w:tcPr>
            <w:tcW w:w="1122" w:type="dxa"/>
            <w:tcMar>
              <w:top w:w="50" w:type="dxa"/>
              <w:left w:w="100" w:type="dxa"/>
            </w:tcMar>
            <w:vAlign w:val="center"/>
          </w:tcPr>
          <w:p w14:paraId="50783026">
            <w:pPr>
              <w:spacing w:after="0"/>
              <w:ind w:left="135"/>
            </w:pPr>
          </w:p>
        </w:tc>
        <w:tc>
          <w:tcPr>
            <w:tcW w:w="1936" w:type="dxa"/>
            <w:tcMar>
              <w:top w:w="50" w:type="dxa"/>
              <w:left w:w="100" w:type="dxa"/>
            </w:tcMar>
            <w:vAlign w:val="center"/>
          </w:tcPr>
          <w:p w14:paraId="6D4071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"https://m.edsoo.ru/bc3f6949"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6949</w:t>
            </w:r>
            <w:r>
              <w:rPr>
                <w:rFonts w:ascii="Times New Roman" w:hAnsi="Times New Roman"/>
                <w:color w:val="0000FF"/>
                <w:u w:val="single"/>
                <w:lang w:val="ru-RU"/>
              </w:rPr>
              <w:fldChar w:fldCharType="end"/>
            </w:r>
          </w:p>
        </w:tc>
      </w:tr>
      <w:tr w14:paraId="01AABF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A6A717F">
            <w:pPr>
              <w:spacing w:after="0"/>
            </w:pPr>
            <w:r>
              <w:rPr>
                <w:rFonts w:ascii="Times New Roman" w:hAnsi="Times New Roman"/>
                <w:color w:val="000000"/>
                <w:sz w:val="24"/>
              </w:rPr>
              <w:t>97</w:t>
            </w:r>
          </w:p>
        </w:tc>
        <w:tc>
          <w:tcPr>
            <w:tcW w:w="3344" w:type="dxa"/>
            <w:tcMar>
              <w:top w:w="50" w:type="dxa"/>
              <w:left w:w="100" w:type="dxa"/>
            </w:tcMar>
            <w:vAlign w:val="center"/>
          </w:tcPr>
          <w:p w14:paraId="66C96369">
            <w:pPr>
              <w:spacing w:after="0"/>
              <w:ind w:left="135"/>
              <w:rPr>
                <w:lang w:val="ru-RU"/>
              </w:rPr>
            </w:pPr>
            <w:r>
              <w:rPr>
                <w:rFonts w:ascii="Times New Roman" w:hAnsi="Times New Roman"/>
                <w:color w:val="000000"/>
                <w:sz w:val="24"/>
                <w:lang w:val="ru-RU"/>
              </w:rPr>
              <w:t>СССР накануне Великой Отечественной войны</w:t>
            </w:r>
          </w:p>
        </w:tc>
        <w:tc>
          <w:tcPr>
            <w:tcW w:w="795" w:type="dxa"/>
            <w:tcMar>
              <w:top w:w="50" w:type="dxa"/>
              <w:left w:w="100" w:type="dxa"/>
            </w:tcMar>
            <w:vAlign w:val="center"/>
          </w:tcPr>
          <w:p w14:paraId="12F541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6341CE">
            <w:pPr>
              <w:spacing w:after="0"/>
              <w:ind w:left="135"/>
              <w:jc w:val="center"/>
            </w:pPr>
          </w:p>
        </w:tc>
        <w:tc>
          <w:tcPr>
            <w:tcW w:w="1590" w:type="dxa"/>
            <w:tcMar>
              <w:top w:w="50" w:type="dxa"/>
              <w:left w:w="100" w:type="dxa"/>
            </w:tcMar>
            <w:vAlign w:val="center"/>
          </w:tcPr>
          <w:p w14:paraId="6A77A0F4">
            <w:pPr>
              <w:spacing w:after="0"/>
              <w:ind w:left="135"/>
              <w:jc w:val="center"/>
            </w:pPr>
          </w:p>
        </w:tc>
        <w:tc>
          <w:tcPr>
            <w:tcW w:w="1122" w:type="dxa"/>
            <w:tcMar>
              <w:top w:w="50" w:type="dxa"/>
              <w:left w:w="100" w:type="dxa"/>
            </w:tcMar>
            <w:vAlign w:val="center"/>
          </w:tcPr>
          <w:p w14:paraId="3DEA26FD">
            <w:pPr>
              <w:spacing w:after="0"/>
              <w:ind w:left="135"/>
            </w:pPr>
          </w:p>
        </w:tc>
        <w:tc>
          <w:tcPr>
            <w:tcW w:w="1936" w:type="dxa"/>
            <w:tcMar>
              <w:top w:w="50" w:type="dxa"/>
              <w:left w:w="100" w:type="dxa"/>
            </w:tcMar>
            <w:vAlign w:val="center"/>
          </w:tcPr>
          <w:p w14:paraId="605EF1B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"https://m.edsoo.ru/3f9eb8b9"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eb</w:t>
            </w:r>
            <w:r>
              <w:rPr>
                <w:rFonts w:ascii="Times New Roman" w:hAnsi="Times New Roman"/>
                <w:color w:val="0000FF"/>
                <w:u w:val="single"/>
                <w:lang w:val="ru-RU"/>
              </w:rPr>
              <w:t>8</w:t>
            </w:r>
            <w:r>
              <w:rPr>
                <w:rFonts w:ascii="Times New Roman" w:hAnsi="Times New Roman"/>
                <w:color w:val="0000FF"/>
                <w:u w:val="single"/>
              </w:rPr>
              <w:t>b</w:t>
            </w:r>
            <w:r>
              <w:rPr>
                <w:rFonts w:ascii="Times New Roman" w:hAnsi="Times New Roman"/>
                <w:color w:val="0000FF"/>
                <w:u w:val="single"/>
                <w:lang w:val="ru-RU"/>
              </w:rPr>
              <w:t>9</w:t>
            </w:r>
            <w:r>
              <w:rPr>
                <w:rFonts w:ascii="Times New Roman" w:hAnsi="Times New Roman"/>
                <w:color w:val="0000FF"/>
                <w:u w:val="single"/>
                <w:lang w:val="ru-RU"/>
              </w:rPr>
              <w:fldChar w:fldCharType="end"/>
            </w:r>
          </w:p>
        </w:tc>
      </w:tr>
      <w:tr w14:paraId="2A45A8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E0BCC7">
            <w:pPr>
              <w:spacing w:after="0"/>
            </w:pPr>
            <w:r>
              <w:rPr>
                <w:rFonts w:ascii="Times New Roman" w:hAnsi="Times New Roman"/>
                <w:color w:val="000000"/>
                <w:sz w:val="24"/>
              </w:rPr>
              <w:t>98</w:t>
            </w:r>
          </w:p>
        </w:tc>
        <w:tc>
          <w:tcPr>
            <w:tcW w:w="3344" w:type="dxa"/>
            <w:tcMar>
              <w:top w:w="50" w:type="dxa"/>
              <w:left w:w="100" w:type="dxa"/>
            </w:tcMar>
            <w:vAlign w:val="center"/>
          </w:tcPr>
          <w:p w14:paraId="078E8B71">
            <w:pPr>
              <w:spacing w:after="0"/>
              <w:ind w:left="135"/>
              <w:rPr>
                <w:lang w:val="ru-RU"/>
              </w:rPr>
            </w:pPr>
            <w:r>
              <w:rPr>
                <w:rFonts w:ascii="Times New Roman" w:hAnsi="Times New Roman"/>
                <w:color w:val="000000"/>
                <w:sz w:val="24"/>
                <w:lang w:val="ru-RU"/>
              </w:rPr>
              <w:t>Внешнеполитические шаги Советского Союза в конце 1930-х гг. и их последствия</w:t>
            </w:r>
          </w:p>
        </w:tc>
        <w:tc>
          <w:tcPr>
            <w:tcW w:w="795" w:type="dxa"/>
            <w:tcMar>
              <w:top w:w="50" w:type="dxa"/>
              <w:left w:w="100" w:type="dxa"/>
            </w:tcMar>
            <w:vAlign w:val="center"/>
          </w:tcPr>
          <w:p w14:paraId="6D1B76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203728">
            <w:pPr>
              <w:spacing w:after="0"/>
              <w:ind w:left="135"/>
              <w:jc w:val="center"/>
            </w:pPr>
          </w:p>
        </w:tc>
        <w:tc>
          <w:tcPr>
            <w:tcW w:w="1590" w:type="dxa"/>
            <w:tcMar>
              <w:top w:w="50" w:type="dxa"/>
              <w:left w:w="100" w:type="dxa"/>
            </w:tcMar>
            <w:vAlign w:val="center"/>
          </w:tcPr>
          <w:p w14:paraId="6FEAC2E1">
            <w:pPr>
              <w:spacing w:after="0"/>
              <w:ind w:left="135"/>
              <w:jc w:val="center"/>
            </w:pPr>
          </w:p>
        </w:tc>
        <w:tc>
          <w:tcPr>
            <w:tcW w:w="1122" w:type="dxa"/>
            <w:tcMar>
              <w:top w:w="50" w:type="dxa"/>
              <w:left w:w="100" w:type="dxa"/>
            </w:tcMar>
            <w:vAlign w:val="center"/>
          </w:tcPr>
          <w:p w14:paraId="1F3A65AF">
            <w:pPr>
              <w:spacing w:after="0"/>
              <w:ind w:left="135"/>
            </w:pPr>
          </w:p>
        </w:tc>
        <w:tc>
          <w:tcPr>
            <w:tcW w:w="1936" w:type="dxa"/>
            <w:tcMar>
              <w:top w:w="50" w:type="dxa"/>
              <w:left w:w="100" w:type="dxa"/>
            </w:tcMar>
            <w:vAlign w:val="center"/>
          </w:tcPr>
          <w:p w14:paraId="0ECE402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"https://m.edsoo.ru/69889fe3"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/69889</w:t>
            </w:r>
            <w:r>
              <w:rPr>
                <w:rFonts w:ascii="Times New Roman" w:hAnsi="Times New Roman"/>
                <w:color w:val="0000FF"/>
                <w:u w:val="single"/>
              </w:rPr>
              <w:t>fe</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5E6103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2756B99">
            <w:pPr>
              <w:spacing w:after="0"/>
            </w:pPr>
            <w:r>
              <w:rPr>
                <w:rFonts w:ascii="Times New Roman" w:hAnsi="Times New Roman"/>
                <w:color w:val="000000"/>
                <w:sz w:val="24"/>
              </w:rPr>
              <w:t>99</w:t>
            </w:r>
          </w:p>
        </w:tc>
        <w:tc>
          <w:tcPr>
            <w:tcW w:w="3344" w:type="dxa"/>
            <w:tcMar>
              <w:top w:w="50" w:type="dxa"/>
              <w:left w:w="100" w:type="dxa"/>
            </w:tcMar>
            <w:vAlign w:val="center"/>
          </w:tcPr>
          <w:p w14:paraId="1DB55BEC">
            <w:pPr>
              <w:spacing w:after="0"/>
              <w:ind w:left="135"/>
              <w:rPr>
                <w:lang w:val="ru-RU"/>
              </w:rPr>
            </w:pPr>
            <w:r>
              <w:rPr>
                <w:rFonts w:ascii="Times New Roman" w:hAnsi="Times New Roman"/>
                <w:color w:val="000000"/>
                <w:sz w:val="24"/>
                <w:lang w:val="ru-RU"/>
              </w:rPr>
              <w:t>Основные события внешней политики СССР 1940–1941 гг.</w:t>
            </w:r>
          </w:p>
        </w:tc>
        <w:tc>
          <w:tcPr>
            <w:tcW w:w="795" w:type="dxa"/>
            <w:tcMar>
              <w:top w:w="50" w:type="dxa"/>
              <w:left w:w="100" w:type="dxa"/>
            </w:tcMar>
            <w:vAlign w:val="center"/>
          </w:tcPr>
          <w:p w14:paraId="566C4B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2819B9">
            <w:pPr>
              <w:spacing w:after="0"/>
              <w:ind w:left="135"/>
              <w:jc w:val="center"/>
            </w:pPr>
          </w:p>
        </w:tc>
        <w:tc>
          <w:tcPr>
            <w:tcW w:w="1590" w:type="dxa"/>
            <w:tcMar>
              <w:top w:w="50" w:type="dxa"/>
              <w:left w:w="100" w:type="dxa"/>
            </w:tcMar>
            <w:vAlign w:val="center"/>
          </w:tcPr>
          <w:p w14:paraId="574EE4EA">
            <w:pPr>
              <w:spacing w:after="0"/>
              <w:ind w:left="135"/>
              <w:jc w:val="center"/>
            </w:pPr>
          </w:p>
        </w:tc>
        <w:tc>
          <w:tcPr>
            <w:tcW w:w="1122" w:type="dxa"/>
            <w:tcMar>
              <w:top w:w="50" w:type="dxa"/>
              <w:left w:w="100" w:type="dxa"/>
            </w:tcMar>
            <w:vAlign w:val="center"/>
          </w:tcPr>
          <w:p w14:paraId="68E9E0BD">
            <w:pPr>
              <w:spacing w:after="0"/>
              <w:ind w:left="135"/>
            </w:pPr>
          </w:p>
        </w:tc>
        <w:tc>
          <w:tcPr>
            <w:tcW w:w="1936" w:type="dxa"/>
            <w:tcMar>
              <w:top w:w="50" w:type="dxa"/>
              <w:left w:w="100" w:type="dxa"/>
            </w:tcMar>
            <w:vAlign w:val="center"/>
          </w:tcPr>
          <w:p w14:paraId="243F352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"https://m.edsoo.ru/3faa6817"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w:t>
            </w:r>
            <w:r>
              <w:rPr>
                <w:rFonts w:ascii="Times New Roman" w:hAnsi="Times New Roman"/>
                <w:color w:val="0000FF"/>
                <w:u w:val="single"/>
              </w:rPr>
              <w:t>faa</w:t>
            </w:r>
            <w:r>
              <w:rPr>
                <w:rFonts w:ascii="Times New Roman" w:hAnsi="Times New Roman"/>
                <w:color w:val="0000FF"/>
                <w:u w:val="single"/>
                <w:lang w:val="ru-RU"/>
              </w:rPr>
              <w:t>6817</w:t>
            </w:r>
            <w:r>
              <w:rPr>
                <w:rFonts w:ascii="Times New Roman" w:hAnsi="Times New Roman"/>
                <w:color w:val="0000FF"/>
                <w:u w:val="single"/>
                <w:lang w:val="ru-RU"/>
              </w:rPr>
              <w:fldChar w:fldCharType="end"/>
            </w:r>
          </w:p>
        </w:tc>
      </w:tr>
      <w:tr w14:paraId="37BF93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8FD2CFD">
            <w:pPr>
              <w:spacing w:after="0"/>
            </w:pPr>
            <w:r>
              <w:rPr>
                <w:rFonts w:ascii="Times New Roman" w:hAnsi="Times New Roman"/>
                <w:color w:val="000000"/>
                <w:sz w:val="24"/>
              </w:rPr>
              <w:t>100</w:t>
            </w:r>
          </w:p>
        </w:tc>
        <w:tc>
          <w:tcPr>
            <w:tcW w:w="3344" w:type="dxa"/>
            <w:tcMar>
              <w:top w:w="50" w:type="dxa"/>
              <w:left w:w="100" w:type="dxa"/>
            </w:tcMar>
            <w:vAlign w:val="center"/>
          </w:tcPr>
          <w:p w14:paraId="7DE6FD40">
            <w:pPr>
              <w:spacing w:after="0"/>
              <w:ind w:left="135"/>
              <w:rPr>
                <w:lang w:val="ru-RU"/>
              </w:rPr>
            </w:pPr>
            <w:r>
              <w:rPr>
                <w:rFonts w:ascii="Times New Roman" w:hAnsi="Times New Roman"/>
                <w:color w:val="000000"/>
                <w:sz w:val="24"/>
                <w:lang w:val="ru-RU"/>
              </w:rPr>
              <w:t>Наш край в 1920–1930-х гг.</w:t>
            </w:r>
          </w:p>
        </w:tc>
        <w:tc>
          <w:tcPr>
            <w:tcW w:w="795" w:type="dxa"/>
            <w:tcMar>
              <w:top w:w="50" w:type="dxa"/>
              <w:left w:w="100" w:type="dxa"/>
            </w:tcMar>
            <w:vAlign w:val="center"/>
          </w:tcPr>
          <w:p w14:paraId="11F598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07114F">
            <w:pPr>
              <w:spacing w:after="0"/>
              <w:ind w:left="135"/>
              <w:jc w:val="center"/>
            </w:pPr>
          </w:p>
        </w:tc>
        <w:tc>
          <w:tcPr>
            <w:tcW w:w="1590" w:type="dxa"/>
            <w:tcMar>
              <w:top w:w="50" w:type="dxa"/>
              <w:left w:w="100" w:type="dxa"/>
            </w:tcMar>
            <w:vAlign w:val="center"/>
          </w:tcPr>
          <w:p w14:paraId="71A580A4">
            <w:pPr>
              <w:spacing w:after="0"/>
              <w:ind w:left="135"/>
              <w:jc w:val="center"/>
            </w:pPr>
          </w:p>
        </w:tc>
        <w:tc>
          <w:tcPr>
            <w:tcW w:w="1122" w:type="dxa"/>
            <w:tcMar>
              <w:top w:w="50" w:type="dxa"/>
              <w:left w:w="100" w:type="dxa"/>
            </w:tcMar>
            <w:vAlign w:val="center"/>
          </w:tcPr>
          <w:p w14:paraId="66831742">
            <w:pPr>
              <w:spacing w:after="0"/>
              <w:ind w:left="135"/>
            </w:pPr>
          </w:p>
        </w:tc>
        <w:tc>
          <w:tcPr>
            <w:tcW w:w="1936" w:type="dxa"/>
            <w:tcMar>
              <w:top w:w="50" w:type="dxa"/>
              <w:left w:w="100" w:type="dxa"/>
            </w:tcMar>
            <w:vAlign w:val="center"/>
          </w:tcPr>
          <w:p w14:paraId="4636CE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"https://m.edsoo.ru/09165d84"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/09165</w:t>
            </w:r>
            <w:r>
              <w:rPr>
                <w:rFonts w:ascii="Times New Roman" w:hAnsi="Times New Roman"/>
                <w:color w:val="0000FF"/>
                <w:u w:val="single"/>
              </w:rPr>
              <w:t>d</w:t>
            </w:r>
            <w:r>
              <w:rPr>
                <w:rFonts w:ascii="Times New Roman" w:hAnsi="Times New Roman"/>
                <w:color w:val="0000FF"/>
                <w:u w:val="single"/>
                <w:lang w:val="ru-RU"/>
              </w:rPr>
              <w:t>84</w:t>
            </w:r>
            <w:r>
              <w:rPr>
                <w:rFonts w:ascii="Times New Roman" w:hAnsi="Times New Roman"/>
                <w:color w:val="0000FF"/>
                <w:u w:val="single"/>
                <w:lang w:val="ru-RU"/>
              </w:rPr>
              <w:fldChar w:fldCharType="end"/>
            </w:r>
          </w:p>
        </w:tc>
      </w:tr>
      <w:tr w14:paraId="57B149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0093541">
            <w:pPr>
              <w:spacing w:after="0"/>
            </w:pPr>
            <w:r>
              <w:rPr>
                <w:rFonts w:ascii="Times New Roman" w:hAnsi="Times New Roman"/>
                <w:color w:val="000000"/>
                <w:sz w:val="24"/>
              </w:rPr>
              <w:t>101</w:t>
            </w:r>
          </w:p>
        </w:tc>
        <w:tc>
          <w:tcPr>
            <w:tcW w:w="3344" w:type="dxa"/>
            <w:tcMar>
              <w:top w:w="50" w:type="dxa"/>
              <w:left w:w="100" w:type="dxa"/>
            </w:tcMar>
            <w:vAlign w:val="center"/>
          </w:tcPr>
          <w:p w14:paraId="399CBE4B">
            <w:pPr>
              <w:spacing w:after="0"/>
              <w:ind w:left="135"/>
              <w:rPr>
                <w:lang w:val="ru-RU"/>
              </w:rPr>
            </w:pPr>
            <w:r>
              <w:rPr>
                <w:rFonts w:ascii="Times New Roman" w:hAnsi="Times New Roman"/>
                <w:color w:val="000000"/>
                <w:sz w:val="24"/>
                <w:lang w:val="ru-RU"/>
              </w:rPr>
              <w:t>Наш край в 1920–1930-х гг.</w:t>
            </w:r>
          </w:p>
        </w:tc>
        <w:tc>
          <w:tcPr>
            <w:tcW w:w="795" w:type="dxa"/>
            <w:tcMar>
              <w:top w:w="50" w:type="dxa"/>
              <w:left w:w="100" w:type="dxa"/>
            </w:tcMar>
            <w:vAlign w:val="center"/>
          </w:tcPr>
          <w:p w14:paraId="0EC2ED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83186D">
            <w:pPr>
              <w:spacing w:after="0"/>
              <w:ind w:left="135"/>
              <w:jc w:val="center"/>
            </w:pPr>
          </w:p>
        </w:tc>
        <w:tc>
          <w:tcPr>
            <w:tcW w:w="1590" w:type="dxa"/>
            <w:tcMar>
              <w:top w:w="50" w:type="dxa"/>
              <w:left w:w="100" w:type="dxa"/>
            </w:tcMar>
            <w:vAlign w:val="center"/>
          </w:tcPr>
          <w:p w14:paraId="7D50052F">
            <w:pPr>
              <w:spacing w:after="0"/>
              <w:ind w:left="135"/>
              <w:jc w:val="center"/>
            </w:pPr>
          </w:p>
        </w:tc>
        <w:tc>
          <w:tcPr>
            <w:tcW w:w="1122" w:type="dxa"/>
            <w:tcMar>
              <w:top w:w="50" w:type="dxa"/>
              <w:left w:w="100" w:type="dxa"/>
            </w:tcMar>
            <w:vAlign w:val="center"/>
          </w:tcPr>
          <w:p w14:paraId="30BE76A3">
            <w:pPr>
              <w:spacing w:after="0"/>
              <w:ind w:left="135"/>
            </w:pPr>
          </w:p>
        </w:tc>
        <w:tc>
          <w:tcPr>
            <w:tcW w:w="1936" w:type="dxa"/>
            <w:tcMar>
              <w:top w:w="50" w:type="dxa"/>
              <w:left w:w="100" w:type="dxa"/>
            </w:tcMar>
            <w:vAlign w:val="center"/>
          </w:tcPr>
          <w:p w14:paraId="1873D7A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"https://m.edsoo.ru/c8ff9a8a"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ff</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rPr>
              <w:fldChar w:fldCharType="end"/>
            </w:r>
          </w:p>
        </w:tc>
      </w:tr>
      <w:tr w14:paraId="4EC1E6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1187613">
            <w:pPr>
              <w:spacing w:after="0"/>
            </w:pPr>
            <w:r>
              <w:rPr>
                <w:rFonts w:ascii="Times New Roman" w:hAnsi="Times New Roman"/>
                <w:color w:val="000000"/>
                <w:sz w:val="24"/>
              </w:rPr>
              <w:t>102</w:t>
            </w:r>
          </w:p>
        </w:tc>
        <w:tc>
          <w:tcPr>
            <w:tcW w:w="3344" w:type="dxa"/>
            <w:tcMar>
              <w:top w:w="50" w:type="dxa"/>
              <w:left w:w="100" w:type="dxa"/>
            </w:tcMar>
            <w:vAlign w:val="center"/>
          </w:tcPr>
          <w:p w14:paraId="468EE9D2">
            <w:pPr>
              <w:spacing w:after="0"/>
              <w:ind w:left="135"/>
              <w:rPr>
                <w:lang w:val="ru-RU"/>
              </w:rPr>
            </w:pPr>
            <w:r>
              <w:rPr>
                <w:rFonts w:ascii="Times New Roman" w:hAnsi="Times New Roman"/>
                <w:color w:val="000000"/>
                <w:sz w:val="24"/>
                <w:lang w:val="ru-RU"/>
              </w:rPr>
              <w:t>Первый период Великой отечественной войны (июнь 1941 – осень 1942 г. ): первые месяцы</w:t>
            </w:r>
          </w:p>
        </w:tc>
        <w:tc>
          <w:tcPr>
            <w:tcW w:w="795" w:type="dxa"/>
            <w:tcMar>
              <w:top w:w="50" w:type="dxa"/>
              <w:left w:w="100" w:type="dxa"/>
            </w:tcMar>
            <w:vAlign w:val="center"/>
          </w:tcPr>
          <w:p w14:paraId="2E4DC2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3EE0AA">
            <w:pPr>
              <w:spacing w:after="0"/>
              <w:ind w:left="135"/>
              <w:jc w:val="center"/>
            </w:pPr>
          </w:p>
        </w:tc>
        <w:tc>
          <w:tcPr>
            <w:tcW w:w="1590" w:type="dxa"/>
            <w:tcMar>
              <w:top w:w="50" w:type="dxa"/>
              <w:left w:w="100" w:type="dxa"/>
            </w:tcMar>
            <w:vAlign w:val="center"/>
          </w:tcPr>
          <w:p w14:paraId="5E595596">
            <w:pPr>
              <w:spacing w:after="0"/>
              <w:ind w:left="135"/>
              <w:jc w:val="center"/>
            </w:pPr>
          </w:p>
        </w:tc>
        <w:tc>
          <w:tcPr>
            <w:tcW w:w="1122" w:type="dxa"/>
            <w:tcMar>
              <w:top w:w="50" w:type="dxa"/>
              <w:left w:w="100" w:type="dxa"/>
            </w:tcMar>
            <w:vAlign w:val="center"/>
          </w:tcPr>
          <w:p w14:paraId="3795A3C5">
            <w:pPr>
              <w:spacing w:after="0"/>
              <w:ind w:left="135"/>
            </w:pPr>
          </w:p>
        </w:tc>
        <w:tc>
          <w:tcPr>
            <w:tcW w:w="1936" w:type="dxa"/>
            <w:tcMar>
              <w:top w:w="50" w:type="dxa"/>
              <w:left w:w="100" w:type="dxa"/>
            </w:tcMar>
            <w:vAlign w:val="center"/>
          </w:tcPr>
          <w:p w14:paraId="6631333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"https://m.edsoo.ru/f3732804"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3732804</w:t>
            </w:r>
            <w:r>
              <w:rPr>
                <w:rFonts w:ascii="Times New Roman" w:hAnsi="Times New Roman"/>
                <w:color w:val="0000FF"/>
                <w:u w:val="single"/>
                <w:lang w:val="ru-RU"/>
              </w:rPr>
              <w:fldChar w:fldCharType="end"/>
            </w:r>
          </w:p>
        </w:tc>
      </w:tr>
      <w:tr w14:paraId="0445ED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117AC3E">
            <w:pPr>
              <w:spacing w:after="0"/>
            </w:pPr>
            <w:r>
              <w:rPr>
                <w:rFonts w:ascii="Times New Roman" w:hAnsi="Times New Roman"/>
                <w:color w:val="000000"/>
                <w:sz w:val="24"/>
              </w:rPr>
              <w:t>103</w:t>
            </w:r>
          </w:p>
        </w:tc>
        <w:tc>
          <w:tcPr>
            <w:tcW w:w="3344" w:type="dxa"/>
            <w:tcMar>
              <w:top w:w="50" w:type="dxa"/>
              <w:left w:w="100" w:type="dxa"/>
            </w:tcMar>
            <w:vAlign w:val="center"/>
          </w:tcPr>
          <w:p w14:paraId="7695D10C">
            <w:pPr>
              <w:spacing w:after="0"/>
              <w:ind w:left="135"/>
            </w:pPr>
            <w:r>
              <w:rPr>
                <w:rFonts w:ascii="Times New Roman" w:hAnsi="Times New Roman"/>
                <w:color w:val="000000"/>
                <w:sz w:val="24"/>
              </w:rPr>
              <w:t>Битва за Москву</w:t>
            </w:r>
          </w:p>
        </w:tc>
        <w:tc>
          <w:tcPr>
            <w:tcW w:w="795" w:type="dxa"/>
            <w:tcMar>
              <w:top w:w="50" w:type="dxa"/>
              <w:left w:w="100" w:type="dxa"/>
            </w:tcMar>
            <w:vAlign w:val="center"/>
          </w:tcPr>
          <w:p w14:paraId="1A734F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BF60DD">
            <w:pPr>
              <w:spacing w:after="0"/>
              <w:ind w:left="135"/>
              <w:jc w:val="center"/>
            </w:pPr>
          </w:p>
        </w:tc>
        <w:tc>
          <w:tcPr>
            <w:tcW w:w="1590" w:type="dxa"/>
            <w:tcMar>
              <w:top w:w="50" w:type="dxa"/>
              <w:left w:w="100" w:type="dxa"/>
            </w:tcMar>
            <w:vAlign w:val="center"/>
          </w:tcPr>
          <w:p w14:paraId="55FAE18F">
            <w:pPr>
              <w:spacing w:after="0"/>
              <w:ind w:left="135"/>
              <w:jc w:val="center"/>
            </w:pPr>
          </w:p>
        </w:tc>
        <w:tc>
          <w:tcPr>
            <w:tcW w:w="1122" w:type="dxa"/>
            <w:tcMar>
              <w:top w:w="50" w:type="dxa"/>
              <w:left w:w="100" w:type="dxa"/>
            </w:tcMar>
            <w:vAlign w:val="center"/>
          </w:tcPr>
          <w:p w14:paraId="41603F1C">
            <w:pPr>
              <w:spacing w:after="0"/>
              <w:ind w:left="135"/>
            </w:pPr>
          </w:p>
        </w:tc>
        <w:tc>
          <w:tcPr>
            <w:tcW w:w="1936" w:type="dxa"/>
            <w:tcMar>
              <w:top w:w="50" w:type="dxa"/>
              <w:left w:w="100" w:type="dxa"/>
            </w:tcMar>
            <w:vAlign w:val="center"/>
          </w:tcPr>
          <w:p w14:paraId="686F62B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"https://m.edsoo.ru/56755473"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/56755473</w:t>
            </w:r>
            <w:r>
              <w:rPr>
                <w:rFonts w:ascii="Times New Roman" w:hAnsi="Times New Roman"/>
                <w:color w:val="0000FF"/>
                <w:u w:val="single"/>
                <w:lang w:val="ru-RU"/>
              </w:rPr>
              <w:fldChar w:fldCharType="end"/>
            </w:r>
          </w:p>
        </w:tc>
      </w:tr>
      <w:tr w14:paraId="4B64DE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EB736FB">
            <w:pPr>
              <w:spacing w:after="0"/>
            </w:pPr>
            <w:r>
              <w:rPr>
                <w:rFonts w:ascii="Times New Roman" w:hAnsi="Times New Roman"/>
                <w:color w:val="000000"/>
                <w:sz w:val="24"/>
              </w:rPr>
              <w:t>104</w:t>
            </w:r>
          </w:p>
        </w:tc>
        <w:tc>
          <w:tcPr>
            <w:tcW w:w="3344" w:type="dxa"/>
            <w:tcMar>
              <w:top w:w="50" w:type="dxa"/>
              <w:left w:w="100" w:type="dxa"/>
            </w:tcMar>
            <w:vAlign w:val="center"/>
          </w:tcPr>
          <w:p w14:paraId="787CBDF5">
            <w:pPr>
              <w:spacing w:after="0"/>
              <w:ind w:left="135"/>
              <w:rPr>
                <w:lang w:val="ru-RU"/>
              </w:rPr>
            </w:pPr>
            <w:r>
              <w:rPr>
                <w:rFonts w:ascii="Times New Roman" w:hAnsi="Times New Roman"/>
                <w:color w:val="000000"/>
                <w:sz w:val="24"/>
                <w:lang w:val="ru-RU"/>
              </w:rPr>
              <w:t>Наступательные операции Красной Армии зимой – весной 1942 г.</w:t>
            </w:r>
          </w:p>
        </w:tc>
        <w:tc>
          <w:tcPr>
            <w:tcW w:w="795" w:type="dxa"/>
            <w:tcMar>
              <w:top w:w="50" w:type="dxa"/>
              <w:left w:w="100" w:type="dxa"/>
            </w:tcMar>
            <w:vAlign w:val="center"/>
          </w:tcPr>
          <w:p w14:paraId="5800A1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22890D">
            <w:pPr>
              <w:spacing w:after="0"/>
              <w:ind w:left="135"/>
              <w:jc w:val="center"/>
            </w:pPr>
          </w:p>
        </w:tc>
        <w:tc>
          <w:tcPr>
            <w:tcW w:w="1590" w:type="dxa"/>
            <w:tcMar>
              <w:top w:w="50" w:type="dxa"/>
              <w:left w:w="100" w:type="dxa"/>
            </w:tcMar>
            <w:vAlign w:val="center"/>
          </w:tcPr>
          <w:p w14:paraId="2F4E6FE2">
            <w:pPr>
              <w:spacing w:after="0"/>
              <w:ind w:left="135"/>
              <w:jc w:val="center"/>
            </w:pPr>
          </w:p>
        </w:tc>
        <w:tc>
          <w:tcPr>
            <w:tcW w:w="1122" w:type="dxa"/>
            <w:tcMar>
              <w:top w:w="50" w:type="dxa"/>
              <w:left w:w="100" w:type="dxa"/>
            </w:tcMar>
            <w:vAlign w:val="center"/>
          </w:tcPr>
          <w:p w14:paraId="340C2F93">
            <w:pPr>
              <w:spacing w:after="0"/>
              <w:ind w:left="135"/>
            </w:pPr>
          </w:p>
        </w:tc>
        <w:tc>
          <w:tcPr>
            <w:tcW w:w="1936" w:type="dxa"/>
            <w:tcMar>
              <w:top w:w="50" w:type="dxa"/>
              <w:left w:w="100" w:type="dxa"/>
            </w:tcMar>
            <w:vAlign w:val="center"/>
          </w:tcPr>
          <w:p w14:paraId="3C977DB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"https://m.edsoo.ru/328def45"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/328</w:t>
            </w:r>
            <w:r>
              <w:rPr>
                <w:rFonts w:ascii="Times New Roman" w:hAnsi="Times New Roman"/>
                <w:color w:val="0000FF"/>
                <w:u w:val="single"/>
              </w:rPr>
              <w:t>def</w:t>
            </w:r>
            <w:r>
              <w:rPr>
                <w:rFonts w:ascii="Times New Roman" w:hAnsi="Times New Roman"/>
                <w:color w:val="0000FF"/>
                <w:u w:val="single"/>
                <w:lang w:val="ru-RU"/>
              </w:rPr>
              <w:t>45</w:t>
            </w:r>
            <w:r>
              <w:rPr>
                <w:rFonts w:ascii="Times New Roman" w:hAnsi="Times New Roman"/>
                <w:color w:val="0000FF"/>
                <w:u w:val="single"/>
                <w:lang w:val="ru-RU"/>
              </w:rPr>
              <w:fldChar w:fldCharType="end"/>
            </w:r>
          </w:p>
        </w:tc>
      </w:tr>
      <w:tr w14:paraId="398BA6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AFD439">
            <w:pPr>
              <w:spacing w:after="0"/>
            </w:pPr>
            <w:r>
              <w:rPr>
                <w:rFonts w:ascii="Times New Roman" w:hAnsi="Times New Roman"/>
                <w:color w:val="000000"/>
                <w:sz w:val="24"/>
              </w:rPr>
              <w:t>105</w:t>
            </w:r>
          </w:p>
        </w:tc>
        <w:tc>
          <w:tcPr>
            <w:tcW w:w="3344" w:type="dxa"/>
            <w:tcMar>
              <w:top w:w="50" w:type="dxa"/>
              <w:left w:w="100" w:type="dxa"/>
            </w:tcMar>
            <w:vAlign w:val="center"/>
          </w:tcPr>
          <w:p w14:paraId="10F6E996">
            <w:pPr>
              <w:spacing w:after="0"/>
              <w:ind w:left="135"/>
            </w:pPr>
            <w:r>
              <w:rPr>
                <w:rFonts w:ascii="Times New Roman" w:hAnsi="Times New Roman"/>
                <w:color w:val="000000"/>
                <w:sz w:val="24"/>
              </w:rPr>
              <w:t>Блокада Ленинграда</w:t>
            </w:r>
          </w:p>
        </w:tc>
        <w:tc>
          <w:tcPr>
            <w:tcW w:w="795" w:type="dxa"/>
            <w:tcMar>
              <w:top w:w="50" w:type="dxa"/>
              <w:left w:w="100" w:type="dxa"/>
            </w:tcMar>
            <w:vAlign w:val="center"/>
          </w:tcPr>
          <w:p w14:paraId="23C4A8D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997191C">
            <w:pPr>
              <w:spacing w:after="0"/>
              <w:ind w:left="135"/>
              <w:jc w:val="center"/>
            </w:pPr>
          </w:p>
        </w:tc>
        <w:tc>
          <w:tcPr>
            <w:tcW w:w="1590" w:type="dxa"/>
            <w:tcMar>
              <w:top w:w="50" w:type="dxa"/>
              <w:left w:w="100" w:type="dxa"/>
            </w:tcMar>
            <w:vAlign w:val="center"/>
          </w:tcPr>
          <w:p w14:paraId="1FF66EF7">
            <w:pPr>
              <w:spacing w:after="0"/>
              <w:ind w:left="135"/>
              <w:jc w:val="center"/>
            </w:pPr>
          </w:p>
        </w:tc>
        <w:tc>
          <w:tcPr>
            <w:tcW w:w="1122" w:type="dxa"/>
            <w:tcMar>
              <w:top w:w="50" w:type="dxa"/>
              <w:left w:w="100" w:type="dxa"/>
            </w:tcMar>
            <w:vAlign w:val="center"/>
          </w:tcPr>
          <w:p w14:paraId="00D79479">
            <w:pPr>
              <w:spacing w:after="0"/>
              <w:ind w:left="135"/>
            </w:pPr>
          </w:p>
        </w:tc>
        <w:tc>
          <w:tcPr>
            <w:tcW w:w="1936" w:type="dxa"/>
            <w:tcMar>
              <w:top w:w="50" w:type="dxa"/>
              <w:left w:w="100" w:type="dxa"/>
            </w:tcMar>
            <w:vAlign w:val="center"/>
          </w:tcPr>
          <w:p w14:paraId="54342EB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"https://m.edsoo.ru/e5a51bf5"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lang w:val="ru-RU"/>
              </w:rPr>
              <w:t>51</w:t>
            </w:r>
            <w:r>
              <w:rPr>
                <w:rFonts w:ascii="Times New Roman" w:hAnsi="Times New Roman"/>
                <w:color w:val="0000FF"/>
                <w:u w:val="single"/>
              </w:rPr>
              <w:t>bf</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4EBF9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D38F58B">
            <w:pPr>
              <w:spacing w:after="0"/>
            </w:pPr>
            <w:r>
              <w:rPr>
                <w:rFonts w:ascii="Times New Roman" w:hAnsi="Times New Roman"/>
                <w:color w:val="000000"/>
                <w:sz w:val="24"/>
              </w:rPr>
              <w:t>106</w:t>
            </w:r>
          </w:p>
        </w:tc>
        <w:tc>
          <w:tcPr>
            <w:tcW w:w="3344" w:type="dxa"/>
            <w:tcMar>
              <w:top w:w="50" w:type="dxa"/>
              <w:left w:w="100" w:type="dxa"/>
            </w:tcMar>
            <w:vAlign w:val="center"/>
          </w:tcPr>
          <w:p w14:paraId="5D01E0EA">
            <w:pPr>
              <w:spacing w:after="0"/>
              <w:ind w:left="135"/>
              <w:rPr>
                <w:lang w:val="ru-RU"/>
              </w:rPr>
            </w:pPr>
            <w:r>
              <w:rPr>
                <w:rFonts w:ascii="Times New Roman" w:hAnsi="Times New Roman"/>
                <w:color w:val="000000"/>
                <w:sz w:val="24"/>
                <w:lang w:val="ru-RU"/>
              </w:rPr>
              <w:t>Перестройка экономики на военный лад</w:t>
            </w:r>
          </w:p>
        </w:tc>
        <w:tc>
          <w:tcPr>
            <w:tcW w:w="795" w:type="dxa"/>
            <w:tcMar>
              <w:top w:w="50" w:type="dxa"/>
              <w:left w:w="100" w:type="dxa"/>
            </w:tcMar>
            <w:vAlign w:val="center"/>
          </w:tcPr>
          <w:p w14:paraId="19D653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7B4F50">
            <w:pPr>
              <w:spacing w:after="0"/>
              <w:ind w:left="135"/>
              <w:jc w:val="center"/>
            </w:pPr>
          </w:p>
        </w:tc>
        <w:tc>
          <w:tcPr>
            <w:tcW w:w="1590" w:type="dxa"/>
            <w:tcMar>
              <w:top w:w="50" w:type="dxa"/>
              <w:left w:w="100" w:type="dxa"/>
            </w:tcMar>
            <w:vAlign w:val="center"/>
          </w:tcPr>
          <w:p w14:paraId="05000FF9">
            <w:pPr>
              <w:spacing w:after="0"/>
              <w:ind w:left="135"/>
              <w:jc w:val="center"/>
            </w:pPr>
          </w:p>
        </w:tc>
        <w:tc>
          <w:tcPr>
            <w:tcW w:w="1122" w:type="dxa"/>
            <w:tcMar>
              <w:top w:w="50" w:type="dxa"/>
              <w:left w:w="100" w:type="dxa"/>
            </w:tcMar>
            <w:vAlign w:val="center"/>
          </w:tcPr>
          <w:p w14:paraId="784675A7">
            <w:pPr>
              <w:spacing w:after="0"/>
              <w:ind w:left="135"/>
            </w:pPr>
          </w:p>
        </w:tc>
        <w:tc>
          <w:tcPr>
            <w:tcW w:w="1936" w:type="dxa"/>
            <w:tcMar>
              <w:top w:w="50" w:type="dxa"/>
              <w:left w:w="100" w:type="dxa"/>
            </w:tcMar>
            <w:vAlign w:val="center"/>
          </w:tcPr>
          <w:p w14:paraId="5E647B2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"https://m.edsoo.ru/c30304d1"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30304</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5A8B4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6C688E">
            <w:pPr>
              <w:spacing w:after="0"/>
            </w:pPr>
            <w:r>
              <w:rPr>
                <w:rFonts w:ascii="Times New Roman" w:hAnsi="Times New Roman"/>
                <w:color w:val="000000"/>
                <w:sz w:val="24"/>
              </w:rPr>
              <w:t>107</w:t>
            </w:r>
          </w:p>
        </w:tc>
        <w:tc>
          <w:tcPr>
            <w:tcW w:w="3344" w:type="dxa"/>
            <w:tcMar>
              <w:top w:w="50" w:type="dxa"/>
              <w:left w:w="100" w:type="dxa"/>
            </w:tcMar>
            <w:vAlign w:val="center"/>
          </w:tcPr>
          <w:p w14:paraId="32A065DD">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14:paraId="5FEC5D4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7F06FF">
            <w:pPr>
              <w:spacing w:after="0"/>
              <w:ind w:left="135"/>
              <w:jc w:val="center"/>
            </w:pPr>
          </w:p>
        </w:tc>
        <w:tc>
          <w:tcPr>
            <w:tcW w:w="1590" w:type="dxa"/>
            <w:tcMar>
              <w:top w:w="50" w:type="dxa"/>
              <w:left w:w="100" w:type="dxa"/>
            </w:tcMar>
            <w:vAlign w:val="center"/>
          </w:tcPr>
          <w:p w14:paraId="04454064">
            <w:pPr>
              <w:spacing w:after="0"/>
              <w:ind w:left="135"/>
              <w:jc w:val="center"/>
            </w:pPr>
          </w:p>
        </w:tc>
        <w:tc>
          <w:tcPr>
            <w:tcW w:w="1122" w:type="dxa"/>
            <w:tcMar>
              <w:top w:w="50" w:type="dxa"/>
              <w:left w:w="100" w:type="dxa"/>
            </w:tcMar>
            <w:vAlign w:val="center"/>
          </w:tcPr>
          <w:p w14:paraId="078E929A">
            <w:pPr>
              <w:spacing w:after="0"/>
              <w:ind w:left="135"/>
            </w:pPr>
          </w:p>
        </w:tc>
        <w:tc>
          <w:tcPr>
            <w:tcW w:w="1936" w:type="dxa"/>
            <w:tcMar>
              <w:top w:w="50" w:type="dxa"/>
              <w:left w:w="100" w:type="dxa"/>
            </w:tcMar>
            <w:vAlign w:val="center"/>
          </w:tcPr>
          <w:p w14:paraId="1F291D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"https://m.edsoo.ru/7258a63c"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/7258</w:t>
            </w:r>
            <w:r>
              <w:rPr>
                <w:rFonts w:ascii="Times New Roman" w:hAnsi="Times New Roman"/>
                <w:color w:val="0000FF"/>
                <w:u w:val="single"/>
              </w:rPr>
              <w:t>a</w:t>
            </w:r>
            <w:r>
              <w:rPr>
                <w:rFonts w:ascii="Times New Roman" w:hAnsi="Times New Roman"/>
                <w:color w:val="0000FF"/>
                <w:u w:val="single"/>
                <w:lang w:val="ru-RU"/>
              </w:rPr>
              <w:t>63</w:t>
            </w:r>
            <w:r>
              <w:rPr>
                <w:rFonts w:ascii="Times New Roman" w:hAnsi="Times New Roman"/>
                <w:color w:val="0000FF"/>
                <w:u w:val="single"/>
              </w:rPr>
              <w:t>c</w:t>
            </w:r>
            <w:r>
              <w:rPr>
                <w:rFonts w:ascii="Times New Roman" w:hAnsi="Times New Roman"/>
                <w:color w:val="0000FF"/>
                <w:u w:val="single"/>
              </w:rPr>
              <w:fldChar w:fldCharType="end"/>
            </w:r>
          </w:p>
        </w:tc>
      </w:tr>
      <w:tr w14:paraId="7861A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8B7E942">
            <w:pPr>
              <w:spacing w:after="0"/>
            </w:pPr>
            <w:r>
              <w:rPr>
                <w:rFonts w:ascii="Times New Roman" w:hAnsi="Times New Roman"/>
                <w:color w:val="000000"/>
                <w:sz w:val="24"/>
              </w:rPr>
              <w:t>108</w:t>
            </w:r>
          </w:p>
        </w:tc>
        <w:tc>
          <w:tcPr>
            <w:tcW w:w="3344" w:type="dxa"/>
            <w:tcMar>
              <w:top w:w="50" w:type="dxa"/>
              <w:left w:w="100" w:type="dxa"/>
            </w:tcMar>
            <w:vAlign w:val="center"/>
          </w:tcPr>
          <w:p w14:paraId="4EF06482">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14:paraId="2E6BD3D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4910A9">
            <w:pPr>
              <w:spacing w:after="0"/>
              <w:ind w:left="135"/>
              <w:jc w:val="center"/>
            </w:pPr>
          </w:p>
        </w:tc>
        <w:tc>
          <w:tcPr>
            <w:tcW w:w="1590" w:type="dxa"/>
            <w:tcMar>
              <w:top w:w="50" w:type="dxa"/>
              <w:left w:w="100" w:type="dxa"/>
            </w:tcMar>
            <w:vAlign w:val="center"/>
          </w:tcPr>
          <w:p w14:paraId="4423A1FB">
            <w:pPr>
              <w:spacing w:after="0"/>
              <w:ind w:left="135"/>
              <w:jc w:val="center"/>
            </w:pPr>
          </w:p>
        </w:tc>
        <w:tc>
          <w:tcPr>
            <w:tcW w:w="1122" w:type="dxa"/>
            <w:tcMar>
              <w:top w:w="50" w:type="dxa"/>
              <w:left w:w="100" w:type="dxa"/>
            </w:tcMar>
            <w:vAlign w:val="center"/>
          </w:tcPr>
          <w:p w14:paraId="3BA88795">
            <w:pPr>
              <w:spacing w:after="0"/>
              <w:ind w:left="135"/>
            </w:pPr>
          </w:p>
        </w:tc>
        <w:tc>
          <w:tcPr>
            <w:tcW w:w="1936" w:type="dxa"/>
            <w:tcMar>
              <w:top w:w="50" w:type="dxa"/>
              <w:left w:w="100" w:type="dxa"/>
            </w:tcMar>
            <w:vAlign w:val="center"/>
          </w:tcPr>
          <w:p w14:paraId="0A22242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"https://m.edsoo.ru/62510b84"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/62510</w:t>
            </w:r>
            <w:r>
              <w:rPr>
                <w:rFonts w:ascii="Times New Roman" w:hAnsi="Times New Roman"/>
                <w:color w:val="0000FF"/>
                <w:u w:val="single"/>
              </w:rPr>
              <w:t>b</w:t>
            </w:r>
            <w:r>
              <w:rPr>
                <w:rFonts w:ascii="Times New Roman" w:hAnsi="Times New Roman"/>
                <w:color w:val="0000FF"/>
                <w:u w:val="single"/>
                <w:lang w:val="ru-RU"/>
              </w:rPr>
              <w:t>84</w:t>
            </w:r>
            <w:r>
              <w:rPr>
                <w:rFonts w:ascii="Times New Roman" w:hAnsi="Times New Roman"/>
                <w:color w:val="0000FF"/>
                <w:u w:val="single"/>
                <w:lang w:val="ru-RU"/>
              </w:rPr>
              <w:fldChar w:fldCharType="end"/>
            </w:r>
          </w:p>
        </w:tc>
      </w:tr>
      <w:tr w14:paraId="5B1FAB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0DD3C8C">
            <w:pPr>
              <w:spacing w:after="0"/>
            </w:pPr>
            <w:r>
              <w:rPr>
                <w:rFonts w:ascii="Times New Roman" w:hAnsi="Times New Roman"/>
                <w:color w:val="000000"/>
                <w:sz w:val="24"/>
              </w:rPr>
              <w:t>109</w:t>
            </w:r>
          </w:p>
        </w:tc>
        <w:tc>
          <w:tcPr>
            <w:tcW w:w="3344" w:type="dxa"/>
            <w:tcMar>
              <w:top w:w="50" w:type="dxa"/>
              <w:left w:w="100" w:type="dxa"/>
            </w:tcMar>
            <w:vAlign w:val="center"/>
          </w:tcPr>
          <w:p w14:paraId="561132D1">
            <w:pPr>
              <w:spacing w:after="0"/>
              <w:ind w:left="135"/>
            </w:pPr>
            <w:r>
              <w:rPr>
                <w:rFonts w:ascii="Times New Roman" w:hAnsi="Times New Roman"/>
                <w:color w:val="000000"/>
                <w:sz w:val="24"/>
              </w:rPr>
              <w:t>Начало массового сопротивления врагу</w:t>
            </w:r>
          </w:p>
        </w:tc>
        <w:tc>
          <w:tcPr>
            <w:tcW w:w="795" w:type="dxa"/>
            <w:tcMar>
              <w:top w:w="50" w:type="dxa"/>
              <w:left w:w="100" w:type="dxa"/>
            </w:tcMar>
            <w:vAlign w:val="center"/>
          </w:tcPr>
          <w:p w14:paraId="49C4218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08C7DA">
            <w:pPr>
              <w:spacing w:after="0"/>
              <w:ind w:left="135"/>
              <w:jc w:val="center"/>
            </w:pPr>
          </w:p>
        </w:tc>
        <w:tc>
          <w:tcPr>
            <w:tcW w:w="1590" w:type="dxa"/>
            <w:tcMar>
              <w:top w:w="50" w:type="dxa"/>
              <w:left w:w="100" w:type="dxa"/>
            </w:tcMar>
            <w:vAlign w:val="center"/>
          </w:tcPr>
          <w:p w14:paraId="338E5258">
            <w:pPr>
              <w:spacing w:after="0"/>
              <w:ind w:left="135"/>
              <w:jc w:val="center"/>
            </w:pPr>
          </w:p>
        </w:tc>
        <w:tc>
          <w:tcPr>
            <w:tcW w:w="1122" w:type="dxa"/>
            <w:tcMar>
              <w:top w:w="50" w:type="dxa"/>
              <w:left w:w="100" w:type="dxa"/>
            </w:tcMar>
            <w:vAlign w:val="center"/>
          </w:tcPr>
          <w:p w14:paraId="6C405597">
            <w:pPr>
              <w:spacing w:after="0"/>
              <w:ind w:left="135"/>
            </w:pPr>
          </w:p>
        </w:tc>
        <w:tc>
          <w:tcPr>
            <w:tcW w:w="1936" w:type="dxa"/>
            <w:tcMar>
              <w:top w:w="50" w:type="dxa"/>
              <w:left w:w="100" w:type="dxa"/>
            </w:tcMar>
            <w:vAlign w:val="center"/>
          </w:tcPr>
          <w:p w14:paraId="219EBDD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"https://m.edsoo.ru/32b4de8e"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/32</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de</w:t>
            </w:r>
            <w:r>
              <w:rPr>
                <w:rFonts w:ascii="Times New Roman" w:hAnsi="Times New Roman"/>
                <w:color w:val="0000FF"/>
                <w:u w:val="single"/>
                <w:lang w:val="ru-RU"/>
              </w:rPr>
              <w:t>8</w:t>
            </w:r>
            <w:r>
              <w:rPr>
                <w:rFonts w:ascii="Times New Roman" w:hAnsi="Times New Roman"/>
                <w:color w:val="0000FF"/>
                <w:u w:val="single"/>
              </w:rPr>
              <w:t>e</w:t>
            </w:r>
            <w:r>
              <w:rPr>
                <w:rFonts w:ascii="Times New Roman" w:hAnsi="Times New Roman"/>
                <w:color w:val="0000FF"/>
                <w:u w:val="single"/>
              </w:rPr>
              <w:fldChar w:fldCharType="end"/>
            </w:r>
          </w:p>
        </w:tc>
      </w:tr>
      <w:tr w14:paraId="6FA69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6A1ADD">
            <w:pPr>
              <w:spacing w:after="0"/>
            </w:pPr>
            <w:r>
              <w:rPr>
                <w:rFonts w:ascii="Times New Roman" w:hAnsi="Times New Roman"/>
                <w:color w:val="000000"/>
                <w:sz w:val="24"/>
              </w:rPr>
              <w:t>110</w:t>
            </w:r>
          </w:p>
        </w:tc>
        <w:tc>
          <w:tcPr>
            <w:tcW w:w="3344" w:type="dxa"/>
            <w:tcMar>
              <w:top w:w="50" w:type="dxa"/>
              <w:left w:w="100" w:type="dxa"/>
            </w:tcMar>
            <w:vAlign w:val="center"/>
          </w:tcPr>
          <w:p w14:paraId="249DCD7A">
            <w:pPr>
              <w:spacing w:after="0"/>
              <w:ind w:left="135"/>
            </w:pPr>
            <w:r>
              <w:rPr>
                <w:rFonts w:ascii="Times New Roman" w:hAnsi="Times New Roman"/>
                <w:color w:val="000000"/>
                <w:sz w:val="24"/>
                <w:lang w:val="ru-RU"/>
              </w:rPr>
              <w:t xml:space="preserve">Коренной перелом в ходе войны (осень 1942–1943 г. ). </w:t>
            </w:r>
            <w:r>
              <w:rPr>
                <w:rFonts w:ascii="Times New Roman" w:hAnsi="Times New Roman"/>
                <w:color w:val="000000"/>
                <w:sz w:val="24"/>
              </w:rPr>
              <w:t>Сталинградская битва</w:t>
            </w:r>
          </w:p>
        </w:tc>
        <w:tc>
          <w:tcPr>
            <w:tcW w:w="795" w:type="dxa"/>
            <w:tcMar>
              <w:top w:w="50" w:type="dxa"/>
              <w:left w:w="100" w:type="dxa"/>
            </w:tcMar>
            <w:vAlign w:val="center"/>
          </w:tcPr>
          <w:p w14:paraId="4779BF8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424F27">
            <w:pPr>
              <w:spacing w:after="0"/>
              <w:ind w:left="135"/>
              <w:jc w:val="center"/>
            </w:pPr>
          </w:p>
        </w:tc>
        <w:tc>
          <w:tcPr>
            <w:tcW w:w="1590" w:type="dxa"/>
            <w:tcMar>
              <w:top w:w="50" w:type="dxa"/>
              <w:left w:w="100" w:type="dxa"/>
            </w:tcMar>
            <w:vAlign w:val="center"/>
          </w:tcPr>
          <w:p w14:paraId="4199300C">
            <w:pPr>
              <w:spacing w:after="0"/>
              <w:ind w:left="135"/>
              <w:jc w:val="center"/>
            </w:pPr>
          </w:p>
        </w:tc>
        <w:tc>
          <w:tcPr>
            <w:tcW w:w="1122" w:type="dxa"/>
            <w:tcMar>
              <w:top w:w="50" w:type="dxa"/>
              <w:left w:w="100" w:type="dxa"/>
            </w:tcMar>
            <w:vAlign w:val="center"/>
          </w:tcPr>
          <w:p w14:paraId="0440EA40">
            <w:pPr>
              <w:spacing w:after="0"/>
              <w:ind w:left="135"/>
            </w:pPr>
          </w:p>
        </w:tc>
        <w:tc>
          <w:tcPr>
            <w:tcW w:w="1936" w:type="dxa"/>
            <w:tcMar>
              <w:top w:w="50" w:type="dxa"/>
              <w:left w:w="100" w:type="dxa"/>
            </w:tcMar>
            <w:vAlign w:val="center"/>
          </w:tcPr>
          <w:p w14:paraId="785AB71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"https://m.edsoo.ru/84f88578"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/84</w:t>
            </w:r>
            <w:r>
              <w:rPr>
                <w:rFonts w:ascii="Times New Roman" w:hAnsi="Times New Roman"/>
                <w:color w:val="0000FF"/>
                <w:u w:val="single"/>
              </w:rPr>
              <w:t>f</w:t>
            </w:r>
            <w:r>
              <w:rPr>
                <w:rFonts w:ascii="Times New Roman" w:hAnsi="Times New Roman"/>
                <w:color w:val="0000FF"/>
                <w:u w:val="single"/>
                <w:lang w:val="ru-RU"/>
              </w:rPr>
              <w:t>88578</w:t>
            </w:r>
            <w:r>
              <w:rPr>
                <w:rFonts w:ascii="Times New Roman" w:hAnsi="Times New Roman"/>
                <w:color w:val="0000FF"/>
                <w:u w:val="single"/>
                <w:lang w:val="ru-RU"/>
              </w:rPr>
              <w:fldChar w:fldCharType="end"/>
            </w:r>
          </w:p>
        </w:tc>
      </w:tr>
      <w:tr w14:paraId="271B5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4ECE423">
            <w:pPr>
              <w:spacing w:after="0"/>
            </w:pPr>
            <w:r>
              <w:rPr>
                <w:rFonts w:ascii="Times New Roman" w:hAnsi="Times New Roman"/>
                <w:color w:val="000000"/>
                <w:sz w:val="24"/>
              </w:rPr>
              <w:t>111</w:t>
            </w:r>
          </w:p>
        </w:tc>
        <w:tc>
          <w:tcPr>
            <w:tcW w:w="3344" w:type="dxa"/>
            <w:tcMar>
              <w:top w:w="50" w:type="dxa"/>
              <w:left w:w="100" w:type="dxa"/>
            </w:tcMar>
            <w:vAlign w:val="center"/>
          </w:tcPr>
          <w:p w14:paraId="487E6025">
            <w:pPr>
              <w:spacing w:after="0"/>
              <w:ind w:left="135"/>
              <w:rPr>
                <w:lang w:val="ru-RU"/>
              </w:rPr>
            </w:pPr>
            <w:r>
              <w:rPr>
                <w:rFonts w:ascii="Times New Roman" w:hAnsi="Times New Roman"/>
                <w:color w:val="000000"/>
                <w:sz w:val="24"/>
                <w:lang w:val="ru-RU"/>
              </w:rPr>
              <w:t>Прорыв блокады Ленинграда в январе 1943 г.</w:t>
            </w:r>
          </w:p>
        </w:tc>
        <w:tc>
          <w:tcPr>
            <w:tcW w:w="795" w:type="dxa"/>
            <w:tcMar>
              <w:top w:w="50" w:type="dxa"/>
              <w:left w:w="100" w:type="dxa"/>
            </w:tcMar>
            <w:vAlign w:val="center"/>
          </w:tcPr>
          <w:p w14:paraId="4B1E539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463478">
            <w:pPr>
              <w:spacing w:after="0"/>
              <w:ind w:left="135"/>
              <w:jc w:val="center"/>
            </w:pPr>
          </w:p>
        </w:tc>
        <w:tc>
          <w:tcPr>
            <w:tcW w:w="1590" w:type="dxa"/>
            <w:tcMar>
              <w:top w:w="50" w:type="dxa"/>
              <w:left w:w="100" w:type="dxa"/>
            </w:tcMar>
            <w:vAlign w:val="center"/>
          </w:tcPr>
          <w:p w14:paraId="6EAA8FCB">
            <w:pPr>
              <w:spacing w:after="0"/>
              <w:ind w:left="135"/>
              <w:jc w:val="center"/>
            </w:pPr>
          </w:p>
        </w:tc>
        <w:tc>
          <w:tcPr>
            <w:tcW w:w="1122" w:type="dxa"/>
            <w:tcMar>
              <w:top w:w="50" w:type="dxa"/>
              <w:left w:w="100" w:type="dxa"/>
            </w:tcMar>
            <w:vAlign w:val="center"/>
          </w:tcPr>
          <w:p w14:paraId="76C82282">
            <w:pPr>
              <w:spacing w:after="0"/>
              <w:ind w:left="135"/>
            </w:pPr>
          </w:p>
        </w:tc>
        <w:tc>
          <w:tcPr>
            <w:tcW w:w="1936" w:type="dxa"/>
            <w:tcMar>
              <w:top w:w="50" w:type="dxa"/>
              <w:left w:w="100" w:type="dxa"/>
            </w:tcMar>
            <w:vAlign w:val="center"/>
          </w:tcPr>
          <w:p w14:paraId="0141313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"https://m.edsoo.ru/2e270b1c"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270</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c</w:t>
            </w:r>
            <w:r>
              <w:rPr>
                <w:rFonts w:ascii="Times New Roman" w:hAnsi="Times New Roman"/>
                <w:color w:val="0000FF"/>
                <w:u w:val="single"/>
              </w:rPr>
              <w:fldChar w:fldCharType="end"/>
            </w:r>
          </w:p>
        </w:tc>
      </w:tr>
      <w:tr w14:paraId="7B3056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2AD34A5">
            <w:pPr>
              <w:spacing w:after="0"/>
            </w:pPr>
            <w:r>
              <w:rPr>
                <w:rFonts w:ascii="Times New Roman" w:hAnsi="Times New Roman"/>
                <w:color w:val="000000"/>
                <w:sz w:val="24"/>
              </w:rPr>
              <w:t>112</w:t>
            </w:r>
          </w:p>
        </w:tc>
        <w:tc>
          <w:tcPr>
            <w:tcW w:w="3344" w:type="dxa"/>
            <w:tcMar>
              <w:top w:w="50" w:type="dxa"/>
              <w:left w:w="100" w:type="dxa"/>
            </w:tcMar>
            <w:vAlign w:val="center"/>
          </w:tcPr>
          <w:p w14:paraId="34ACC2A8">
            <w:pPr>
              <w:spacing w:after="0"/>
              <w:ind w:left="135"/>
            </w:pPr>
            <w:r>
              <w:rPr>
                <w:rFonts w:ascii="Times New Roman" w:hAnsi="Times New Roman"/>
                <w:color w:val="000000"/>
                <w:sz w:val="24"/>
              </w:rPr>
              <w:t>Битва на Курской дуге</w:t>
            </w:r>
          </w:p>
        </w:tc>
        <w:tc>
          <w:tcPr>
            <w:tcW w:w="795" w:type="dxa"/>
            <w:tcMar>
              <w:top w:w="50" w:type="dxa"/>
              <w:left w:w="100" w:type="dxa"/>
            </w:tcMar>
            <w:vAlign w:val="center"/>
          </w:tcPr>
          <w:p w14:paraId="1EDD403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596575">
            <w:pPr>
              <w:spacing w:after="0"/>
              <w:ind w:left="135"/>
              <w:jc w:val="center"/>
            </w:pPr>
          </w:p>
        </w:tc>
        <w:tc>
          <w:tcPr>
            <w:tcW w:w="1590" w:type="dxa"/>
            <w:tcMar>
              <w:top w:w="50" w:type="dxa"/>
              <w:left w:w="100" w:type="dxa"/>
            </w:tcMar>
            <w:vAlign w:val="center"/>
          </w:tcPr>
          <w:p w14:paraId="393992FB">
            <w:pPr>
              <w:spacing w:after="0"/>
              <w:ind w:left="135"/>
              <w:jc w:val="center"/>
            </w:pPr>
          </w:p>
        </w:tc>
        <w:tc>
          <w:tcPr>
            <w:tcW w:w="1122" w:type="dxa"/>
            <w:tcMar>
              <w:top w:w="50" w:type="dxa"/>
              <w:left w:w="100" w:type="dxa"/>
            </w:tcMar>
            <w:vAlign w:val="center"/>
          </w:tcPr>
          <w:p w14:paraId="66EF202F">
            <w:pPr>
              <w:spacing w:after="0"/>
              <w:ind w:left="135"/>
            </w:pPr>
          </w:p>
        </w:tc>
        <w:tc>
          <w:tcPr>
            <w:tcW w:w="1936" w:type="dxa"/>
            <w:tcMar>
              <w:top w:w="50" w:type="dxa"/>
              <w:left w:w="100" w:type="dxa"/>
            </w:tcMar>
            <w:vAlign w:val="center"/>
          </w:tcPr>
          <w:p w14:paraId="735F9E4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"https://m.edsoo.ru/ceafc10e"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ceafc</w:t>
            </w:r>
            <w:r>
              <w:rPr>
                <w:rFonts w:ascii="Times New Roman" w:hAnsi="Times New Roman"/>
                <w:color w:val="0000FF"/>
                <w:u w:val="single"/>
                <w:lang w:val="ru-RU"/>
              </w:rPr>
              <w:t>10</w:t>
            </w:r>
            <w:r>
              <w:rPr>
                <w:rFonts w:ascii="Times New Roman" w:hAnsi="Times New Roman"/>
                <w:color w:val="0000FF"/>
                <w:u w:val="single"/>
              </w:rPr>
              <w:t>e</w:t>
            </w:r>
            <w:r>
              <w:rPr>
                <w:rFonts w:ascii="Times New Roman" w:hAnsi="Times New Roman"/>
                <w:color w:val="0000FF"/>
                <w:u w:val="single"/>
              </w:rPr>
              <w:fldChar w:fldCharType="end"/>
            </w:r>
          </w:p>
        </w:tc>
      </w:tr>
      <w:tr w14:paraId="2501D5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367F7FB">
            <w:pPr>
              <w:spacing w:after="0"/>
            </w:pPr>
            <w:r>
              <w:rPr>
                <w:rFonts w:ascii="Times New Roman" w:hAnsi="Times New Roman"/>
                <w:color w:val="000000"/>
                <w:sz w:val="24"/>
              </w:rPr>
              <w:t>113</w:t>
            </w:r>
          </w:p>
        </w:tc>
        <w:tc>
          <w:tcPr>
            <w:tcW w:w="3344" w:type="dxa"/>
            <w:tcMar>
              <w:top w:w="50" w:type="dxa"/>
              <w:left w:w="100" w:type="dxa"/>
            </w:tcMar>
            <w:vAlign w:val="center"/>
          </w:tcPr>
          <w:p w14:paraId="35E7FFC3">
            <w:pPr>
              <w:spacing w:after="0"/>
              <w:ind w:left="135"/>
            </w:pPr>
            <w:r>
              <w:rPr>
                <w:rFonts w:ascii="Times New Roman" w:hAnsi="Times New Roman"/>
                <w:color w:val="000000"/>
                <w:sz w:val="24"/>
              </w:rPr>
              <w:t>Битва за Днепр</w:t>
            </w:r>
          </w:p>
        </w:tc>
        <w:tc>
          <w:tcPr>
            <w:tcW w:w="795" w:type="dxa"/>
            <w:tcMar>
              <w:top w:w="50" w:type="dxa"/>
              <w:left w:w="100" w:type="dxa"/>
            </w:tcMar>
            <w:vAlign w:val="center"/>
          </w:tcPr>
          <w:p w14:paraId="07D8B2A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DA0546">
            <w:pPr>
              <w:spacing w:after="0"/>
              <w:ind w:left="135"/>
              <w:jc w:val="center"/>
            </w:pPr>
          </w:p>
        </w:tc>
        <w:tc>
          <w:tcPr>
            <w:tcW w:w="1590" w:type="dxa"/>
            <w:tcMar>
              <w:top w:w="50" w:type="dxa"/>
              <w:left w:w="100" w:type="dxa"/>
            </w:tcMar>
            <w:vAlign w:val="center"/>
          </w:tcPr>
          <w:p w14:paraId="0D44A826">
            <w:pPr>
              <w:spacing w:after="0"/>
              <w:ind w:left="135"/>
              <w:jc w:val="center"/>
            </w:pPr>
          </w:p>
        </w:tc>
        <w:tc>
          <w:tcPr>
            <w:tcW w:w="1122" w:type="dxa"/>
            <w:tcMar>
              <w:top w:w="50" w:type="dxa"/>
              <w:left w:w="100" w:type="dxa"/>
            </w:tcMar>
            <w:vAlign w:val="center"/>
          </w:tcPr>
          <w:p w14:paraId="1BAA94F0">
            <w:pPr>
              <w:spacing w:after="0"/>
              <w:ind w:left="135"/>
            </w:pPr>
          </w:p>
        </w:tc>
        <w:tc>
          <w:tcPr>
            <w:tcW w:w="1936" w:type="dxa"/>
            <w:tcMar>
              <w:top w:w="50" w:type="dxa"/>
              <w:left w:w="100" w:type="dxa"/>
            </w:tcMar>
            <w:vAlign w:val="center"/>
          </w:tcPr>
          <w:p w14:paraId="5FF5409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"https://m.edsoo.ru/87b22ce7"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/87</w:t>
            </w:r>
            <w:r>
              <w:rPr>
                <w:rFonts w:ascii="Times New Roman" w:hAnsi="Times New Roman"/>
                <w:color w:val="0000FF"/>
                <w:u w:val="single"/>
              </w:rPr>
              <w:t>b</w:t>
            </w:r>
            <w:r>
              <w:rPr>
                <w:rFonts w:ascii="Times New Roman" w:hAnsi="Times New Roman"/>
                <w:color w:val="0000FF"/>
                <w:u w:val="single"/>
                <w:lang w:val="ru-RU"/>
              </w:rPr>
              <w:t>22</w:t>
            </w:r>
            <w:r>
              <w:rPr>
                <w:rFonts w:ascii="Times New Roman" w:hAnsi="Times New Roman"/>
                <w:color w:val="0000FF"/>
                <w:u w:val="single"/>
              </w:rPr>
              <w:t>ce</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6980E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F00533C">
            <w:pPr>
              <w:spacing w:after="0"/>
            </w:pPr>
            <w:r>
              <w:rPr>
                <w:rFonts w:ascii="Times New Roman" w:hAnsi="Times New Roman"/>
                <w:color w:val="000000"/>
                <w:sz w:val="24"/>
              </w:rPr>
              <w:t>114</w:t>
            </w:r>
          </w:p>
        </w:tc>
        <w:tc>
          <w:tcPr>
            <w:tcW w:w="3344" w:type="dxa"/>
            <w:tcMar>
              <w:top w:w="50" w:type="dxa"/>
              <w:left w:w="100" w:type="dxa"/>
            </w:tcMar>
            <w:vAlign w:val="center"/>
          </w:tcPr>
          <w:p w14:paraId="3DF5AE5A">
            <w:pPr>
              <w:spacing w:after="0"/>
              <w:ind w:left="135"/>
              <w:rPr>
                <w:lang w:val="ru-RU"/>
              </w:rPr>
            </w:pPr>
            <w:r>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14:paraId="539F10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10491E">
            <w:pPr>
              <w:spacing w:after="0"/>
              <w:ind w:left="135"/>
              <w:jc w:val="center"/>
            </w:pPr>
          </w:p>
        </w:tc>
        <w:tc>
          <w:tcPr>
            <w:tcW w:w="1590" w:type="dxa"/>
            <w:tcMar>
              <w:top w:w="50" w:type="dxa"/>
              <w:left w:w="100" w:type="dxa"/>
            </w:tcMar>
            <w:vAlign w:val="center"/>
          </w:tcPr>
          <w:p w14:paraId="59A2AD8C">
            <w:pPr>
              <w:spacing w:after="0"/>
              <w:ind w:left="135"/>
              <w:jc w:val="center"/>
            </w:pPr>
          </w:p>
        </w:tc>
        <w:tc>
          <w:tcPr>
            <w:tcW w:w="1122" w:type="dxa"/>
            <w:tcMar>
              <w:top w:w="50" w:type="dxa"/>
              <w:left w:w="100" w:type="dxa"/>
            </w:tcMar>
            <w:vAlign w:val="center"/>
          </w:tcPr>
          <w:p w14:paraId="49BC4023">
            <w:pPr>
              <w:spacing w:after="0"/>
              <w:ind w:left="135"/>
            </w:pPr>
          </w:p>
        </w:tc>
        <w:tc>
          <w:tcPr>
            <w:tcW w:w="1936" w:type="dxa"/>
            <w:tcMar>
              <w:top w:w="50" w:type="dxa"/>
              <w:left w:w="100" w:type="dxa"/>
            </w:tcMar>
            <w:vAlign w:val="center"/>
          </w:tcPr>
          <w:p w14:paraId="20C5CD0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"https://m.edsoo.ru/38038b1f"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/38038</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f</w:t>
            </w:r>
            <w:r>
              <w:rPr>
                <w:rFonts w:ascii="Times New Roman" w:hAnsi="Times New Roman"/>
                <w:color w:val="0000FF"/>
                <w:u w:val="single"/>
              </w:rPr>
              <w:fldChar w:fldCharType="end"/>
            </w:r>
          </w:p>
        </w:tc>
      </w:tr>
      <w:tr w14:paraId="20B99A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B2FD6A1">
            <w:pPr>
              <w:spacing w:after="0"/>
            </w:pPr>
            <w:r>
              <w:rPr>
                <w:rFonts w:ascii="Times New Roman" w:hAnsi="Times New Roman"/>
                <w:color w:val="000000"/>
                <w:sz w:val="24"/>
              </w:rPr>
              <w:t>115</w:t>
            </w:r>
          </w:p>
        </w:tc>
        <w:tc>
          <w:tcPr>
            <w:tcW w:w="3344" w:type="dxa"/>
            <w:tcMar>
              <w:top w:w="50" w:type="dxa"/>
              <w:left w:w="100" w:type="dxa"/>
            </w:tcMar>
            <w:vAlign w:val="center"/>
          </w:tcPr>
          <w:p w14:paraId="07C3DF68">
            <w:pPr>
              <w:spacing w:after="0"/>
              <w:ind w:left="135"/>
              <w:rPr>
                <w:lang w:val="ru-RU"/>
              </w:rPr>
            </w:pPr>
            <w:r>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14:paraId="484066A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7FA07D">
            <w:pPr>
              <w:spacing w:after="0"/>
              <w:ind w:left="135"/>
              <w:jc w:val="center"/>
            </w:pPr>
          </w:p>
        </w:tc>
        <w:tc>
          <w:tcPr>
            <w:tcW w:w="1590" w:type="dxa"/>
            <w:tcMar>
              <w:top w:w="50" w:type="dxa"/>
              <w:left w:w="100" w:type="dxa"/>
            </w:tcMar>
            <w:vAlign w:val="center"/>
          </w:tcPr>
          <w:p w14:paraId="071F9D2E">
            <w:pPr>
              <w:spacing w:after="0"/>
              <w:ind w:left="135"/>
              <w:jc w:val="center"/>
            </w:pPr>
          </w:p>
        </w:tc>
        <w:tc>
          <w:tcPr>
            <w:tcW w:w="1122" w:type="dxa"/>
            <w:tcMar>
              <w:top w:w="50" w:type="dxa"/>
              <w:left w:w="100" w:type="dxa"/>
            </w:tcMar>
            <w:vAlign w:val="center"/>
          </w:tcPr>
          <w:p w14:paraId="7124F065">
            <w:pPr>
              <w:spacing w:after="0"/>
              <w:ind w:left="135"/>
            </w:pPr>
          </w:p>
        </w:tc>
        <w:tc>
          <w:tcPr>
            <w:tcW w:w="1936" w:type="dxa"/>
            <w:tcMar>
              <w:top w:w="50" w:type="dxa"/>
              <w:left w:w="100" w:type="dxa"/>
            </w:tcMar>
            <w:vAlign w:val="center"/>
          </w:tcPr>
          <w:p w14:paraId="6D5E29D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"https://m.edsoo.ru/88ec5aa0"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w:t>
            </w:r>
            <w:r>
              <w:rPr>
                <w:rFonts w:ascii="Times New Roman" w:hAnsi="Times New Roman"/>
                <w:color w:val="0000FF"/>
                <w:u w:val="single"/>
              </w:rPr>
              <w:t>ec</w:t>
            </w:r>
            <w:r>
              <w:rPr>
                <w:rFonts w:ascii="Times New Roman" w:hAnsi="Times New Roman"/>
                <w:color w:val="0000FF"/>
                <w:u w:val="single"/>
                <w:lang w:val="ru-RU"/>
              </w:rPr>
              <w:t>5</w:t>
            </w:r>
            <w:r>
              <w:rPr>
                <w:rFonts w:ascii="Times New Roman" w:hAnsi="Times New Roman"/>
                <w:color w:val="0000FF"/>
                <w:u w:val="single"/>
              </w:rPr>
              <w:t>aa</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B3346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9D2F270">
            <w:pPr>
              <w:spacing w:after="0"/>
            </w:pPr>
            <w:r>
              <w:rPr>
                <w:rFonts w:ascii="Times New Roman" w:hAnsi="Times New Roman"/>
                <w:color w:val="000000"/>
                <w:sz w:val="24"/>
              </w:rPr>
              <w:t>116</w:t>
            </w:r>
          </w:p>
        </w:tc>
        <w:tc>
          <w:tcPr>
            <w:tcW w:w="3344" w:type="dxa"/>
            <w:tcMar>
              <w:top w:w="50" w:type="dxa"/>
              <w:left w:w="100" w:type="dxa"/>
            </w:tcMar>
            <w:vAlign w:val="center"/>
          </w:tcPr>
          <w:p w14:paraId="74B55B52">
            <w:pPr>
              <w:spacing w:after="0"/>
              <w:ind w:left="135"/>
              <w:rPr>
                <w:lang w:val="ru-RU"/>
              </w:rPr>
            </w:pPr>
            <w:r>
              <w:rPr>
                <w:rFonts w:ascii="Times New Roman" w:hAnsi="Times New Roman"/>
                <w:color w:val="000000"/>
                <w:sz w:val="24"/>
                <w:lang w:val="ru-RU"/>
              </w:rPr>
              <w:t>Судебные процессы на территории СССР над военными преступниками и пособниками оккупантов в 1943-1946 гг.</w:t>
            </w:r>
          </w:p>
        </w:tc>
        <w:tc>
          <w:tcPr>
            <w:tcW w:w="795" w:type="dxa"/>
            <w:tcMar>
              <w:top w:w="50" w:type="dxa"/>
              <w:left w:w="100" w:type="dxa"/>
            </w:tcMar>
            <w:vAlign w:val="center"/>
          </w:tcPr>
          <w:p w14:paraId="76E427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399F21">
            <w:pPr>
              <w:spacing w:after="0"/>
              <w:ind w:left="135"/>
              <w:jc w:val="center"/>
            </w:pPr>
          </w:p>
        </w:tc>
        <w:tc>
          <w:tcPr>
            <w:tcW w:w="1590" w:type="dxa"/>
            <w:tcMar>
              <w:top w:w="50" w:type="dxa"/>
              <w:left w:w="100" w:type="dxa"/>
            </w:tcMar>
            <w:vAlign w:val="center"/>
          </w:tcPr>
          <w:p w14:paraId="34F40677">
            <w:pPr>
              <w:spacing w:after="0"/>
              <w:ind w:left="135"/>
              <w:jc w:val="center"/>
            </w:pPr>
          </w:p>
        </w:tc>
        <w:tc>
          <w:tcPr>
            <w:tcW w:w="1122" w:type="dxa"/>
            <w:tcMar>
              <w:top w:w="50" w:type="dxa"/>
              <w:left w:w="100" w:type="dxa"/>
            </w:tcMar>
            <w:vAlign w:val="center"/>
          </w:tcPr>
          <w:p w14:paraId="180038C8">
            <w:pPr>
              <w:spacing w:after="0"/>
              <w:ind w:left="135"/>
            </w:pPr>
          </w:p>
        </w:tc>
        <w:tc>
          <w:tcPr>
            <w:tcW w:w="1936" w:type="dxa"/>
            <w:tcMar>
              <w:top w:w="50" w:type="dxa"/>
              <w:left w:w="100" w:type="dxa"/>
            </w:tcMar>
            <w:vAlign w:val="center"/>
          </w:tcPr>
          <w:p w14:paraId="4879439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"https://m.edsoo.ru/3356399e"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/3356399</w:t>
            </w:r>
            <w:r>
              <w:rPr>
                <w:rFonts w:ascii="Times New Roman" w:hAnsi="Times New Roman"/>
                <w:color w:val="0000FF"/>
                <w:u w:val="single"/>
              </w:rPr>
              <w:t>e</w:t>
            </w:r>
            <w:r>
              <w:rPr>
                <w:rFonts w:ascii="Times New Roman" w:hAnsi="Times New Roman"/>
                <w:color w:val="0000FF"/>
                <w:u w:val="single"/>
              </w:rPr>
              <w:fldChar w:fldCharType="end"/>
            </w:r>
          </w:p>
        </w:tc>
      </w:tr>
      <w:tr w14:paraId="276B70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E15188A">
            <w:pPr>
              <w:spacing w:after="0"/>
            </w:pPr>
            <w:r>
              <w:rPr>
                <w:rFonts w:ascii="Times New Roman" w:hAnsi="Times New Roman"/>
                <w:color w:val="000000"/>
                <w:sz w:val="24"/>
              </w:rPr>
              <w:t>117</w:t>
            </w:r>
          </w:p>
        </w:tc>
        <w:tc>
          <w:tcPr>
            <w:tcW w:w="3344" w:type="dxa"/>
            <w:tcMar>
              <w:top w:w="50" w:type="dxa"/>
              <w:left w:w="100" w:type="dxa"/>
            </w:tcMar>
            <w:vAlign w:val="center"/>
          </w:tcPr>
          <w:p w14:paraId="562765B6">
            <w:pPr>
              <w:spacing w:after="0"/>
              <w:ind w:left="135"/>
            </w:pPr>
            <w:r>
              <w:rPr>
                <w:rFonts w:ascii="Times New Roman" w:hAnsi="Times New Roman"/>
                <w:color w:val="000000"/>
                <w:sz w:val="24"/>
                <w:lang w:val="ru-RU"/>
              </w:rPr>
              <w:t xml:space="preserve">«Все для фронта, все для победы!». </w:t>
            </w:r>
            <w:r>
              <w:rPr>
                <w:rFonts w:ascii="Times New Roman" w:hAnsi="Times New Roman"/>
                <w:color w:val="000000"/>
                <w:sz w:val="24"/>
              </w:rPr>
              <w:t>Трудовой подвиг народа</w:t>
            </w:r>
          </w:p>
        </w:tc>
        <w:tc>
          <w:tcPr>
            <w:tcW w:w="795" w:type="dxa"/>
            <w:tcMar>
              <w:top w:w="50" w:type="dxa"/>
              <w:left w:w="100" w:type="dxa"/>
            </w:tcMar>
            <w:vAlign w:val="center"/>
          </w:tcPr>
          <w:p w14:paraId="1A37523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CA38D2C">
            <w:pPr>
              <w:spacing w:after="0"/>
              <w:ind w:left="135"/>
              <w:jc w:val="center"/>
            </w:pPr>
          </w:p>
        </w:tc>
        <w:tc>
          <w:tcPr>
            <w:tcW w:w="1590" w:type="dxa"/>
            <w:tcMar>
              <w:top w:w="50" w:type="dxa"/>
              <w:left w:w="100" w:type="dxa"/>
            </w:tcMar>
            <w:vAlign w:val="center"/>
          </w:tcPr>
          <w:p w14:paraId="601568CF">
            <w:pPr>
              <w:spacing w:after="0"/>
              <w:ind w:left="135"/>
              <w:jc w:val="center"/>
            </w:pPr>
          </w:p>
        </w:tc>
        <w:tc>
          <w:tcPr>
            <w:tcW w:w="1122" w:type="dxa"/>
            <w:tcMar>
              <w:top w:w="50" w:type="dxa"/>
              <w:left w:w="100" w:type="dxa"/>
            </w:tcMar>
            <w:vAlign w:val="center"/>
          </w:tcPr>
          <w:p w14:paraId="2C65911D">
            <w:pPr>
              <w:spacing w:after="0"/>
              <w:ind w:left="135"/>
            </w:pPr>
          </w:p>
        </w:tc>
        <w:tc>
          <w:tcPr>
            <w:tcW w:w="1936" w:type="dxa"/>
            <w:tcMar>
              <w:top w:w="50" w:type="dxa"/>
              <w:left w:w="100" w:type="dxa"/>
            </w:tcMar>
            <w:vAlign w:val="center"/>
          </w:tcPr>
          <w:p w14:paraId="2E063FD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"https://m.edsoo.ru/e476fcc0"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476</w:t>
            </w:r>
            <w:r>
              <w:rPr>
                <w:rFonts w:ascii="Times New Roman" w:hAnsi="Times New Roman"/>
                <w:color w:val="0000FF"/>
                <w:u w:val="single"/>
              </w:rPr>
              <w:t>fcc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31455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30E8BF9">
            <w:pPr>
              <w:spacing w:after="0"/>
            </w:pPr>
            <w:r>
              <w:rPr>
                <w:rFonts w:ascii="Times New Roman" w:hAnsi="Times New Roman"/>
                <w:color w:val="000000"/>
                <w:sz w:val="24"/>
              </w:rPr>
              <w:t>118</w:t>
            </w:r>
          </w:p>
        </w:tc>
        <w:tc>
          <w:tcPr>
            <w:tcW w:w="3344" w:type="dxa"/>
            <w:tcMar>
              <w:top w:w="50" w:type="dxa"/>
              <w:left w:w="100" w:type="dxa"/>
            </w:tcMar>
            <w:vAlign w:val="center"/>
          </w:tcPr>
          <w:p w14:paraId="12FF62A8">
            <w:pPr>
              <w:spacing w:after="0"/>
              <w:ind w:left="135"/>
            </w:pPr>
            <w:r>
              <w:rPr>
                <w:rFonts w:ascii="Times New Roman" w:hAnsi="Times New Roman"/>
                <w:color w:val="000000"/>
                <w:sz w:val="24"/>
              </w:rPr>
              <w:t>Фронтовая повседневность</w:t>
            </w:r>
          </w:p>
        </w:tc>
        <w:tc>
          <w:tcPr>
            <w:tcW w:w="795" w:type="dxa"/>
            <w:tcMar>
              <w:top w:w="50" w:type="dxa"/>
              <w:left w:w="100" w:type="dxa"/>
            </w:tcMar>
            <w:vAlign w:val="center"/>
          </w:tcPr>
          <w:p w14:paraId="0FDF032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EA81B5">
            <w:pPr>
              <w:spacing w:after="0"/>
              <w:ind w:left="135"/>
              <w:jc w:val="center"/>
            </w:pPr>
          </w:p>
        </w:tc>
        <w:tc>
          <w:tcPr>
            <w:tcW w:w="1590" w:type="dxa"/>
            <w:tcMar>
              <w:top w:w="50" w:type="dxa"/>
              <w:left w:w="100" w:type="dxa"/>
            </w:tcMar>
            <w:vAlign w:val="center"/>
          </w:tcPr>
          <w:p w14:paraId="1C73BFEB">
            <w:pPr>
              <w:spacing w:after="0"/>
              <w:ind w:left="135"/>
              <w:jc w:val="center"/>
            </w:pPr>
          </w:p>
        </w:tc>
        <w:tc>
          <w:tcPr>
            <w:tcW w:w="1122" w:type="dxa"/>
            <w:tcMar>
              <w:top w:w="50" w:type="dxa"/>
              <w:left w:w="100" w:type="dxa"/>
            </w:tcMar>
            <w:vAlign w:val="center"/>
          </w:tcPr>
          <w:p w14:paraId="7258A814">
            <w:pPr>
              <w:spacing w:after="0"/>
              <w:ind w:left="135"/>
            </w:pPr>
          </w:p>
        </w:tc>
        <w:tc>
          <w:tcPr>
            <w:tcW w:w="1936" w:type="dxa"/>
            <w:tcMar>
              <w:top w:w="50" w:type="dxa"/>
              <w:left w:w="100" w:type="dxa"/>
            </w:tcMar>
            <w:vAlign w:val="center"/>
          </w:tcPr>
          <w:p w14:paraId="3FEEE76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"https://m.edsoo.ru/4dd20c3d"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w:t>
            </w:r>
            <w:r>
              <w:rPr>
                <w:rFonts w:ascii="Times New Roman" w:hAnsi="Times New Roman"/>
                <w:color w:val="0000FF"/>
                <w:u w:val="single"/>
              </w:rPr>
              <w:t>dd</w:t>
            </w:r>
            <w:r>
              <w:rPr>
                <w:rFonts w:ascii="Times New Roman" w:hAnsi="Times New Roman"/>
                <w:color w:val="0000FF"/>
                <w:u w:val="single"/>
                <w:lang w:val="ru-RU"/>
              </w:rPr>
              <w:t>20</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rPr>
              <w:fldChar w:fldCharType="end"/>
            </w:r>
          </w:p>
        </w:tc>
      </w:tr>
      <w:tr w14:paraId="4CF621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06902EC">
            <w:pPr>
              <w:spacing w:after="0"/>
            </w:pPr>
            <w:r>
              <w:rPr>
                <w:rFonts w:ascii="Times New Roman" w:hAnsi="Times New Roman"/>
                <w:color w:val="000000"/>
                <w:sz w:val="24"/>
              </w:rPr>
              <w:t>119</w:t>
            </w:r>
          </w:p>
        </w:tc>
        <w:tc>
          <w:tcPr>
            <w:tcW w:w="3344" w:type="dxa"/>
            <w:tcMar>
              <w:top w:w="50" w:type="dxa"/>
              <w:left w:w="100" w:type="dxa"/>
            </w:tcMar>
            <w:vAlign w:val="center"/>
          </w:tcPr>
          <w:p w14:paraId="1F98CEBA">
            <w:pPr>
              <w:spacing w:after="0"/>
              <w:ind w:left="135"/>
            </w:pPr>
            <w:r>
              <w:rPr>
                <w:rFonts w:ascii="Times New Roman" w:hAnsi="Times New Roman"/>
                <w:color w:val="000000"/>
                <w:sz w:val="24"/>
              </w:rPr>
              <w:t>Повседневность в советском тылу</w:t>
            </w:r>
          </w:p>
        </w:tc>
        <w:tc>
          <w:tcPr>
            <w:tcW w:w="795" w:type="dxa"/>
            <w:tcMar>
              <w:top w:w="50" w:type="dxa"/>
              <w:left w:w="100" w:type="dxa"/>
            </w:tcMar>
            <w:vAlign w:val="center"/>
          </w:tcPr>
          <w:p w14:paraId="34306FA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2C3DF9">
            <w:pPr>
              <w:spacing w:after="0"/>
              <w:ind w:left="135"/>
              <w:jc w:val="center"/>
            </w:pPr>
          </w:p>
        </w:tc>
        <w:tc>
          <w:tcPr>
            <w:tcW w:w="1590" w:type="dxa"/>
            <w:tcMar>
              <w:top w:w="50" w:type="dxa"/>
              <w:left w:w="100" w:type="dxa"/>
            </w:tcMar>
            <w:vAlign w:val="center"/>
          </w:tcPr>
          <w:p w14:paraId="4A676A42">
            <w:pPr>
              <w:spacing w:after="0"/>
              <w:ind w:left="135"/>
              <w:jc w:val="center"/>
            </w:pPr>
          </w:p>
        </w:tc>
        <w:tc>
          <w:tcPr>
            <w:tcW w:w="1122" w:type="dxa"/>
            <w:tcMar>
              <w:top w:w="50" w:type="dxa"/>
              <w:left w:w="100" w:type="dxa"/>
            </w:tcMar>
            <w:vAlign w:val="center"/>
          </w:tcPr>
          <w:p w14:paraId="41D7E0B3">
            <w:pPr>
              <w:spacing w:after="0"/>
              <w:ind w:left="135"/>
            </w:pPr>
          </w:p>
        </w:tc>
        <w:tc>
          <w:tcPr>
            <w:tcW w:w="1936" w:type="dxa"/>
            <w:tcMar>
              <w:top w:w="50" w:type="dxa"/>
              <w:left w:w="100" w:type="dxa"/>
            </w:tcMar>
            <w:vAlign w:val="center"/>
          </w:tcPr>
          <w:p w14:paraId="05F3BDE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"https://m.edsoo.ru/5fb4612c"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w:t>
            </w:r>
            <w:r>
              <w:rPr>
                <w:rFonts w:ascii="Times New Roman" w:hAnsi="Times New Roman"/>
                <w:color w:val="0000FF"/>
                <w:u w:val="single"/>
              </w:rPr>
              <w:t>fb</w:t>
            </w:r>
            <w:r>
              <w:rPr>
                <w:rFonts w:ascii="Times New Roman" w:hAnsi="Times New Roman"/>
                <w:color w:val="0000FF"/>
                <w:u w:val="single"/>
                <w:lang w:val="ru-RU"/>
              </w:rPr>
              <w:t>4612</w:t>
            </w:r>
            <w:r>
              <w:rPr>
                <w:rFonts w:ascii="Times New Roman" w:hAnsi="Times New Roman"/>
                <w:color w:val="0000FF"/>
                <w:u w:val="single"/>
              </w:rPr>
              <w:t>c</w:t>
            </w:r>
            <w:r>
              <w:rPr>
                <w:rFonts w:ascii="Times New Roman" w:hAnsi="Times New Roman"/>
                <w:color w:val="0000FF"/>
                <w:u w:val="single"/>
              </w:rPr>
              <w:fldChar w:fldCharType="end"/>
            </w:r>
          </w:p>
        </w:tc>
      </w:tr>
      <w:tr w14:paraId="655A0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2E0F33F">
            <w:pPr>
              <w:spacing w:after="0"/>
            </w:pPr>
            <w:r>
              <w:rPr>
                <w:rFonts w:ascii="Times New Roman" w:hAnsi="Times New Roman"/>
                <w:color w:val="000000"/>
                <w:sz w:val="24"/>
              </w:rPr>
              <w:t>120</w:t>
            </w:r>
          </w:p>
        </w:tc>
        <w:tc>
          <w:tcPr>
            <w:tcW w:w="3344" w:type="dxa"/>
            <w:tcMar>
              <w:top w:w="50" w:type="dxa"/>
              <w:left w:w="100" w:type="dxa"/>
            </w:tcMar>
            <w:vAlign w:val="center"/>
          </w:tcPr>
          <w:p w14:paraId="15203E90">
            <w:pPr>
              <w:spacing w:after="0"/>
              <w:ind w:left="135"/>
              <w:rPr>
                <w:lang w:val="ru-RU"/>
              </w:rPr>
            </w:pPr>
            <w:r>
              <w:rPr>
                <w:rFonts w:ascii="Times New Roman" w:hAnsi="Times New Roman"/>
                <w:color w:val="000000"/>
                <w:sz w:val="24"/>
                <w:lang w:val="ru-RU"/>
              </w:rPr>
              <w:t>Культурное пространство в годы войны</w:t>
            </w:r>
          </w:p>
        </w:tc>
        <w:tc>
          <w:tcPr>
            <w:tcW w:w="795" w:type="dxa"/>
            <w:tcMar>
              <w:top w:w="50" w:type="dxa"/>
              <w:left w:w="100" w:type="dxa"/>
            </w:tcMar>
            <w:vAlign w:val="center"/>
          </w:tcPr>
          <w:p w14:paraId="5307DC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2C88B1">
            <w:pPr>
              <w:spacing w:after="0"/>
              <w:ind w:left="135"/>
              <w:jc w:val="center"/>
            </w:pPr>
          </w:p>
        </w:tc>
        <w:tc>
          <w:tcPr>
            <w:tcW w:w="1590" w:type="dxa"/>
            <w:tcMar>
              <w:top w:w="50" w:type="dxa"/>
              <w:left w:w="100" w:type="dxa"/>
            </w:tcMar>
            <w:vAlign w:val="center"/>
          </w:tcPr>
          <w:p w14:paraId="7D10AB32">
            <w:pPr>
              <w:spacing w:after="0"/>
              <w:ind w:left="135"/>
              <w:jc w:val="center"/>
            </w:pPr>
          </w:p>
        </w:tc>
        <w:tc>
          <w:tcPr>
            <w:tcW w:w="1122" w:type="dxa"/>
            <w:tcMar>
              <w:top w:w="50" w:type="dxa"/>
              <w:left w:w="100" w:type="dxa"/>
            </w:tcMar>
            <w:vAlign w:val="center"/>
          </w:tcPr>
          <w:p w14:paraId="4883B430">
            <w:pPr>
              <w:spacing w:after="0"/>
              <w:ind w:left="135"/>
            </w:pPr>
          </w:p>
        </w:tc>
        <w:tc>
          <w:tcPr>
            <w:tcW w:w="1936" w:type="dxa"/>
            <w:tcMar>
              <w:top w:w="50" w:type="dxa"/>
              <w:left w:w="100" w:type="dxa"/>
            </w:tcMar>
            <w:vAlign w:val="center"/>
          </w:tcPr>
          <w:p w14:paraId="3F53E68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"https://m.edsoo.ru/bf23d42c"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bf</w:t>
            </w:r>
            <w:r>
              <w:rPr>
                <w:rFonts w:ascii="Times New Roman" w:hAnsi="Times New Roman"/>
                <w:color w:val="0000FF"/>
                <w:u w:val="single"/>
                <w:lang w:val="ru-RU"/>
              </w:rPr>
              <w:t>23</w:t>
            </w:r>
            <w:r>
              <w:rPr>
                <w:rFonts w:ascii="Times New Roman" w:hAnsi="Times New Roman"/>
                <w:color w:val="0000FF"/>
                <w:u w:val="single"/>
              </w:rPr>
              <w:t>d</w:t>
            </w:r>
            <w:r>
              <w:rPr>
                <w:rFonts w:ascii="Times New Roman" w:hAnsi="Times New Roman"/>
                <w:color w:val="0000FF"/>
                <w:u w:val="single"/>
                <w:lang w:val="ru-RU"/>
              </w:rPr>
              <w:t>42</w:t>
            </w:r>
            <w:r>
              <w:rPr>
                <w:rFonts w:ascii="Times New Roman" w:hAnsi="Times New Roman"/>
                <w:color w:val="0000FF"/>
                <w:u w:val="single"/>
              </w:rPr>
              <w:t>c</w:t>
            </w:r>
            <w:r>
              <w:rPr>
                <w:rFonts w:ascii="Times New Roman" w:hAnsi="Times New Roman"/>
                <w:color w:val="0000FF"/>
                <w:u w:val="single"/>
              </w:rPr>
              <w:fldChar w:fldCharType="end"/>
            </w:r>
          </w:p>
        </w:tc>
      </w:tr>
      <w:tr w14:paraId="7863B2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0CC36EB">
            <w:pPr>
              <w:spacing w:after="0"/>
            </w:pPr>
            <w:r>
              <w:rPr>
                <w:rFonts w:ascii="Times New Roman" w:hAnsi="Times New Roman"/>
                <w:color w:val="000000"/>
                <w:sz w:val="24"/>
              </w:rPr>
              <w:t>121</w:t>
            </w:r>
          </w:p>
        </w:tc>
        <w:tc>
          <w:tcPr>
            <w:tcW w:w="3344" w:type="dxa"/>
            <w:tcMar>
              <w:top w:w="50" w:type="dxa"/>
              <w:left w:w="100" w:type="dxa"/>
            </w:tcMar>
            <w:vAlign w:val="center"/>
          </w:tcPr>
          <w:p w14:paraId="17226948">
            <w:pPr>
              <w:spacing w:after="0"/>
              <w:ind w:left="135"/>
              <w:rPr>
                <w:lang w:val="ru-RU"/>
              </w:rPr>
            </w:pPr>
            <w:r>
              <w:rPr>
                <w:rFonts w:ascii="Times New Roman" w:hAnsi="Times New Roman"/>
                <w:color w:val="000000"/>
                <w:sz w:val="24"/>
                <w:lang w:val="ru-RU"/>
              </w:rPr>
              <w:t>Государство и Церковь в годы войны</w:t>
            </w:r>
          </w:p>
        </w:tc>
        <w:tc>
          <w:tcPr>
            <w:tcW w:w="795" w:type="dxa"/>
            <w:tcMar>
              <w:top w:w="50" w:type="dxa"/>
              <w:left w:w="100" w:type="dxa"/>
            </w:tcMar>
            <w:vAlign w:val="center"/>
          </w:tcPr>
          <w:p w14:paraId="2030CB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B4A78A">
            <w:pPr>
              <w:spacing w:after="0"/>
              <w:ind w:left="135"/>
              <w:jc w:val="center"/>
            </w:pPr>
          </w:p>
        </w:tc>
        <w:tc>
          <w:tcPr>
            <w:tcW w:w="1590" w:type="dxa"/>
            <w:tcMar>
              <w:top w:w="50" w:type="dxa"/>
              <w:left w:w="100" w:type="dxa"/>
            </w:tcMar>
            <w:vAlign w:val="center"/>
          </w:tcPr>
          <w:p w14:paraId="53A6D4D7">
            <w:pPr>
              <w:spacing w:after="0"/>
              <w:ind w:left="135"/>
              <w:jc w:val="center"/>
            </w:pPr>
          </w:p>
        </w:tc>
        <w:tc>
          <w:tcPr>
            <w:tcW w:w="1122" w:type="dxa"/>
            <w:tcMar>
              <w:top w:w="50" w:type="dxa"/>
              <w:left w:w="100" w:type="dxa"/>
            </w:tcMar>
            <w:vAlign w:val="center"/>
          </w:tcPr>
          <w:p w14:paraId="77B04453">
            <w:pPr>
              <w:spacing w:after="0"/>
              <w:ind w:left="135"/>
            </w:pPr>
          </w:p>
        </w:tc>
        <w:tc>
          <w:tcPr>
            <w:tcW w:w="1936" w:type="dxa"/>
            <w:tcMar>
              <w:top w:w="50" w:type="dxa"/>
              <w:left w:w="100" w:type="dxa"/>
            </w:tcMar>
            <w:vAlign w:val="center"/>
          </w:tcPr>
          <w:p w14:paraId="7AA2ADF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"https://m.edsoo.ru/606e5a12"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/606</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lang w:val="ru-RU"/>
              </w:rPr>
              <w:t>12</w:t>
            </w:r>
            <w:r>
              <w:rPr>
                <w:rFonts w:ascii="Times New Roman" w:hAnsi="Times New Roman"/>
                <w:color w:val="0000FF"/>
                <w:u w:val="single"/>
                <w:lang w:val="ru-RU"/>
              </w:rPr>
              <w:fldChar w:fldCharType="end"/>
            </w:r>
          </w:p>
        </w:tc>
      </w:tr>
      <w:tr w14:paraId="0077B2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22F0D52">
            <w:pPr>
              <w:spacing w:after="0"/>
            </w:pPr>
            <w:r>
              <w:rPr>
                <w:rFonts w:ascii="Times New Roman" w:hAnsi="Times New Roman"/>
                <w:color w:val="000000"/>
                <w:sz w:val="24"/>
              </w:rPr>
              <w:t>122</w:t>
            </w:r>
          </w:p>
        </w:tc>
        <w:tc>
          <w:tcPr>
            <w:tcW w:w="3344" w:type="dxa"/>
            <w:tcMar>
              <w:top w:w="50" w:type="dxa"/>
              <w:left w:w="100" w:type="dxa"/>
            </w:tcMar>
            <w:vAlign w:val="center"/>
          </w:tcPr>
          <w:p w14:paraId="2874D764">
            <w:pPr>
              <w:spacing w:after="0"/>
              <w:ind w:left="135"/>
            </w:pPr>
            <w:r>
              <w:rPr>
                <w:rFonts w:ascii="Times New Roman" w:hAnsi="Times New Roman"/>
                <w:color w:val="000000"/>
                <w:sz w:val="24"/>
              </w:rPr>
              <w:t>СССР и союзники</w:t>
            </w:r>
          </w:p>
        </w:tc>
        <w:tc>
          <w:tcPr>
            <w:tcW w:w="795" w:type="dxa"/>
            <w:tcMar>
              <w:top w:w="50" w:type="dxa"/>
              <w:left w:w="100" w:type="dxa"/>
            </w:tcMar>
            <w:vAlign w:val="center"/>
          </w:tcPr>
          <w:p w14:paraId="40503AC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B8AEF6">
            <w:pPr>
              <w:spacing w:after="0"/>
              <w:ind w:left="135"/>
              <w:jc w:val="center"/>
            </w:pPr>
          </w:p>
        </w:tc>
        <w:tc>
          <w:tcPr>
            <w:tcW w:w="1590" w:type="dxa"/>
            <w:tcMar>
              <w:top w:w="50" w:type="dxa"/>
              <w:left w:w="100" w:type="dxa"/>
            </w:tcMar>
            <w:vAlign w:val="center"/>
          </w:tcPr>
          <w:p w14:paraId="1CF5A91C">
            <w:pPr>
              <w:spacing w:after="0"/>
              <w:ind w:left="135"/>
              <w:jc w:val="center"/>
            </w:pPr>
          </w:p>
        </w:tc>
        <w:tc>
          <w:tcPr>
            <w:tcW w:w="1122" w:type="dxa"/>
            <w:tcMar>
              <w:top w:w="50" w:type="dxa"/>
              <w:left w:w="100" w:type="dxa"/>
            </w:tcMar>
            <w:vAlign w:val="center"/>
          </w:tcPr>
          <w:p w14:paraId="152B6BB1">
            <w:pPr>
              <w:spacing w:after="0"/>
              <w:ind w:left="135"/>
            </w:pPr>
          </w:p>
        </w:tc>
        <w:tc>
          <w:tcPr>
            <w:tcW w:w="1936" w:type="dxa"/>
            <w:tcMar>
              <w:top w:w="50" w:type="dxa"/>
              <w:left w:w="100" w:type="dxa"/>
            </w:tcMar>
            <w:vAlign w:val="center"/>
          </w:tcPr>
          <w:p w14:paraId="435B53A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"https://m.edsoo.ru/28be310b"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/28</w:t>
            </w:r>
            <w:r>
              <w:rPr>
                <w:rFonts w:ascii="Times New Roman" w:hAnsi="Times New Roman"/>
                <w:color w:val="0000FF"/>
                <w:u w:val="single"/>
              </w:rPr>
              <w:t>be</w:t>
            </w:r>
            <w:r>
              <w:rPr>
                <w:rFonts w:ascii="Times New Roman" w:hAnsi="Times New Roman"/>
                <w:color w:val="0000FF"/>
                <w:u w:val="single"/>
                <w:lang w:val="ru-RU"/>
              </w:rPr>
              <w:t>310</w:t>
            </w:r>
            <w:r>
              <w:rPr>
                <w:rFonts w:ascii="Times New Roman" w:hAnsi="Times New Roman"/>
                <w:color w:val="0000FF"/>
                <w:u w:val="single"/>
              </w:rPr>
              <w:t>b</w:t>
            </w:r>
            <w:r>
              <w:rPr>
                <w:rFonts w:ascii="Times New Roman" w:hAnsi="Times New Roman"/>
                <w:color w:val="0000FF"/>
                <w:u w:val="single"/>
              </w:rPr>
              <w:fldChar w:fldCharType="end"/>
            </w:r>
          </w:p>
        </w:tc>
      </w:tr>
      <w:tr w14:paraId="6D79AF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0A798C3">
            <w:pPr>
              <w:spacing w:after="0"/>
            </w:pPr>
            <w:r>
              <w:rPr>
                <w:rFonts w:ascii="Times New Roman" w:hAnsi="Times New Roman"/>
                <w:color w:val="000000"/>
                <w:sz w:val="24"/>
              </w:rPr>
              <w:t>123</w:t>
            </w:r>
          </w:p>
        </w:tc>
        <w:tc>
          <w:tcPr>
            <w:tcW w:w="3344" w:type="dxa"/>
            <w:tcMar>
              <w:top w:w="50" w:type="dxa"/>
              <w:left w:w="100" w:type="dxa"/>
            </w:tcMar>
            <w:vAlign w:val="center"/>
          </w:tcPr>
          <w:p w14:paraId="5A45252E">
            <w:pPr>
              <w:spacing w:after="0"/>
              <w:ind w:left="135"/>
            </w:pPr>
            <w:r>
              <w:rPr>
                <w:rFonts w:ascii="Times New Roman" w:hAnsi="Times New Roman"/>
                <w:color w:val="000000"/>
                <w:sz w:val="24"/>
              </w:rPr>
              <w:t>Тегеранская конференция 1943 г.</w:t>
            </w:r>
          </w:p>
        </w:tc>
        <w:tc>
          <w:tcPr>
            <w:tcW w:w="795" w:type="dxa"/>
            <w:tcMar>
              <w:top w:w="50" w:type="dxa"/>
              <w:left w:w="100" w:type="dxa"/>
            </w:tcMar>
            <w:vAlign w:val="center"/>
          </w:tcPr>
          <w:p w14:paraId="1B722E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5BEE19">
            <w:pPr>
              <w:spacing w:after="0"/>
              <w:ind w:left="135"/>
              <w:jc w:val="center"/>
            </w:pPr>
          </w:p>
        </w:tc>
        <w:tc>
          <w:tcPr>
            <w:tcW w:w="1590" w:type="dxa"/>
            <w:tcMar>
              <w:top w:w="50" w:type="dxa"/>
              <w:left w:w="100" w:type="dxa"/>
            </w:tcMar>
            <w:vAlign w:val="center"/>
          </w:tcPr>
          <w:p w14:paraId="5C63AA4A">
            <w:pPr>
              <w:spacing w:after="0"/>
              <w:ind w:left="135"/>
              <w:jc w:val="center"/>
            </w:pPr>
          </w:p>
        </w:tc>
        <w:tc>
          <w:tcPr>
            <w:tcW w:w="1122" w:type="dxa"/>
            <w:tcMar>
              <w:top w:w="50" w:type="dxa"/>
              <w:left w:w="100" w:type="dxa"/>
            </w:tcMar>
            <w:vAlign w:val="center"/>
          </w:tcPr>
          <w:p w14:paraId="34EAAC2A">
            <w:pPr>
              <w:spacing w:after="0"/>
              <w:ind w:left="135"/>
            </w:pPr>
          </w:p>
        </w:tc>
        <w:tc>
          <w:tcPr>
            <w:tcW w:w="1936" w:type="dxa"/>
            <w:tcMar>
              <w:top w:w="50" w:type="dxa"/>
              <w:left w:w="100" w:type="dxa"/>
            </w:tcMar>
            <w:vAlign w:val="center"/>
          </w:tcPr>
          <w:p w14:paraId="541AEB7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"https://m.edsoo.ru/39fbb7be"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/39</w:t>
            </w:r>
            <w:r>
              <w:rPr>
                <w:rFonts w:ascii="Times New Roman" w:hAnsi="Times New Roman"/>
                <w:color w:val="0000FF"/>
                <w:u w:val="single"/>
              </w:rPr>
              <w:t>fbb</w:t>
            </w:r>
            <w:r>
              <w:rPr>
                <w:rFonts w:ascii="Times New Roman" w:hAnsi="Times New Roman"/>
                <w:color w:val="0000FF"/>
                <w:u w:val="single"/>
                <w:lang w:val="ru-RU"/>
              </w:rPr>
              <w:t>7</w:t>
            </w:r>
            <w:r>
              <w:rPr>
                <w:rFonts w:ascii="Times New Roman" w:hAnsi="Times New Roman"/>
                <w:color w:val="0000FF"/>
                <w:u w:val="single"/>
              </w:rPr>
              <w:t>be</w:t>
            </w:r>
            <w:r>
              <w:rPr>
                <w:rFonts w:ascii="Times New Roman" w:hAnsi="Times New Roman"/>
                <w:color w:val="0000FF"/>
                <w:u w:val="single"/>
              </w:rPr>
              <w:fldChar w:fldCharType="end"/>
            </w:r>
          </w:p>
        </w:tc>
      </w:tr>
      <w:tr w14:paraId="400881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05C019">
            <w:pPr>
              <w:spacing w:after="0"/>
            </w:pPr>
            <w:r>
              <w:rPr>
                <w:rFonts w:ascii="Times New Roman" w:hAnsi="Times New Roman"/>
                <w:color w:val="000000"/>
                <w:sz w:val="24"/>
              </w:rPr>
              <w:t>124</w:t>
            </w:r>
          </w:p>
        </w:tc>
        <w:tc>
          <w:tcPr>
            <w:tcW w:w="3344" w:type="dxa"/>
            <w:tcMar>
              <w:top w:w="50" w:type="dxa"/>
              <w:left w:w="100" w:type="dxa"/>
            </w:tcMar>
            <w:vAlign w:val="center"/>
          </w:tcPr>
          <w:p w14:paraId="04FB08A7">
            <w:pPr>
              <w:spacing w:after="0"/>
              <w:ind w:left="135"/>
            </w:pPr>
            <w:r>
              <w:rPr>
                <w:rFonts w:ascii="Times New Roman" w:hAnsi="Times New Roman"/>
                <w:color w:val="000000"/>
                <w:sz w:val="24"/>
              </w:rPr>
              <w:t>Завершение освобождения территории СССР</w:t>
            </w:r>
          </w:p>
        </w:tc>
        <w:tc>
          <w:tcPr>
            <w:tcW w:w="795" w:type="dxa"/>
            <w:tcMar>
              <w:top w:w="50" w:type="dxa"/>
              <w:left w:w="100" w:type="dxa"/>
            </w:tcMar>
            <w:vAlign w:val="center"/>
          </w:tcPr>
          <w:p w14:paraId="3EA546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6B6C84">
            <w:pPr>
              <w:spacing w:after="0"/>
              <w:ind w:left="135"/>
              <w:jc w:val="center"/>
            </w:pPr>
          </w:p>
        </w:tc>
        <w:tc>
          <w:tcPr>
            <w:tcW w:w="1590" w:type="dxa"/>
            <w:tcMar>
              <w:top w:w="50" w:type="dxa"/>
              <w:left w:w="100" w:type="dxa"/>
            </w:tcMar>
            <w:vAlign w:val="center"/>
          </w:tcPr>
          <w:p w14:paraId="21815A02">
            <w:pPr>
              <w:spacing w:after="0"/>
              <w:ind w:left="135"/>
              <w:jc w:val="center"/>
            </w:pPr>
          </w:p>
        </w:tc>
        <w:tc>
          <w:tcPr>
            <w:tcW w:w="1122" w:type="dxa"/>
            <w:tcMar>
              <w:top w:w="50" w:type="dxa"/>
              <w:left w:w="100" w:type="dxa"/>
            </w:tcMar>
            <w:vAlign w:val="center"/>
          </w:tcPr>
          <w:p w14:paraId="19A2ED52">
            <w:pPr>
              <w:spacing w:after="0"/>
              <w:ind w:left="135"/>
            </w:pPr>
          </w:p>
        </w:tc>
        <w:tc>
          <w:tcPr>
            <w:tcW w:w="1936" w:type="dxa"/>
            <w:tcMar>
              <w:top w:w="50" w:type="dxa"/>
              <w:left w:w="100" w:type="dxa"/>
            </w:tcMar>
            <w:vAlign w:val="center"/>
          </w:tcPr>
          <w:p w14:paraId="086F9BC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"https://m.edsoo.ru/007895d5"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/007895</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551922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6FC3313">
            <w:pPr>
              <w:spacing w:after="0"/>
            </w:pPr>
            <w:r>
              <w:rPr>
                <w:rFonts w:ascii="Times New Roman" w:hAnsi="Times New Roman"/>
                <w:color w:val="000000"/>
                <w:sz w:val="24"/>
              </w:rPr>
              <w:t>125</w:t>
            </w:r>
          </w:p>
        </w:tc>
        <w:tc>
          <w:tcPr>
            <w:tcW w:w="3344" w:type="dxa"/>
            <w:tcMar>
              <w:top w:w="50" w:type="dxa"/>
              <w:left w:w="100" w:type="dxa"/>
            </w:tcMar>
            <w:vAlign w:val="center"/>
          </w:tcPr>
          <w:p w14:paraId="43A119D7">
            <w:pPr>
              <w:spacing w:after="0"/>
              <w:ind w:left="135"/>
              <w:rPr>
                <w:lang w:val="ru-RU"/>
              </w:rPr>
            </w:pPr>
            <w:r>
              <w:rPr>
                <w:rFonts w:ascii="Times New Roman" w:hAnsi="Times New Roman"/>
                <w:color w:val="000000"/>
                <w:sz w:val="24"/>
                <w:lang w:val="ru-RU"/>
              </w:rPr>
              <w:t>Боевые действия в Восточной и Центральной Европе и освободительная миссия Красной Армии</w:t>
            </w:r>
          </w:p>
        </w:tc>
        <w:tc>
          <w:tcPr>
            <w:tcW w:w="795" w:type="dxa"/>
            <w:tcMar>
              <w:top w:w="50" w:type="dxa"/>
              <w:left w:w="100" w:type="dxa"/>
            </w:tcMar>
            <w:vAlign w:val="center"/>
          </w:tcPr>
          <w:p w14:paraId="7C7FCA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A3E7F7">
            <w:pPr>
              <w:spacing w:after="0"/>
              <w:ind w:left="135"/>
              <w:jc w:val="center"/>
            </w:pPr>
          </w:p>
        </w:tc>
        <w:tc>
          <w:tcPr>
            <w:tcW w:w="1590" w:type="dxa"/>
            <w:tcMar>
              <w:top w:w="50" w:type="dxa"/>
              <w:left w:w="100" w:type="dxa"/>
            </w:tcMar>
            <w:vAlign w:val="center"/>
          </w:tcPr>
          <w:p w14:paraId="004E8596">
            <w:pPr>
              <w:spacing w:after="0"/>
              <w:ind w:left="135"/>
              <w:jc w:val="center"/>
            </w:pPr>
          </w:p>
        </w:tc>
        <w:tc>
          <w:tcPr>
            <w:tcW w:w="1122" w:type="dxa"/>
            <w:tcMar>
              <w:top w:w="50" w:type="dxa"/>
              <w:left w:w="100" w:type="dxa"/>
            </w:tcMar>
            <w:vAlign w:val="center"/>
          </w:tcPr>
          <w:p w14:paraId="3FEFF2F0">
            <w:pPr>
              <w:spacing w:after="0"/>
              <w:ind w:left="135"/>
            </w:pPr>
          </w:p>
        </w:tc>
        <w:tc>
          <w:tcPr>
            <w:tcW w:w="1936" w:type="dxa"/>
            <w:tcMar>
              <w:top w:w="50" w:type="dxa"/>
              <w:left w:w="100" w:type="dxa"/>
            </w:tcMar>
            <w:vAlign w:val="center"/>
          </w:tcPr>
          <w:p w14:paraId="4EB7E02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"https://m.edsoo.ru/b85f943b"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85</w:t>
            </w:r>
            <w:r>
              <w:rPr>
                <w:rFonts w:ascii="Times New Roman" w:hAnsi="Times New Roman"/>
                <w:color w:val="0000FF"/>
                <w:u w:val="single"/>
              </w:rPr>
              <w:t>f</w:t>
            </w:r>
            <w:r>
              <w:rPr>
                <w:rFonts w:ascii="Times New Roman" w:hAnsi="Times New Roman"/>
                <w:color w:val="0000FF"/>
                <w:u w:val="single"/>
                <w:lang w:val="ru-RU"/>
              </w:rPr>
              <w:t>943</w:t>
            </w:r>
            <w:r>
              <w:rPr>
                <w:rFonts w:ascii="Times New Roman" w:hAnsi="Times New Roman"/>
                <w:color w:val="0000FF"/>
                <w:u w:val="single"/>
              </w:rPr>
              <w:t>b</w:t>
            </w:r>
            <w:r>
              <w:rPr>
                <w:rFonts w:ascii="Times New Roman" w:hAnsi="Times New Roman"/>
                <w:color w:val="0000FF"/>
                <w:u w:val="single"/>
              </w:rPr>
              <w:fldChar w:fldCharType="end"/>
            </w:r>
          </w:p>
        </w:tc>
      </w:tr>
      <w:tr w14:paraId="43172B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B6ABD72">
            <w:pPr>
              <w:spacing w:after="0"/>
            </w:pPr>
            <w:r>
              <w:rPr>
                <w:rFonts w:ascii="Times New Roman" w:hAnsi="Times New Roman"/>
                <w:color w:val="000000"/>
                <w:sz w:val="24"/>
              </w:rPr>
              <w:t>126</w:t>
            </w:r>
          </w:p>
        </w:tc>
        <w:tc>
          <w:tcPr>
            <w:tcW w:w="3344" w:type="dxa"/>
            <w:tcMar>
              <w:top w:w="50" w:type="dxa"/>
              <w:left w:w="100" w:type="dxa"/>
            </w:tcMar>
            <w:vAlign w:val="center"/>
          </w:tcPr>
          <w:p w14:paraId="05084785">
            <w:pPr>
              <w:spacing w:after="0"/>
              <w:ind w:left="135"/>
              <w:rPr>
                <w:lang w:val="ru-RU"/>
              </w:rPr>
            </w:pPr>
            <w:r>
              <w:rPr>
                <w:rFonts w:ascii="Times New Roman" w:hAnsi="Times New Roman"/>
                <w:color w:val="000000"/>
                <w:sz w:val="24"/>
                <w:lang w:val="ru-RU"/>
              </w:rPr>
              <w:t>Битва за Берлин и окончание войны в Европе</w:t>
            </w:r>
          </w:p>
        </w:tc>
        <w:tc>
          <w:tcPr>
            <w:tcW w:w="795" w:type="dxa"/>
            <w:tcMar>
              <w:top w:w="50" w:type="dxa"/>
              <w:left w:w="100" w:type="dxa"/>
            </w:tcMar>
            <w:vAlign w:val="center"/>
          </w:tcPr>
          <w:p w14:paraId="649CAA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4FD83F">
            <w:pPr>
              <w:spacing w:after="0"/>
              <w:ind w:left="135"/>
              <w:jc w:val="center"/>
            </w:pPr>
          </w:p>
        </w:tc>
        <w:tc>
          <w:tcPr>
            <w:tcW w:w="1590" w:type="dxa"/>
            <w:tcMar>
              <w:top w:w="50" w:type="dxa"/>
              <w:left w:w="100" w:type="dxa"/>
            </w:tcMar>
            <w:vAlign w:val="center"/>
          </w:tcPr>
          <w:p w14:paraId="395339C4">
            <w:pPr>
              <w:spacing w:after="0"/>
              <w:ind w:left="135"/>
              <w:jc w:val="center"/>
            </w:pPr>
          </w:p>
        </w:tc>
        <w:tc>
          <w:tcPr>
            <w:tcW w:w="1122" w:type="dxa"/>
            <w:tcMar>
              <w:top w:w="50" w:type="dxa"/>
              <w:left w:w="100" w:type="dxa"/>
            </w:tcMar>
            <w:vAlign w:val="center"/>
          </w:tcPr>
          <w:p w14:paraId="6B3A4077">
            <w:pPr>
              <w:spacing w:after="0"/>
              <w:ind w:left="135"/>
            </w:pPr>
          </w:p>
        </w:tc>
        <w:tc>
          <w:tcPr>
            <w:tcW w:w="1936" w:type="dxa"/>
            <w:tcMar>
              <w:top w:w="50" w:type="dxa"/>
              <w:left w:w="100" w:type="dxa"/>
            </w:tcMar>
            <w:vAlign w:val="center"/>
          </w:tcPr>
          <w:p w14:paraId="61949C4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"https://m.edsoo.ru/a2ac7574"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ac</w:t>
            </w:r>
            <w:r>
              <w:rPr>
                <w:rFonts w:ascii="Times New Roman" w:hAnsi="Times New Roman"/>
                <w:color w:val="0000FF"/>
                <w:u w:val="single"/>
                <w:lang w:val="ru-RU"/>
              </w:rPr>
              <w:t>7574</w:t>
            </w:r>
            <w:r>
              <w:rPr>
                <w:rFonts w:ascii="Times New Roman" w:hAnsi="Times New Roman"/>
                <w:color w:val="0000FF"/>
                <w:u w:val="single"/>
                <w:lang w:val="ru-RU"/>
              </w:rPr>
              <w:fldChar w:fldCharType="end"/>
            </w:r>
          </w:p>
        </w:tc>
      </w:tr>
      <w:tr w14:paraId="294BF3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018AB23">
            <w:pPr>
              <w:spacing w:after="0"/>
            </w:pPr>
            <w:r>
              <w:rPr>
                <w:rFonts w:ascii="Times New Roman" w:hAnsi="Times New Roman"/>
                <w:color w:val="000000"/>
                <w:sz w:val="24"/>
              </w:rPr>
              <w:t>127</w:t>
            </w:r>
          </w:p>
        </w:tc>
        <w:tc>
          <w:tcPr>
            <w:tcW w:w="3344" w:type="dxa"/>
            <w:tcMar>
              <w:top w:w="50" w:type="dxa"/>
              <w:left w:w="100" w:type="dxa"/>
            </w:tcMar>
            <w:vAlign w:val="center"/>
          </w:tcPr>
          <w:p w14:paraId="5FE1513F">
            <w:pPr>
              <w:spacing w:after="0"/>
              <w:ind w:left="135"/>
            </w:pPr>
            <w:r>
              <w:rPr>
                <w:rFonts w:ascii="Times New Roman" w:hAnsi="Times New Roman"/>
                <w:color w:val="000000"/>
                <w:sz w:val="24"/>
              </w:rPr>
              <w:t>Война и общество</w:t>
            </w:r>
          </w:p>
        </w:tc>
        <w:tc>
          <w:tcPr>
            <w:tcW w:w="795" w:type="dxa"/>
            <w:tcMar>
              <w:top w:w="50" w:type="dxa"/>
              <w:left w:w="100" w:type="dxa"/>
            </w:tcMar>
            <w:vAlign w:val="center"/>
          </w:tcPr>
          <w:p w14:paraId="287F94B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36FAE2">
            <w:pPr>
              <w:spacing w:after="0"/>
              <w:ind w:left="135"/>
              <w:jc w:val="center"/>
            </w:pPr>
          </w:p>
        </w:tc>
        <w:tc>
          <w:tcPr>
            <w:tcW w:w="1590" w:type="dxa"/>
            <w:tcMar>
              <w:top w:w="50" w:type="dxa"/>
              <w:left w:w="100" w:type="dxa"/>
            </w:tcMar>
            <w:vAlign w:val="center"/>
          </w:tcPr>
          <w:p w14:paraId="4E0656B1">
            <w:pPr>
              <w:spacing w:after="0"/>
              <w:ind w:left="135"/>
              <w:jc w:val="center"/>
            </w:pPr>
          </w:p>
        </w:tc>
        <w:tc>
          <w:tcPr>
            <w:tcW w:w="1122" w:type="dxa"/>
            <w:tcMar>
              <w:top w:w="50" w:type="dxa"/>
              <w:left w:w="100" w:type="dxa"/>
            </w:tcMar>
            <w:vAlign w:val="center"/>
          </w:tcPr>
          <w:p w14:paraId="1C5EFF17">
            <w:pPr>
              <w:spacing w:after="0"/>
              <w:ind w:left="135"/>
            </w:pPr>
          </w:p>
        </w:tc>
        <w:tc>
          <w:tcPr>
            <w:tcW w:w="1936" w:type="dxa"/>
            <w:tcMar>
              <w:top w:w="50" w:type="dxa"/>
              <w:left w:w="100" w:type="dxa"/>
            </w:tcMar>
            <w:vAlign w:val="center"/>
          </w:tcPr>
          <w:p w14:paraId="0089C8C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"https://m.edsoo.ru/1003e8cb"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/1003</w:t>
            </w:r>
            <w:r>
              <w:rPr>
                <w:rFonts w:ascii="Times New Roman" w:hAnsi="Times New Roman"/>
                <w:color w:val="0000FF"/>
                <w:u w:val="single"/>
              </w:rPr>
              <w:t>e</w:t>
            </w:r>
            <w:r>
              <w:rPr>
                <w:rFonts w:ascii="Times New Roman" w:hAnsi="Times New Roman"/>
                <w:color w:val="0000FF"/>
                <w:u w:val="single"/>
                <w:lang w:val="ru-RU"/>
              </w:rPr>
              <w:t>8</w:t>
            </w:r>
            <w:r>
              <w:rPr>
                <w:rFonts w:ascii="Times New Roman" w:hAnsi="Times New Roman"/>
                <w:color w:val="0000FF"/>
                <w:u w:val="single"/>
              </w:rPr>
              <w:t>cb</w:t>
            </w:r>
            <w:r>
              <w:rPr>
                <w:rFonts w:ascii="Times New Roman" w:hAnsi="Times New Roman"/>
                <w:color w:val="0000FF"/>
                <w:u w:val="single"/>
              </w:rPr>
              <w:fldChar w:fldCharType="end"/>
            </w:r>
          </w:p>
        </w:tc>
      </w:tr>
      <w:tr w14:paraId="2B1FD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9F3BF12">
            <w:pPr>
              <w:spacing w:after="0"/>
            </w:pPr>
            <w:r>
              <w:rPr>
                <w:rFonts w:ascii="Times New Roman" w:hAnsi="Times New Roman"/>
                <w:color w:val="000000"/>
                <w:sz w:val="24"/>
              </w:rPr>
              <w:t>128</w:t>
            </w:r>
          </w:p>
        </w:tc>
        <w:tc>
          <w:tcPr>
            <w:tcW w:w="3344" w:type="dxa"/>
            <w:tcMar>
              <w:top w:w="50" w:type="dxa"/>
              <w:left w:w="100" w:type="dxa"/>
            </w:tcMar>
            <w:vAlign w:val="center"/>
          </w:tcPr>
          <w:p w14:paraId="27440EFA">
            <w:pPr>
              <w:spacing w:after="0"/>
              <w:ind w:left="135"/>
              <w:rPr>
                <w:lang w:val="ru-RU"/>
              </w:rPr>
            </w:pPr>
            <w:r>
              <w:rPr>
                <w:rFonts w:ascii="Times New Roman" w:hAnsi="Times New Roman"/>
                <w:color w:val="000000"/>
                <w:sz w:val="24"/>
                <w:lang w:val="ru-RU"/>
              </w:rPr>
              <w:t>Открытие второго фронта в Европе</w:t>
            </w:r>
          </w:p>
        </w:tc>
        <w:tc>
          <w:tcPr>
            <w:tcW w:w="795" w:type="dxa"/>
            <w:tcMar>
              <w:top w:w="50" w:type="dxa"/>
              <w:left w:w="100" w:type="dxa"/>
            </w:tcMar>
            <w:vAlign w:val="center"/>
          </w:tcPr>
          <w:p w14:paraId="34198A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12299A">
            <w:pPr>
              <w:spacing w:after="0"/>
              <w:ind w:left="135"/>
              <w:jc w:val="center"/>
            </w:pPr>
          </w:p>
        </w:tc>
        <w:tc>
          <w:tcPr>
            <w:tcW w:w="1590" w:type="dxa"/>
            <w:tcMar>
              <w:top w:w="50" w:type="dxa"/>
              <w:left w:w="100" w:type="dxa"/>
            </w:tcMar>
            <w:vAlign w:val="center"/>
          </w:tcPr>
          <w:p w14:paraId="31C1B52D">
            <w:pPr>
              <w:spacing w:after="0"/>
              <w:ind w:left="135"/>
              <w:jc w:val="center"/>
            </w:pPr>
          </w:p>
        </w:tc>
        <w:tc>
          <w:tcPr>
            <w:tcW w:w="1122" w:type="dxa"/>
            <w:tcMar>
              <w:top w:w="50" w:type="dxa"/>
              <w:left w:w="100" w:type="dxa"/>
            </w:tcMar>
            <w:vAlign w:val="center"/>
          </w:tcPr>
          <w:p w14:paraId="072CF049">
            <w:pPr>
              <w:spacing w:after="0"/>
              <w:ind w:left="135"/>
            </w:pPr>
          </w:p>
        </w:tc>
        <w:tc>
          <w:tcPr>
            <w:tcW w:w="1936" w:type="dxa"/>
            <w:tcMar>
              <w:top w:w="50" w:type="dxa"/>
              <w:left w:w="100" w:type="dxa"/>
            </w:tcMar>
            <w:vAlign w:val="center"/>
          </w:tcPr>
          <w:p w14:paraId="1E5F2E1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"https://m.edsoo.ru/1d8b92b2"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rPr>
              <w:t>b</w:t>
            </w:r>
            <w:r>
              <w:rPr>
                <w:rFonts w:ascii="Times New Roman" w:hAnsi="Times New Roman"/>
                <w:color w:val="0000FF"/>
                <w:u w:val="single"/>
                <w:lang w:val="ru-RU"/>
              </w:rPr>
              <w:t>92</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4340A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21A62B3">
            <w:pPr>
              <w:spacing w:after="0"/>
            </w:pPr>
            <w:r>
              <w:rPr>
                <w:rFonts w:ascii="Times New Roman" w:hAnsi="Times New Roman"/>
                <w:color w:val="000000"/>
                <w:sz w:val="24"/>
              </w:rPr>
              <w:t>129</w:t>
            </w:r>
          </w:p>
        </w:tc>
        <w:tc>
          <w:tcPr>
            <w:tcW w:w="3344" w:type="dxa"/>
            <w:tcMar>
              <w:top w:w="50" w:type="dxa"/>
              <w:left w:w="100" w:type="dxa"/>
            </w:tcMar>
            <w:vAlign w:val="center"/>
          </w:tcPr>
          <w:p w14:paraId="1222A05D">
            <w:pPr>
              <w:spacing w:after="0"/>
              <w:ind w:left="135"/>
            </w:pPr>
            <w:r>
              <w:rPr>
                <w:rFonts w:ascii="Times New Roman" w:hAnsi="Times New Roman"/>
                <w:color w:val="000000"/>
                <w:sz w:val="24"/>
              </w:rPr>
              <w:t>Ялтинская и Потсдамская конференции</w:t>
            </w:r>
          </w:p>
        </w:tc>
        <w:tc>
          <w:tcPr>
            <w:tcW w:w="795" w:type="dxa"/>
            <w:tcMar>
              <w:top w:w="50" w:type="dxa"/>
              <w:left w:w="100" w:type="dxa"/>
            </w:tcMar>
            <w:vAlign w:val="center"/>
          </w:tcPr>
          <w:p w14:paraId="0E2019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EF28F6">
            <w:pPr>
              <w:spacing w:after="0"/>
              <w:ind w:left="135"/>
              <w:jc w:val="center"/>
            </w:pPr>
          </w:p>
        </w:tc>
        <w:tc>
          <w:tcPr>
            <w:tcW w:w="1590" w:type="dxa"/>
            <w:tcMar>
              <w:top w:w="50" w:type="dxa"/>
              <w:left w:w="100" w:type="dxa"/>
            </w:tcMar>
            <w:vAlign w:val="center"/>
          </w:tcPr>
          <w:p w14:paraId="1AC6A390">
            <w:pPr>
              <w:spacing w:after="0"/>
              <w:ind w:left="135"/>
              <w:jc w:val="center"/>
            </w:pPr>
          </w:p>
        </w:tc>
        <w:tc>
          <w:tcPr>
            <w:tcW w:w="1122" w:type="dxa"/>
            <w:tcMar>
              <w:top w:w="50" w:type="dxa"/>
              <w:left w:w="100" w:type="dxa"/>
            </w:tcMar>
            <w:vAlign w:val="center"/>
          </w:tcPr>
          <w:p w14:paraId="292F9F6A">
            <w:pPr>
              <w:spacing w:after="0"/>
              <w:ind w:left="135"/>
            </w:pPr>
          </w:p>
        </w:tc>
        <w:tc>
          <w:tcPr>
            <w:tcW w:w="1936" w:type="dxa"/>
            <w:tcMar>
              <w:top w:w="50" w:type="dxa"/>
              <w:left w:w="100" w:type="dxa"/>
            </w:tcMar>
            <w:vAlign w:val="center"/>
          </w:tcPr>
          <w:p w14:paraId="1B4E797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"https://m.edsoo.ru/93c482c3"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/93</w:t>
            </w:r>
            <w:r>
              <w:rPr>
                <w:rFonts w:ascii="Times New Roman" w:hAnsi="Times New Roman"/>
                <w:color w:val="0000FF"/>
                <w:u w:val="single"/>
              </w:rPr>
              <w:t>c</w:t>
            </w:r>
            <w:r>
              <w:rPr>
                <w:rFonts w:ascii="Times New Roman" w:hAnsi="Times New Roman"/>
                <w:color w:val="0000FF"/>
                <w:u w:val="single"/>
                <w:lang w:val="ru-RU"/>
              </w:rPr>
              <w:t>482</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5984CB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44101E8">
            <w:pPr>
              <w:spacing w:after="0"/>
            </w:pPr>
            <w:r>
              <w:rPr>
                <w:rFonts w:ascii="Times New Roman" w:hAnsi="Times New Roman"/>
                <w:color w:val="000000"/>
                <w:sz w:val="24"/>
              </w:rPr>
              <w:t>130</w:t>
            </w:r>
          </w:p>
        </w:tc>
        <w:tc>
          <w:tcPr>
            <w:tcW w:w="3344" w:type="dxa"/>
            <w:tcMar>
              <w:top w:w="50" w:type="dxa"/>
              <w:left w:w="100" w:type="dxa"/>
            </w:tcMar>
            <w:vAlign w:val="center"/>
          </w:tcPr>
          <w:p w14:paraId="1013EC4E">
            <w:pPr>
              <w:spacing w:after="0"/>
              <w:ind w:left="135"/>
            </w:pPr>
            <w:r>
              <w:rPr>
                <w:rFonts w:ascii="Times New Roman" w:hAnsi="Times New Roman"/>
                <w:color w:val="000000"/>
                <w:sz w:val="24"/>
              </w:rPr>
              <w:t>Советско-японская война 1945 г.</w:t>
            </w:r>
          </w:p>
        </w:tc>
        <w:tc>
          <w:tcPr>
            <w:tcW w:w="795" w:type="dxa"/>
            <w:tcMar>
              <w:top w:w="50" w:type="dxa"/>
              <w:left w:w="100" w:type="dxa"/>
            </w:tcMar>
            <w:vAlign w:val="center"/>
          </w:tcPr>
          <w:p w14:paraId="09748C4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1FC110">
            <w:pPr>
              <w:spacing w:after="0"/>
              <w:ind w:left="135"/>
              <w:jc w:val="center"/>
            </w:pPr>
          </w:p>
        </w:tc>
        <w:tc>
          <w:tcPr>
            <w:tcW w:w="1590" w:type="dxa"/>
            <w:tcMar>
              <w:top w:w="50" w:type="dxa"/>
              <w:left w:w="100" w:type="dxa"/>
            </w:tcMar>
            <w:vAlign w:val="center"/>
          </w:tcPr>
          <w:p w14:paraId="19DA9841">
            <w:pPr>
              <w:spacing w:after="0"/>
              <w:ind w:left="135"/>
              <w:jc w:val="center"/>
            </w:pPr>
          </w:p>
        </w:tc>
        <w:tc>
          <w:tcPr>
            <w:tcW w:w="1122" w:type="dxa"/>
            <w:tcMar>
              <w:top w:w="50" w:type="dxa"/>
              <w:left w:w="100" w:type="dxa"/>
            </w:tcMar>
            <w:vAlign w:val="center"/>
          </w:tcPr>
          <w:p w14:paraId="54528B8F">
            <w:pPr>
              <w:spacing w:after="0"/>
              <w:ind w:left="135"/>
            </w:pPr>
          </w:p>
        </w:tc>
        <w:tc>
          <w:tcPr>
            <w:tcW w:w="1936" w:type="dxa"/>
            <w:tcMar>
              <w:top w:w="50" w:type="dxa"/>
              <w:left w:w="100" w:type="dxa"/>
            </w:tcMar>
            <w:vAlign w:val="center"/>
          </w:tcPr>
          <w:p w14:paraId="3C6BADE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"https://m.edsoo.ru/5bf69560"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w:t>
            </w:r>
            <w:r>
              <w:rPr>
                <w:rFonts w:ascii="Times New Roman" w:hAnsi="Times New Roman"/>
                <w:color w:val="0000FF"/>
                <w:u w:val="single"/>
              </w:rPr>
              <w:t>bf</w:t>
            </w:r>
            <w:r>
              <w:rPr>
                <w:rFonts w:ascii="Times New Roman" w:hAnsi="Times New Roman"/>
                <w:color w:val="0000FF"/>
                <w:u w:val="single"/>
                <w:lang w:val="ru-RU"/>
              </w:rPr>
              <w:t>69560</w:t>
            </w:r>
            <w:r>
              <w:rPr>
                <w:rFonts w:ascii="Times New Roman" w:hAnsi="Times New Roman"/>
                <w:color w:val="0000FF"/>
                <w:u w:val="single"/>
                <w:lang w:val="ru-RU"/>
              </w:rPr>
              <w:fldChar w:fldCharType="end"/>
            </w:r>
          </w:p>
        </w:tc>
      </w:tr>
      <w:tr w14:paraId="1DC60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7643B94">
            <w:pPr>
              <w:spacing w:after="0"/>
            </w:pPr>
            <w:r>
              <w:rPr>
                <w:rFonts w:ascii="Times New Roman" w:hAnsi="Times New Roman"/>
                <w:color w:val="000000"/>
                <w:sz w:val="24"/>
              </w:rPr>
              <w:t>131</w:t>
            </w:r>
          </w:p>
        </w:tc>
        <w:tc>
          <w:tcPr>
            <w:tcW w:w="3344" w:type="dxa"/>
            <w:tcMar>
              <w:top w:w="50" w:type="dxa"/>
              <w:left w:w="100" w:type="dxa"/>
            </w:tcMar>
            <w:vAlign w:val="center"/>
          </w:tcPr>
          <w:p w14:paraId="6005C6CA">
            <w:pPr>
              <w:spacing w:after="0"/>
              <w:ind w:left="135"/>
              <w:rPr>
                <w:lang w:val="ru-RU"/>
              </w:rPr>
            </w:pPr>
            <w:r>
              <w:rPr>
                <w:rFonts w:ascii="Times New Roman" w:hAnsi="Times New Roman"/>
                <w:color w:val="000000"/>
                <w:sz w:val="24"/>
                <w:lang w:val="ru-RU"/>
              </w:rPr>
              <w:t>СССР и мировые державы в 1945 г.</w:t>
            </w:r>
          </w:p>
        </w:tc>
        <w:tc>
          <w:tcPr>
            <w:tcW w:w="795" w:type="dxa"/>
            <w:tcMar>
              <w:top w:w="50" w:type="dxa"/>
              <w:left w:w="100" w:type="dxa"/>
            </w:tcMar>
            <w:vAlign w:val="center"/>
          </w:tcPr>
          <w:p w14:paraId="3B79BF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3718F6">
            <w:pPr>
              <w:spacing w:after="0"/>
              <w:ind w:left="135"/>
              <w:jc w:val="center"/>
            </w:pPr>
          </w:p>
        </w:tc>
        <w:tc>
          <w:tcPr>
            <w:tcW w:w="1590" w:type="dxa"/>
            <w:tcMar>
              <w:top w:w="50" w:type="dxa"/>
              <w:left w:w="100" w:type="dxa"/>
            </w:tcMar>
            <w:vAlign w:val="center"/>
          </w:tcPr>
          <w:p w14:paraId="553CC630">
            <w:pPr>
              <w:spacing w:after="0"/>
              <w:ind w:left="135"/>
              <w:jc w:val="center"/>
            </w:pPr>
          </w:p>
        </w:tc>
        <w:tc>
          <w:tcPr>
            <w:tcW w:w="1122" w:type="dxa"/>
            <w:tcMar>
              <w:top w:w="50" w:type="dxa"/>
              <w:left w:w="100" w:type="dxa"/>
            </w:tcMar>
            <w:vAlign w:val="center"/>
          </w:tcPr>
          <w:p w14:paraId="249FD810">
            <w:pPr>
              <w:spacing w:after="0"/>
              <w:ind w:left="135"/>
            </w:pPr>
          </w:p>
        </w:tc>
        <w:tc>
          <w:tcPr>
            <w:tcW w:w="1936" w:type="dxa"/>
            <w:tcMar>
              <w:top w:w="50" w:type="dxa"/>
              <w:left w:w="100" w:type="dxa"/>
            </w:tcMar>
            <w:vAlign w:val="center"/>
          </w:tcPr>
          <w:p w14:paraId="2091DEE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"https://m.edsoo.ru/470a5384"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/470</w:t>
            </w:r>
            <w:r>
              <w:rPr>
                <w:rFonts w:ascii="Times New Roman" w:hAnsi="Times New Roman"/>
                <w:color w:val="0000FF"/>
                <w:u w:val="single"/>
              </w:rPr>
              <w:t>a</w:t>
            </w:r>
            <w:r>
              <w:rPr>
                <w:rFonts w:ascii="Times New Roman" w:hAnsi="Times New Roman"/>
                <w:color w:val="0000FF"/>
                <w:u w:val="single"/>
                <w:lang w:val="ru-RU"/>
              </w:rPr>
              <w:t>5384</w:t>
            </w:r>
            <w:r>
              <w:rPr>
                <w:rFonts w:ascii="Times New Roman" w:hAnsi="Times New Roman"/>
                <w:color w:val="0000FF"/>
                <w:u w:val="single"/>
                <w:lang w:val="ru-RU"/>
              </w:rPr>
              <w:fldChar w:fldCharType="end"/>
            </w:r>
          </w:p>
        </w:tc>
      </w:tr>
      <w:tr w14:paraId="55D58A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C508FEB">
            <w:pPr>
              <w:spacing w:after="0"/>
            </w:pPr>
            <w:r>
              <w:rPr>
                <w:rFonts w:ascii="Times New Roman" w:hAnsi="Times New Roman"/>
                <w:color w:val="000000"/>
                <w:sz w:val="24"/>
              </w:rPr>
              <w:t>132</w:t>
            </w:r>
          </w:p>
        </w:tc>
        <w:tc>
          <w:tcPr>
            <w:tcW w:w="3344" w:type="dxa"/>
            <w:tcMar>
              <w:top w:w="50" w:type="dxa"/>
              <w:left w:w="100" w:type="dxa"/>
            </w:tcMar>
            <w:vAlign w:val="center"/>
          </w:tcPr>
          <w:p w14:paraId="761017BA">
            <w:pPr>
              <w:spacing w:after="0"/>
              <w:ind w:left="135"/>
              <w:rPr>
                <w:lang w:val="ru-RU"/>
              </w:rPr>
            </w:pPr>
            <w:r>
              <w:rPr>
                <w:rFonts w:ascii="Times New Roman" w:hAnsi="Times New Roman"/>
                <w:color w:val="000000"/>
                <w:sz w:val="24"/>
                <w:lang w:val="ru-RU"/>
              </w:rPr>
              <w:t>Итоги Великой Отечественной и Второй мировой войн</w:t>
            </w:r>
          </w:p>
        </w:tc>
        <w:tc>
          <w:tcPr>
            <w:tcW w:w="795" w:type="dxa"/>
            <w:tcMar>
              <w:top w:w="50" w:type="dxa"/>
              <w:left w:w="100" w:type="dxa"/>
            </w:tcMar>
            <w:vAlign w:val="center"/>
          </w:tcPr>
          <w:p w14:paraId="4CEE5F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146D1B">
            <w:pPr>
              <w:spacing w:after="0"/>
              <w:ind w:left="135"/>
              <w:jc w:val="center"/>
            </w:pPr>
          </w:p>
        </w:tc>
        <w:tc>
          <w:tcPr>
            <w:tcW w:w="1590" w:type="dxa"/>
            <w:tcMar>
              <w:top w:w="50" w:type="dxa"/>
              <w:left w:w="100" w:type="dxa"/>
            </w:tcMar>
            <w:vAlign w:val="center"/>
          </w:tcPr>
          <w:p w14:paraId="57267F54">
            <w:pPr>
              <w:spacing w:after="0"/>
              <w:ind w:left="135"/>
              <w:jc w:val="center"/>
            </w:pPr>
          </w:p>
        </w:tc>
        <w:tc>
          <w:tcPr>
            <w:tcW w:w="1122" w:type="dxa"/>
            <w:tcMar>
              <w:top w:w="50" w:type="dxa"/>
              <w:left w:w="100" w:type="dxa"/>
            </w:tcMar>
            <w:vAlign w:val="center"/>
          </w:tcPr>
          <w:p w14:paraId="4D245F5F">
            <w:pPr>
              <w:spacing w:after="0"/>
              <w:ind w:left="135"/>
            </w:pPr>
          </w:p>
        </w:tc>
        <w:tc>
          <w:tcPr>
            <w:tcW w:w="1936" w:type="dxa"/>
            <w:tcMar>
              <w:top w:w="50" w:type="dxa"/>
              <w:left w:w="100" w:type="dxa"/>
            </w:tcMar>
            <w:vAlign w:val="center"/>
          </w:tcPr>
          <w:p w14:paraId="667D0AC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"https://m.edsoo.ru/d00a5ac1"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w:t>
            </w:r>
            <w:r>
              <w:rPr>
                <w:rFonts w:ascii="Times New Roman" w:hAnsi="Times New Roman"/>
                <w:color w:val="0000FF"/>
                <w:u w:val="single"/>
                <w:lang w:val="ru-RU"/>
              </w:rPr>
              <w:t>00</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ac</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1999A1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596716E">
            <w:pPr>
              <w:spacing w:after="0"/>
            </w:pPr>
            <w:r>
              <w:rPr>
                <w:rFonts w:ascii="Times New Roman" w:hAnsi="Times New Roman"/>
                <w:color w:val="000000"/>
                <w:sz w:val="24"/>
              </w:rPr>
              <w:t>133</w:t>
            </w:r>
          </w:p>
        </w:tc>
        <w:tc>
          <w:tcPr>
            <w:tcW w:w="3344" w:type="dxa"/>
            <w:tcMar>
              <w:top w:w="50" w:type="dxa"/>
              <w:left w:w="100" w:type="dxa"/>
            </w:tcMar>
            <w:vAlign w:val="center"/>
          </w:tcPr>
          <w:p w14:paraId="3D99E37E">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14:paraId="12A1907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148A93">
            <w:pPr>
              <w:spacing w:after="0"/>
              <w:ind w:left="135"/>
              <w:jc w:val="center"/>
            </w:pPr>
          </w:p>
        </w:tc>
        <w:tc>
          <w:tcPr>
            <w:tcW w:w="1590" w:type="dxa"/>
            <w:tcMar>
              <w:top w:w="50" w:type="dxa"/>
              <w:left w:w="100" w:type="dxa"/>
            </w:tcMar>
            <w:vAlign w:val="center"/>
          </w:tcPr>
          <w:p w14:paraId="5B165D07">
            <w:pPr>
              <w:spacing w:after="0"/>
              <w:ind w:left="135"/>
              <w:jc w:val="center"/>
            </w:pPr>
          </w:p>
        </w:tc>
        <w:tc>
          <w:tcPr>
            <w:tcW w:w="1122" w:type="dxa"/>
            <w:tcMar>
              <w:top w:w="50" w:type="dxa"/>
              <w:left w:w="100" w:type="dxa"/>
            </w:tcMar>
            <w:vAlign w:val="center"/>
          </w:tcPr>
          <w:p w14:paraId="455961D1">
            <w:pPr>
              <w:spacing w:after="0"/>
              <w:ind w:left="135"/>
            </w:pPr>
          </w:p>
        </w:tc>
        <w:tc>
          <w:tcPr>
            <w:tcW w:w="1936" w:type="dxa"/>
            <w:tcMar>
              <w:top w:w="50" w:type="dxa"/>
              <w:left w:w="100" w:type="dxa"/>
            </w:tcMar>
            <w:vAlign w:val="center"/>
          </w:tcPr>
          <w:p w14:paraId="5424151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"https://m.edsoo.ru/b773bec1"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773</w:t>
            </w:r>
            <w:r>
              <w:rPr>
                <w:rFonts w:ascii="Times New Roman" w:hAnsi="Times New Roman"/>
                <w:color w:val="0000FF"/>
                <w:u w:val="single"/>
              </w:rPr>
              <w:t>bec</w:t>
            </w:r>
            <w:r>
              <w:rPr>
                <w:rFonts w:ascii="Times New Roman" w:hAnsi="Times New Roman"/>
                <w:color w:val="0000FF"/>
                <w:u w:val="single"/>
                <w:lang w:val="ru-RU"/>
              </w:rPr>
              <w:t>1</w:t>
            </w:r>
            <w:r>
              <w:rPr>
                <w:rFonts w:ascii="Times New Roman" w:hAnsi="Times New Roman"/>
                <w:color w:val="0000FF"/>
                <w:u w:val="single"/>
                <w:lang w:val="ru-RU"/>
              </w:rPr>
              <w:fldChar w:fldCharType="end"/>
            </w:r>
            <w:r>
              <w:rPr>
                <w:rFonts w:ascii="Times New Roman" w:hAnsi="Times New Roman"/>
                <w:color w:val="000000"/>
                <w:sz w:val="24"/>
                <w:lang w:val="ru-RU"/>
              </w:rPr>
              <w:t>]</w:t>
            </w:r>
          </w:p>
        </w:tc>
      </w:tr>
      <w:tr w14:paraId="42D190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559E94A">
            <w:pPr>
              <w:spacing w:after="0"/>
            </w:pPr>
            <w:r>
              <w:rPr>
                <w:rFonts w:ascii="Times New Roman" w:hAnsi="Times New Roman"/>
                <w:color w:val="000000"/>
                <w:sz w:val="24"/>
              </w:rPr>
              <w:t>134</w:t>
            </w:r>
          </w:p>
        </w:tc>
        <w:tc>
          <w:tcPr>
            <w:tcW w:w="3344" w:type="dxa"/>
            <w:tcMar>
              <w:top w:w="50" w:type="dxa"/>
              <w:left w:w="100" w:type="dxa"/>
            </w:tcMar>
            <w:vAlign w:val="center"/>
          </w:tcPr>
          <w:p w14:paraId="71BCC0CA">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14:paraId="4B9BEB8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2B29FC">
            <w:pPr>
              <w:spacing w:after="0"/>
              <w:ind w:left="135"/>
              <w:jc w:val="center"/>
            </w:pPr>
          </w:p>
        </w:tc>
        <w:tc>
          <w:tcPr>
            <w:tcW w:w="1590" w:type="dxa"/>
            <w:tcMar>
              <w:top w:w="50" w:type="dxa"/>
              <w:left w:w="100" w:type="dxa"/>
            </w:tcMar>
            <w:vAlign w:val="center"/>
          </w:tcPr>
          <w:p w14:paraId="4CA6F108">
            <w:pPr>
              <w:spacing w:after="0"/>
              <w:ind w:left="135"/>
              <w:jc w:val="center"/>
            </w:pPr>
          </w:p>
        </w:tc>
        <w:tc>
          <w:tcPr>
            <w:tcW w:w="1122" w:type="dxa"/>
            <w:tcMar>
              <w:top w:w="50" w:type="dxa"/>
              <w:left w:w="100" w:type="dxa"/>
            </w:tcMar>
            <w:vAlign w:val="center"/>
          </w:tcPr>
          <w:p w14:paraId="3C0F195D">
            <w:pPr>
              <w:spacing w:after="0"/>
              <w:ind w:left="135"/>
            </w:pPr>
          </w:p>
        </w:tc>
        <w:tc>
          <w:tcPr>
            <w:tcW w:w="1936" w:type="dxa"/>
            <w:tcMar>
              <w:top w:w="50" w:type="dxa"/>
              <w:left w:w="100" w:type="dxa"/>
            </w:tcMar>
            <w:vAlign w:val="center"/>
          </w:tcPr>
          <w:p w14:paraId="2B7B6C7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"https://m.edsoo.ru/79c6989e"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/79</w:t>
            </w:r>
            <w:r>
              <w:rPr>
                <w:rFonts w:ascii="Times New Roman" w:hAnsi="Times New Roman"/>
                <w:color w:val="0000FF"/>
                <w:u w:val="single"/>
              </w:rPr>
              <w:t>c</w:t>
            </w:r>
            <w:r>
              <w:rPr>
                <w:rFonts w:ascii="Times New Roman" w:hAnsi="Times New Roman"/>
                <w:color w:val="0000FF"/>
                <w:u w:val="single"/>
                <w:lang w:val="ru-RU"/>
              </w:rPr>
              <w:t>6989</w:t>
            </w:r>
            <w:r>
              <w:rPr>
                <w:rFonts w:ascii="Times New Roman" w:hAnsi="Times New Roman"/>
                <w:color w:val="0000FF"/>
                <w:u w:val="single"/>
              </w:rPr>
              <w:t>e</w:t>
            </w:r>
            <w:r>
              <w:rPr>
                <w:rFonts w:ascii="Times New Roman" w:hAnsi="Times New Roman"/>
                <w:color w:val="0000FF"/>
                <w:u w:val="single"/>
              </w:rPr>
              <w:fldChar w:fldCharType="end"/>
            </w:r>
          </w:p>
        </w:tc>
      </w:tr>
      <w:tr w14:paraId="19469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17BE99">
            <w:pPr>
              <w:spacing w:after="0"/>
            </w:pPr>
            <w:r>
              <w:rPr>
                <w:rFonts w:ascii="Times New Roman" w:hAnsi="Times New Roman"/>
                <w:color w:val="000000"/>
                <w:sz w:val="24"/>
              </w:rPr>
              <w:t>135</w:t>
            </w:r>
          </w:p>
        </w:tc>
        <w:tc>
          <w:tcPr>
            <w:tcW w:w="3344" w:type="dxa"/>
            <w:tcMar>
              <w:top w:w="50" w:type="dxa"/>
              <w:left w:w="100" w:type="dxa"/>
            </w:tcMar>
            <w:vAlign w:val="center"/>
          </w:tcPr>
          <w:p w14:paraId="5FA0A3E6">
            <w:pPr>
              <w:spacing w:after="0"/>
              <w:ind w:left="135"/>
            </w:pPr>
            <w:r>
              <w:rPr>
                <w:rFonts w:ascii="Times New Roman" w:hAnsi="Times New Roman"/>
                <w:color w:val="000000"/>
                <w:sz w:val="24"/>
                <w:lang w:val="ru-RU"/>
              </w:rPr>
              <w:t xml:space="preserve">Повторительно-обобщающий урок по теме "История России в 1914 – 1920-е гг. </w:t>
            </w:r>
            <w:r>
              <w:rPr>
                <w:rFonts w:ascii="Times New Roman" w:hAnsi="Times New Roman"/>
                <w:color w:val="000000"/>
                <w:sz w:val="24"/>
              </w:rPr>
              <w:t>"</w:t>
            </w:r>
          </w:p>
        </w:tc>
        <w:tc>
          <w:tcPr>
            <w:tcW w:w="795" w:type="dxa"/>
            <w:tcMar>
              <w:top w:w="50" w:type="dxa"/>
              <w:left w:w="100" w:type="dxa"/>
            </w:tcMar>
            <w:vAlign w:val="center"/>
          </w:tcPr>
          <w:p w14:paraId="2159F04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D33748">
            <w:pPr>
              <w:spacing w:after="0"/>
              <w:ind w:left="135"/>
              <w:jc w:val="center"/>
            </w:pPr>
          </w:p>
        </w:tc>
        <w:tc>
          <w:tcPr>
            <w:tcW w:w="1590" w:type="dxa"/>
            <w:tcMar>
              <w:top w:w="50" w:type="dxa"/>
              <w:left w:w="100" w:type="dxa"/>
            </w:tcMar>
            <w:vAlign w:val="center"/>
          </w:tcPr>
          <w:p w14:paraId="1B20F6EB">
            <w:pPr>
              <w:spacing w:after="0"/>
              <w:ind w:left="135"/>
              <w:jc w:val="center"/>
            </w:pPr>
          </w:p>
        </w:tc>
        <w:tc>
          <w:tcPr>
            <w:tcW w:w="1122" w:type="dxa"/>
            <w:tcMar>
              <w:top w:w="50" w:type="dxa"/>
              <w:left w:w="100" w:type="dxa"/>
            </w:tcMar>
            <w:vAlign w:val="center"/>
          </w:tcPr>
          <w:p w14:paraId="00100BF4">
            <w:pPr>
              <w:spacing w:after="0"/>
              <w:ind w:left="135"/>
            </w:pPr>
          </w:p>
        </w:tc>
        <w:tc>
          <w:tcPr>
            <w:tcW w:w="1936" w:type="dxa"/>
            <w:tcMar>
              <w:top w:w="50" w:type="dxa"/>
              <w:left w:w="100" w:type="dxa"/>
            </w:tcMar>
            <w:vAlign w:val="center"/>
          </w:tcPr>
          <w:p w14:paraId="339BE07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"https://m.edsoo.ru/2fc3f42d"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w:t>
            </w:r>
            <w:r>
              <w:rPr>
                <w:rFonts w:ascii="Times New Roman" w:hAnsi="Times New Roman"/>
                <w:color w:val="0000FF"/>
                <w:u w:val="single"/>
              </w:rPr>
              <w:t>fc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42</w:t>
            </w:r>
            <w:r>
              <w:rPr>
                <w:rFonts w:ascii="Times New Roman" w:hAnsi="Times New Roman"/>
                <w:color w:val="0000FF"/>
                <w:u w:val="single"/>
              </w:rPr>
              <w:t>d</w:t>
            </w:r>
            <w:r>
              <w:rPr>
                <w:rFonts w:ascii="Times New Roman" w:hAnsi="Times New Roman"/>
                <w:color w:val="0000FF"/>
                <w:u w:val="single"/>
              </w:rPr>
              <w:fldChar w:fldCharType="end"/>
            </w:r>
          </w:p>
        </w:tc>
      </w:tr>
      <w:tr w14:paraId="420F6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E0C2ACF">
            <w:pPr>
              <w:spacing w:after="0"/>
            </w:pPr>
            <w:r>
              <w:rPr>
                <w:rFonts w:ascii="Times New Roman" w:hAnsi="Times New Roman"/>
                <w:color w:val="000000"/>
                <w:sz w:val="24"/>
              </w:rPr>
              <w:t>136</w:t>
            </w:r>
          </w:p>
        </w:tc>
        <w:tc>
          <w:tcPr>
            <w:tcW w:w="3344" w:type="dxa"/>
            <w:tcMar>
              <w:top w:w="50" w:type="dxa"/>
              <w:left w:w="100" w:type="dxa"/>
            </w:tcMar>
            <w:vAlign w:val="center"/>
          </w:tcPr>
          <w:p w14:paraId="5AFC09C1">
            <w:pPr>
              <w:spacing w:after="0"/>
              <w:ind w:left="135"/>
            </w:pPr>
            <w:r>
              <w:rPr>
                <w:rFonts w:ascii="Times New Roman" w:hAnsi="Times New Roman"/>
                <w:color w:val="000000"/>
                <w:sz w:val="24"/>
                <w:lang w:val="ru-RU"/>
              </w:rPr>
              <w:t xml:space="preserve">Повторительно-обобщающий урок по теме "СССР в 1930–1945 гг. </w:t>
            </w:r>
            <w:r>
              <w:rPr>
                <w:rFonts w:ascii="Times New Roman" w:hAnsi="Times New Roman"/>
                <w:color w:val="000000"/>
                <w:sz w:val="24"/>
              </w:rPr>
              <w:t>"</w:t>
            </w:r>
          </w:p>
        </w:tc>
        <w:tc>
          <w:tcPr>
            <w:tcW w:w="795" w:type="dxa"/>
            <w:tcMar>
              <w:top w:w="50" w:type="dxa"/>
              <w:left w:w="100" w:type="dxa"/>
            </w:tcMar>
            <w:vAlign w:val="center"/>
          </w:tcPr>
          <w:p w14:paraId="2E561D1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632C91E">
            <w:pPr>
              <w:spacing w:after="0"/>
              <w:ind w:left="135"/>
              <w:jc w:val="center"/>
            </w:pPr>
          </w:p>
        </w:tc>
        <w:tc>
          <w:tcPr>
            <w:tcW w:w="1590" w:type="dxa"/>
            <w:tcMar>
              <w:top w:w="50" w:type="dxa"/>
              <w:left w:w="100" w:type="dxa"/>
            </w:tcMar>
            <w:vAlign w:val="center"/>
          </w:tcPr>
          <w:p w14:paraId="3C3C6BEF">
            <w:pPr>
              <w:spacing w:after="0"/>
              <w:ind w:left="135"/>
              <w:jc w:val="center"/>
            </w:pPr>
          </w:p>
        </w:tc>
        <w:tc>
          <w:tcPr>
            <w:tcW w:w="1122" w:type="dxa"/>
            <w:tcMar>
              <w:top w:w="50" w:type="dxa"/>
              <w:left w:w="100" w:type="dxa"/>
            </w:tcMar>
            <w:vAlign w:val="center"/>
          </w:tcPr>
          <w:p w14:paraId="5410482E">
            <w:pPr>
              <w:spacing w:after="0"/>
              <w:ind w:left="135"/>
            </w:pPr>
          </w:p>
        </w:tc>
        <w:tc>
          <w:tcPr>
            <w:tcW w:w="1936" w:type="dxa"/>
            <w:tcMar>
              <w:top w:w="50" w:type="dxa"/>
              <w:left w:w="100" w:type="dxa"/>
            </w:tcMar>
            <w:vAlign w:val="center"/>
          </w:tcPr>
          <w:p w14:paraId="6AB9B5A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"https://m.edsoo.ru/0073f6f3"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/0073</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7D6976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A63D441">
            <w:pPr>
              <w:spacing w:after="0"/>
              <w:ind w:left="135"/>
              <w:rPr>
                <w:lang w:val="ru-RU"/>
              </w:rPr>
            </w:pPr>
            <w:r>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2C4ABD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5461C06B">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729450F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D668DFA"/>
        </w:tc>
      </w:tr>
    </w:tbl>
    <w:p w14:paraId="4AFF937F">
      <w:pPr>
        <w:sectPr>
          <w:pgSz w:w="16383" w:h="11906" w:orient="landscape"/>
          <w:pgMar w:top="1134" w:right="850" w:bottom="1134" w:left="1701" w:header="720" w:footer="720" w:gutter="0"/>
          <w:cols w:space="720" w:num="1"/>
        </w:sectPr>
      </w:pPr>
    </w:p>
    <w:p w14:paraId="1A10F69F">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6"/>
        <w:gridCol w:w="4775"/>
        <w:gridCol w:w="1221"/>
        <w:gridCol w:w="1466"/>
        <w:gridCol w:w="1569"/>
        <w:gridCol w:w="1104"/>
        <w:gridCol w:w="2883"/>
      </w:tblGrid>
      <w:tr w14:paraId="75C60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vMerge w:val="restart"/>
            <w:tcMar>
              <w:top w:w="50" w:type="dxa"/>
              <w:left w:w="100" w:type="dxa"/>
            </w:tcMar>
            <w:vAlign w:val="center"/>
          </w:tcPr>
          <w:p w14:paraId="2D4A61B9">
            <w:pPr>
              <w:spacing w:after="0"/>
              <w:ind w:left="135"/>
            </w:pPr>
            <w:r>
              <w:rPr>
                <w:rFonts w:ascii="Times New Roman" w:hAnsi="Times New Roman"/>
                <w:b/>
                <w:color w:val="000000"/>
                <w:sz w:val="24"/>
              </w:rPr>
              <w:t xml:space="preserve">№ п/п </w:t>
            </w:r>
          </w:p>
          <w:p w14:paraId="27766A14">
            <w:pPr>
              <w:spacing w:after="0"/>
              <w:ind w:left="135"/>
            </w:pPr>
          </w:p>
        </w:tc>
        <w:tc>
          <w:tcPr>
            <w:tcW w:w="3520" w:type="dxa"/>
            <w:vMerge w:val="restart"/>
            <w:tcMar>
              <w:top w:w="50" w:type="dxa"/>
              <w:left w:w="100" w:type="dxa"/>
            </w:tcMar>
            <w:vAlign w:val="center"/>
          </w:tcPr>
          <w:p w14:paraId="476DF46B">
            <w:pPr>
              <w:spacing w:after="0"/>
              <w:ind w:left="135"/>
            </w:pPr>
            <w:r>
              <w:rPr>
                <w:rFonts w:ascii="Times New Roman" w:hAnsi="Times New Roman"/>
                <w:b/>
                <w:color w:val="000000"/>
                <w:sz w:val="24"/>
              </w:rPr>
              <w:t xml:space="preserve">Тема урока </w:t>
            </w:r>
          </w:p>
          <w:p w14:paraId="6C0E47A7">
            <w:pPr>
              <w:spacing w:after="0"/>
              <w:ind w:left="135"/>
            </w:pPr>
          </w:p>
        </w:tc>
        <w:tc>
          <w:tcPr>
            <w:tcW w:w="0" w:type="auto"/>
            <w:gridSpan w:val="3"/>
            <w:tcMar>
              <w:top w:w="50" w:type="dxa"/>
              <w:left w:w="100" w:type="dxa"/>
            </w:tcMar>
            <w:vAlign w:val="center"/>
          </w:tcPr>
          <w:p w14:paraId="64F16250">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14:paraId="7B08F7DE">
            <w:pPr>
              <w:spacing w:after="0"/>
              <w:ind w:left="135"/>
            </w:pPr>
            <w:r>
              <w:rPr>
                <w:rFonts w:ascii="Times New Roman" w:hAnsi="Times New Roman"/>
                <w:b/>
                <w:color w:val="000000"/>
                <w:sz w:val="24"/>
              </w:rPr>
              <w:t xml:space="preserve">Дата изучения </w:t>
            </w:r>
          </w:p>
          <w:p w14:paraId="3F408971">
            <w:pPr>
              <w:spacing w:after="0"/>
              <w:ind w:left="135"/>
            </w:pPr>
          </w:p>
        </w:tc>
        <w:tc>
          <w:tcPr>
            <w:tcW w:w="1914" w:type="dxa"/>
            <w:vMerge w:val="restart"/>
            <w:tcMar>
              <w:top w:w="50" w:type="dxa"/>
              <w:left w:w="100" w:type="dxa"/>
            </w:tcMar>
            <w:vAlign w:val="center"/>
          </w:tcPr>
          <w:p w14:paraId="0F4F8AFD">
            <w:pPr>
              <w:spacing w:after="0"/>
              <w:ind w:left="135"/>
            </w:pPr>
            <w:r>
              <w:rPr>
                <w:rFonts w:ascii="Times New Roman" w:hAnsi="Times New Roman"/>
                <w:b/>
                <w:color w:val="000000"/>
                <w:sz w:val="24"/>
              </w:rPr>
              <w:t xml:space="preserve">Электронные цифровые образовательные ресурсы </w:t>
            </w:r>
          </w:p>
          <w:p w14:paraId="170F5032">
            <w:pPr>
              <w:spacing w:after="0"/>
              <w:ind w:left="135"/>
            </w:pPr>
          </w:p>
        </w:tc>
      </w:tr>
      <w:tr w14:paraId="66EEC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10A4D3F"/>
        </w:tc>
        <w:tc>
          <w:tcPr>
            <w:tcW w:w="0" w:type="auto"/>
            <w:vMerge w:val="continue"/>
            <w:tcBorders>
              <w:top w:val="nil"/>
            </w:tcBorders>
            <w:tcMar>
              <w:top w:w="50" w:type="dxa"/>
              <w:left w:w="100" w:type="dxa"/>
            </w:tcMar>
          </w:tcPr>
          <w:p w14:paraId="62172679"/>
        </w:tc>
        <w:tc>
          <w:tcPr>
            <w:tcW w:w="777" w:type="dxa"/>
            <w:tcMar>
              <w:top w:w="50" w:type="dxa"/>
              <w:left w:w="100" w:type="dxa"/>
            </w:tcMar>
            <w:vAlign w:val="center"/>
          </w:tcPr>
          <w:p w14:paraId="7766F5A8">
            <w:pPr>
              <w:spacing w:after="0"/>
              <w:ind w:left="135"/>
            </w:pPr>
            <w:r>
              <w:rPr>
                <w:rFonts w:ascii="Times New Roman" w:hAnsi="Times New Roman"/>
                <w:b/>
                <w:color w:val="000000"/>
                <w:sz w:val="24"/>
              </w:rPr>
              <w:t xml:space="preserve">Всего </w:t>
            </w:r>
          </w:p>
          <w:p w14:paraId="3F5BE6E6">
            <w:pPr>
              <w:spacing w:after="0"/>
              <w:ind w:left="135"/>
            </w:pPr>
          </w:p>
        </w:tc>
        <w:tc>
          <w:tcPr>
            <w:tcW w:w="1466" w:type="dxa"/>
            <w:tcMar>
              <w:top w:w="50" w:type="dxa"/>
              <w:left w:w="100" w:type="dxa"/>
            </w:tcMar>
            <w:vAlign w:val="center"/>
          </w:tcPr>
          <w:p w14:paraId="13288E29">
            <w:pPr>
              <w:spacing w:after="0"/>
              <w:ind w:left="135"/>
            </w:pPr>
            <w:r>
              <w:rPr>
                <w:rFonts w:ascii="Times New Roman" w:hAnsi="Times New Roman"/>
                <w:b/>
                <w:color w:val="000000"/>
                <w:sz w:val="24"/>
              </w:rPr>
              <w:t xml:space="preserve">Контрольные работы </w:t>
            </w:r>
          </w:p>
          <w:p w14:paraId="33B92D68">
            <w:pPr>
              <w:spacing w:after="0"/>
              <w:ind w:left="135"/>
            </w:pPr>
          </w:p>
        </w:tc>
        <w:tc>
          <w:tcPr>
            <w:tcW w:w="1569" w:type="dxa"/>
            <w:tcMar>
              <w:top w:w="50" w:type="dxa"/>
              <w:left w:w="100" w:type="dxa"/>
            </w:tcMar>
            <w:vAlign w:val="center"/>
          </w:tcPr>
          <w:p w14:paraId="797062AB">
            <w:pPr>
              <w:spacing w:after="0"/>
              <w:ind w:left="135"/>
            </w:pPr>
            <w:r>
              <w:rPr>
                <w:rFonts w:ascii="Times New Roman" w:hAnsi="Times New Roman"/>
                <w:b/>
                <w:color w:val="000000"/>
                <w:sz w:val="24"/>
              </w:rPr>
              <w:t xml:space="preserve">Практические работы </w:t>
            </w:r>
          </w:p>
          <w:p w14:paraId="55F2BC93">
            <w:pPr>
              <w:spacing w:after="0"/>
              <w:ind w:left="135"/>
            </w:pPr>
          </w:p>
        </w:tc>
        <w:tc>
          <w:tcPr>
            <w:tcW w:w="0" w:type="auto"/>
            <w:vMerge w:val="continue"/>
            <w:tcBorders>
              <w:top w:val="nil"/>
            </w:tcBorders>
            <w:tcMar>
              <w:top w:w="50" w:type="dxa"/>
              <w:left w:w="100" w:type="dxa"/>
            </w:tcMar>
          </w:tcPr>
          <w:p w14:paraId="6F01FFE4"/>
        </w:tc>
        <w:tc>
          <w:tcPr>
            <w:tcW w:w="0" w:type="auto"/>
            <w:vMerge w:val="continue"/>
            <w:tcBorders>
              <w:top w:val="nil"/>
            </w:tcBorders>
            <w:tcMar>
              <w:top w:w="50" w:type="dxa"/>
              <w:left w:w="100" w:type="dxa"/>
            </w:tcMar>
          </w:tcPr>
          <w:p w14:paraId="77F15841"/>
        </w:tc>
      </w:tr>
      <w:tr w14:paraId="4CCDB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13E248D">
            <w:pPr>
              <w:spacing w:after="0"/>
            </w:pPr>
            <w:r>
              <w:rPr>
                <w:rFonts w:ascii="Times New Roman" w:hAnsi="Times New Roman"/>
                <w:color w:val="000000"/>
                <w:sz w:val="24"/>
              </w:rPr>
              <w:t>1</w:t>
            </w:r>
          </w:p>
        </w:tc>
        <w:tc>
          <w:tcPr>
            <w:tcW w:w="3520" w:type="dxa"/>
            <w:tcMar>
              <w:top w:w="50" w:type="dxa"/>
              <w:left w:w="100" w:type="dxa"/>
            </w:tcMar>
            <w:vAlign w:val="center"/>
          </w:tcPr>
          <w:p w14:paraId="34434E6A">
            <w:pPr>
              <w:spacing w:after="0"/>
              <w:ind w:left="135"/>
            </w:pPr>
            <w:r>
              <w:rPr>
                <w:rFonts w:ascii="Times New Roman" w:hAnsi="Times New Roman"/>
                <w:color w:val="000000"/>
                <w:sz w:val="24"/>
              </w:rPr>
              <w:t>Введение. Всеобщая история. 1945–2022 гг.</w:t>
            </w:r>
          </w:p>
        </w:tc>
        <w:tc>
          <w:tcPr>
            <w:tcW w:w="777" w:type="dxa"/>
            <w:tcMar>
              <w:top w:w="50" w:type="dxa"/>
              <w:left w:w="100" w:type="dxa"/>
            </w:tcMar>
            <w:vAlign w:val="center"/>
          </w:tcPr>
          <w:p w14:paraId="1CA18D6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FE96671">
            <w:pPr>
              <w:spacing w:after="0"/>
              <w:ind w:left="135"/>
              <w:jc w:val="center"/>
            </w:pPr>
          </w:p>
        </w:tc>
        <w:tc>
          <w:tcPr>
            <w:tcW w:w="1569" w:type="dxa"/>
            <w:tcMar>
              <w:top w:w="50" w:type="dxa"/>
              <w:left w:w="100" w:type="dxa"/>
            </w:tcMar>
            <w:vAlign w:val="center"/>
          </w:tcPr>
          <w:p w14:paraId="6863DEDA">
            <w:pPr>
              <w:spacing w:after="0"/>
              <w:ind w:left="135"/>
              <w:jc w:val="center"/>
            </w:pPr>
          </w:p>
        </w:tc>
        <w:tc>
          <w:tcPr>
            <w:tcW w:w="1104" w:type="dxa"/>
            <w:tcMar>
              <w:top w:w="50" w:type="dxa"/>
              <w:left w:w="100" w:type="dxa"/>
            </w:tcMar>
            <w:vAlign w:val="center"/>
          </w:tcPr>
          <w:p w14:paraId="5AF234B8">
            <w:pPr>
              <w:spacing w:after="0"/>
              <w:ind w:left="135"/>
            </w:pPr>
          </w:p>
        </w:tc>
        <w:tc>
          <w:tcPr>
            <w:tcW w:w="1914" w:type="dxa"/>
            <w:tcMar>
              <w:top w:w="50" w:type="dxa"/>
              <w:left w:w="100" w:type="dxa"/>
            </w:tcMar>
            <w:vAlign w:val="center"/>
          </w:tcPr>
          <w:p w14:paraId="4B925F3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"https://m.edsoo.ru/c6dbea90"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dbea</w:t>
            </w:r>
            <w:r>
              <w:rPr>
                <w:rFonts w:ascii="Times New Roman" w:hAnsi="Times New Roman"/>
                <w:color w:val="0000FF"/>
                <w:u w:val="single"/>
                <w:lang w:val="ru-RU"/>
              </w:rPr>
              <w:t>90</w:t>
            </w:r>
            <w:r>
              <w:rPr>
                <w:rFonts w:ascii="Times New Roman" w:hAnsi="Times New Roman"/>
                <w:color w:val="0000FF"/>
                <w:u w:val="single"/>
                <w:lang w:val="ru-RU"/>
              </w:rPr>
              <w:fldChar w:fldCharType="end"/>
            </w:r>
          </w:p>
        </w:tc>
      </w:tr>
      <w:tr w14:paraId="6AC6F9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54D3F92">
            <w:pPr>
              <w:spacing w:after="0"/>
            </w:pPr>
            <w:r>
              <w:rPr>
                <w:rFonts w:ascii="Times New Roman" w:hAnsi="Times New Roman"/>
                <w:color w:val="000000"/>
                <w:sz w:val="24"/>
              </w:rPr>
              <w:t>2</w:t>
            </w:r>
          </w:p>
        </w:tc>
        <w:tc>
          <w:tcPr>
            <w:tcW w:w="3520" w:type="dxa"/>
            <w:tcMar>
              <w:top w:w="50" w:type="dxa"/>
              <w:left w:w="100" w:type="dxa"/>
            </w:tcMar>
            <w:vAlign w:val="center"/>
          </w:tcPr>
          <w:p w14:paraId="5D9B7E27">
            <w:pPr>
              <w:spacing w:after="0"/>
              <w:ind w:left="135"/>
              <w:rPr>
                <w:lang w:val="ru-RU"/>
              </w:rPr>
            </w:pPr>
            <w:r>
              <w:rPr>
                <w:rFonts w:ascii="Times New Roman" w:hAnsi="Times New Roman"/>
                <w:color w:val="000000"/>
                <w:sz w:val="24"/>
                <w:lang w:val="ru-RU"/>
              </w:rPr>
              <w:t>От мира к холодной войне</w:t>
            </w:r>
          </w:p>
        </w:tc>
        <w:tc>
          <w:tcPr>
            <w:tcW w:w="777" w:type="dxa"/>
            <w:tcMar>
              <w:top w:w="50" w:type="dxa"/>
              <w:left w:w="100" w:type="dxa"/>
            </w:tcMar>
            <w:vAlign w:val="center"/>
          </w:tcPr>
          <w:p w14:paraId="66D4B4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563B0A">
            <w:pPr>
              <w:spacing w:after="0"/>
              <w:ind w:left="135"/>
              <w:jc w:val="center"/>
            </w:pPr>
          </w:p>
        </w:tc>
        <w:tc>
          <w:tcPr>
            <w:tcW w:w="1569" w:type="dxa"/>
            <w:tcMar>
              <w:top w:w="50" w:type="dxa"/>
              <w:left w:w="100" w:type="dxa"/>
            </w:tcMar>
            <w:vAlign w:val="center"/>
          </w:tcPr>
          <w:p w14:paraId="7843B54B">
            <w:pPr>
              <w:spacing w:after="0"/>
              <w:ind w:left="135"/>
              <w:jc w:val="center"/>
            </w:pPr>
          </w:p>
        </w:tc>
        <w:tc>
          <w:tcPr>
            <w:tcW w:w="1104" w:type="dxa"/>
            <w:tcMar>
              <w:top w:w="50" w:type="dxa"/>
              <w:left w:w="100" w:type="dxa"/>
            </w:tcMar>
            <w:vAlign w:val="center"/>
          </w:tcPr>
          <w:p w14:paraId="74D67157">
            <w:pPr>
              <w:spacing w:after="0"/>
              <w:ind w:left="135"/>
            </w:pPr>
          </w:p>
        </w:tc>
        <w:tc>
          <w:tcPr>
            <w:tcW w:w="1914" w:type="dxa"/>
            <w:tcMar>
              <w:top w:w="50" w:type="dxa"/>
              <w:left w:w="100" w:type="dxa"/>
            </w:tcMar>
            <w:vAlign w:val="center"/>
          </w:tcPr>
          <w:p w14:paraId="6EBD9A7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"https://m.edsoo.ru/a58c8763"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58</w:t>
            </w:r>
            <w:r>
              <w:rPr>
                <w:rFonts w:ascii="Times New Roman" w:hAnsi="Times New Roman"/>
                <w:color w:val="0000FF"/>
                <w:u w:val="single"/>
              </w:rPr>
              <w:t>c</w:t>
            </w:r>
            <w:r>
              <w:rPr>
                <w:rFonts w:ascii="Times New Roman" w:hAnsi="Times New Roman"/>
                <w:color w:val="0000FF"/>
                <w:u w:val="single"/>
                <w:lang w:val="ru-RU"/>
              </w:rPr>
              <w:t>8763</w:t>
            </w:r>
            <w:r>
              <w:rPr>
                <w:rFonts w:ascii="Times New Roman" w:hAnsi="Times New Roman"/>
                <w:color w:val="0000FF"/>
                <w:u w:val="single"/>
                <w:lang w:val="ru-RU"/>
              </w:rPr>
              <w:fldChar w:fldCharType="end"/>
            </w:r>
          </w:p>
        </w:tc>
      </w:tr>
      <w:tr w14:paraId="0AD00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C425E89">
            <w:pPr>
              <w:spacing w:after="0"/>
            </w:pPr>
            <w:r>
              <w:rPr>
                <w:rFonts w:ascii="Times New Roman" w:hAnsi="Times New Roman"/>
                <w:color w:val="000000"/>
                <w:sz w:val="24"/>
              </w:rPr>
              <w:t>3</w:t>
            </w:r>
          </w:p>
        </w:tc>
        <w:tc>
          <w:tcPr>
            <w:tcW w:w="3520" w:type="dxa"/>
            <w:tcMar>
              <w:top w:w="50" w:type="dxa"/>
              <w:left w:w="100" w:type="dxa"/>
            </w:tcMar>
            <w:vAlign w:val="center"/>
          </w:tcPr>
          <w:p w14:paraId="75C3B60E">
            <w:pPr>
              <w:spacing w:after="0"/>
              <w:ind w:left="135"/>
              <w:rPr>
                <w:lang w:val="ru-RU"/>
              </w:rPr>
            </w:pPr>
            <w:r>
              <w:rPr>
                <w:rFonts w:ascii="Times New Roman" w:hAnsi="Times New Roman"/>
                <w:color w:val="000000"/>
                <w:sz w:val="24"/>
                <w:lang w:val="ru-RU"/>
              </w:rPr>
              <w:t xml:space="preserve">Социально-экономическое развитие Соединенных Штатов Америки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45C4069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2C1A2E">
            <w:pPr>
              <w:spacing w:after="0"/>
              <w:ind w:left="135"/>
              <w:jc w:val="center"/>
            </w:pPr>
          </w:p>
        </w:tc>
        <w:tc>
          <w:tcPr>
            <w:tcW w:w="1569" w:type="dxa"/>
            <w:tcMar>
              <w:top w:w="50" w:type="dxa"/>
              <w:left w:w="100" w:type="dxa"/>
            </w:tcMar>
            <w:vAlign w:val="center"/>
          </w:tcPr>
          <w:p w14:paraId="01B42896">
            <w:pPr>
              <w:spacing w:after="0"/>
              <w:ind w:left="135"/>
              <w:jc w:val="center"/>
            </w:pPr>
          </w:p>
        </w:tc>
        <w:tc>
          <w:tcPr>
            <w:tcW w:w="1104" w:type="dxa"/>
            <w:tcMar>
              <w:top w:w="50" w:type="dxa"/>
              <w:left w:w="100" w:type="dxa"/>
            </w:tcMar>
            <w:vAlign w:val="center"/>
          </w:tcPr>
          <w:p w14:paraId="38B98577">
            <w:pPr>
              <w:spacing w:after="0"/>
              <w:ind w:left="135"/>
            </w:pPr>
          </w:p>
        </w:tc>
        <w:tc>
          <w:tcPr>
            <w:tcW w:w="1914" w:type="dxa"/>
            <w:tcMar>
              <w:top w:w="50" w:type="dxa"/>
              <w:left w:w="100" w:type="dxa"/>
            </w:tcMar>
            <w:vAlign w:val="center"/>
          </w:tcPr>
          <w:p w14:paraId="69FA1BD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"https://m.edsoo.ru/c03e0981"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03</w:t>
            </w:r>
            <w:r>
              <w:rPr>
                <w:rFonts w:ascii="Times New Roman" w:hAnsi="Times New Roman"/>
                <w:color w:val="0000FF"/>
                <w:u w:val="single"/>
              </w:rPr>
              <w:t>e</w:t>
            </w:r>
            <w:r>
              <w:rPr>
                <w:rFonts w:ascii="Times New Roman" w:hAnsi="Times New Roman"/>
                <w:color w:val="0000FF"/>
                <w:u w:val="single"/>
                <w:lang w:val="ru-RU"/>
              </w:rPr>
              <w:t>0981</w:t>
            </w:r>
            <w:r>
              <w:rPr>
                <w:rFonts w:ascii="Times New Roman" w:hAnsi="Times New Roman"/>
                <w:color w:val="0000FF"/>
                <w:u w:val="single"/>
                <w:lang w:val="ru-RU"/>
              </w:rPr>
              <w:fldChar w:fldCharType="end"/>
            </w:r>
          </w:p>
        </w:tc>
      </w:tr>
      <w:tr w14:paraId="389377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AD7DE84">
            <w:pPr>
              <w:spacing w:after="0"/>
            </w:pPr>
            <w:r>
              <w:rPr>
                <w:rFonts w:ascii="Times New Roman" w:hAnsi="Times New Roman"/>
                <w:color w:val="000000"/>
                <w:sz w:val="24"/>
              </w:rPr>
              <w:t>4</w:t>
            </w:r>
          </w:p>
        </w:tc>
        <w:tc>
          <w:tcPr>
            <w:tcW w:w="3520" w:type="dxa"/>
            <w:tcMar>
              <w:top w:w="50" w:type="dxa"/>
              <w:left w:w="100" w:type="dxa"/>
            </w:tcMar>
            <w:vAlign w:val="center"/>
          </w:tcPr>
          <w:p w14:paraId="12E100D4">
            <w:pPr>
              <w:spacing w:after="0"/>
              <w:ind w:left="135"/>
              <w:rPr>
                <w:lang w:val="ru-RU"/>
              </w:rPr>
            </w:pPr>
            <w:r>
              <w:rPr>
                <w:rFonts w:ascii="Times New Roman" w:hAnsi="Times New Roman"/>
                <w:color w:val="000000"/>
                <w:sz w:val="24"/>
                <w:lang w:val="ru-RU"/>
              </w:rPr>
              <w:t xml:space="preserve">Политическое развитие Соединенных Штатов Америки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0525ACC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24F7F3">
            <w:pPr>
              <w:spacing w:after="0"/>
              <w:ind w:left="135"/>
              <w:jc w:val="center"/>
            </w:pPr>
          </w:p>
        </w:tc>
        <w:tc>
          <w:tcPr>
            <w:tcW w:w="1569" w:type="dxa"/>
            <w:tcMar>
              <w:top w:w="50" w:type="dxa"/>
              <w:left w:w="100" w:type="dxa"/>
            </w:tcMar>
            <w:vAlign w:val="center"/>
          </w:tcPr>
          <w:p w14:paraId="50FB7B9D">
            <w:pPr>
              <w:spacing w:after="0"/>
              <w:ind w:left="135"/>
              <w:jc w:val="center"/>
            </w:pPr>
          </w:p>
        </w:tc>
        <w:tc>
          <w:tcPr>
            <w:tcW w:w="1104" w:type="dxa"/>
            <w:tcMar>
              <w:top w:w="50" w:type="dxa"/>
              <w:left w:w="100" w:type="dxa"/>
            </w:tcMar>
            <w:vAlign w:val="center"/>
          </w:tcPr>
          <w:p w14:paraId="7AE07F41">
            <w:pPr>
              <w:spacing w:after="0"/>
              <w:ind w:left="135"/>
            </w:pPr>
          </w:p>
        </w:tc>
        <w:tc>
          <w:tcPr>
            <w:tcW w:w="1914" w:type="dxa"/>
            <w:tcMar>
              <w:top w:w="50" w:type="dxa"/>
              <w:left w:w="100" w:type="dxa"/>
            </w:tcMar>
            <w:vAlign w:val="center"/>
          </w:tcPr>
          <w:p w14:paraId="228BBEF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"https://m.edsoo.ru/29d16738"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/29</w:t>
            </w:r>
            <w:r>
              <w:rPr>
                <w:rFonts w:ascii="Times New Roman" w:hAnsi="Times New Roman"/>
                <w:color w:val="0000FF"/>
                <w:u w:val="single"/>
              </w:rPr>
              <w:t>d</w:t>
            </w:r>
            <w:r>
              <w:rPr>
                <w:rFonts w:ascii="Times New Roman" w:hAnsi="Times New Roman"/>
                <w:color w:val="0000FF"/>
                <w:u w:val="single"/>
                <w:lang w:val="ru-RU"/>
              </w:rPr>
              <w:t>16738</w:t>
            </w:r>
            <w:r>
              <w:rPr>
                <w:rFonts w:ascii="Times New Roman" w:hAnsi="Times New Roman"/>
                <w:color w:val="0000FF"/>
                <w:u w:val="single"/>
                <w:lang w:val="ru-RU"/>
              </w:rPr>
              <w:fldChar w:fldCharType="end"/>
            </w:r>
          </w:p>
        </w:tc>
      </w:tr>
      <w:tr w14:paraId="7EDC03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ACF3326">
            <w:pPr>
              <w:spacing w:after="0"/>
            </w:pPr>
            <w:r>
              <w:rPr>
                <w:rFonts w:ascii="Times New Roman" w:hAnsi="Times New Roman"/>
                <w:color w:val="000000"/>
                <w:sz w:val="24"/>
              </w:rPr>
              <w:t>5</w:t>
            </w:r>
          </w:p>
        </w:tc>
        <w:tc>
          <w:tcPr>
            <w:tcW w:w="3520" w:type="dxa"/>
            <w:tcMar>
              <w:top w:w="50" w:type="dxa"/>
              <w:left w:w="100" w:type="dxa"/>
            </w:tcMar>
            <w:vAlign w:val="center"/>
          </w:tcPr>
          <w:p w14:paraId="5CE1FC7C">
            <w:pPr>
              <w:spacing w:after="0"/>
              <w:ind w:left="135"/>
              <w:rPr>
                <w:lang w:val="ru-RU"/>
              </w:rPr>
            </w:pPr>
            <w:r>
              <w:rPr>
                <w:rFonts w:ascii="Times New Roman" w:hAnsi="Times New Roman"/>
                <w:color w:val="000000"/>
                <w:sz w:val="24"/>
                <w:lang w:val="ru-RU"/>
              </w:rPr>
              <w:t xml:space="preserve">Внешняя политика США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2837DDD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4211B8">
            <w:pPr>
              <w:spacing w:after="0"/>
              <w:ind w:left="135"/>
              <w:jc w:val="center"/>
            </w:pPr>
          </w:p>
        </w:tc>
        <w:tc>
          <w:tcPr>
            <w:tcW w:w="1569" w:type="dxa"/>
            <w:tcMar>
              <w:top w:w="50" w:type="dxa"/>
              <w:left w:w="100" w:type="dxa"/>
            </w:tcMar>
            <w:vAlign w:val="center"/>
          </w:tcPr>
          <w:p w14:paraId="514A1989">
            <w:pPr>
              <w:spacing w:after="0"/>
              <w:ind w:left="135"/>
              <w:jc w:val="center"/>
            </w:pPr>
          </w:p>
        </w:tc>
        <w:tc>
          <w:tcPr>
            <w:tcW w:w="1104" w:type="dxa"/>
            <w:tcMar>
              <w:top w:w="50" w:type="dxa"/>
              <w:left w:w="100" w:type="dxa"/>
            </w:tcMar>
            <w:vAlign w:val="center"/>
          </w:tcPr>
          <w:p w14:paraId="763639A0">
            <w:pPr>
              <w:spacing w:after="0"/>
              <w:ind w:left="135"/>
            </w:pPr>
          </w:p>
        </w:tc>
        <w:tc>
          <w:tcPr>
            <w:tcW w:w="1914" w:type="dxa"/>
            <w:tcMar>
              <w:top w:w="50" w:type="dxa"/>
              <w:left w:w="100" w:type="dxa"/>
            </w:tcMar>
            <w:vAlign w:val="center"/>
          </w:tcPr>
          <w:p w14:paraId="4EF178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"https://m.edsoo.ru/0363cae5"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/0363</w:t>
            </w:r>
            <w:r>
              <w:rPr>
                <w:rFonts w:ascii="Times New Roman" w:hAnsi="Times New Roman"/>
                <w:color w:val="0000FF"/>
                <w:u w:val="single"/>
              </w:rPr>
              <w:t>cae</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6E0ECF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B6BF6BD">
            <w:pPr>
              <w:spacing w:after="0"/>
            </w:pPr>
            <w:r>
              <w:rPr>
                <w:rFonts w:ascii="Times New Roman" w:hAnsi="Times New Roman"/>
                <w:color w:val="000000"/>
                <w:sz w:val="24"/>
              </w:rPr>
              <w:t>6</w:t>
            </w:r>
          </w:p>
        </w:tc>
        <w:tc>
          <w:tcPr>
            <w:tcW w:w="3520" w:type="dxa"/>
            <w:tcMar>
              <w:top w:w="50" w:type="dxa"/>
              <w:left w:w="100" w:type="dxa"/>
            </w:tcMar>
            <w:vAlign w:val="center"/>
          </w:tcPr>
          <w:p w14:paraId="26DC5B7D">
            <w:pPr>
              <w:spacing w:after="0"/>
              <w:ind w:left="135"/>
              <w:rPr>
                <w:lang w:val="ru-RU"/>
              </w:rPr>
            </w:pPr>
            <w:r>
              <w:rPr>
                <w:rFonts w:ascii="Times New Roman" w:hAnsi="Times New Roman"/>
                <w:color w:val="000000"/>
                <w:sz w:val="24"/>
                <w:lang w:val="ru-RU"/>
              </w:rPr>
              <w:t>Экономическая и политическая ситуация в странах Западной Европы в первые послевоенные годы</w:t>
            </w:r>
          </w:p>
        </w:tc>
        <w:tc>
          <w:tcPr>
            <w:tcW w:w="777" w:type="dxa"/>
            <w:tcMar>
              <w:top w:w="50" w:type="dxa"/>
              <w:left w:w="100" w:type="dxa"/>
            </w:tcMar>
            <w:vAlign w:val="center"/>
          </w:tcPr>
          <w:p w14:paraId="158C34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295C0B">
            <w:pPr>
              <w:spacing w:after="0"/>
              <w:ind w:left="135"/>
              <w:jc w:val="center"/>
            </w:pPr>
          </w:p>
        </w:tc>
        <w:tc>
          <w:tcPr>
            <w:tcW w:w="1569" w:type="dxa"/>
            <w:tcMar>
              <w:top w:w="50" w:type="dxa"/>
              <w:left w:w="100" w:type="dxa"/>
            </w:tcMar>
            <w:vAlign w:val="center"/>
          </w:tcPr>
          <w:p w14:paraId="30EE6087">
            <w:pPr>
              <w:spacing w:after="0"/>
              <w:ind w:left="135"/>
              <w:jc w:val="center"/>
            </w:pPr>
          </w:p>
        </w:tc>
        <w:tc>
          <w:tcPr>
            <w:tcW w:w="1104" w:type="dxa"/>
            <w:tcMar>
              <w:top w:w="50" w:type="dxa"/>
              <w:left w:w="100" w:type="dxa"/>
            </w:tcMar>
            <w:vAlign w:val="center"/>
          </w:tcPr>
          <w:p w14:paraId="48A534B8">
            <w:pPr>
              <w:spacing w:after="0"/>
              <w:ind w:left="135"/>
            </w:pPr>
          </w:p>
        </w:tc>
        <w:tc>
          <w:tcPr>
            <w:tcW w:w="1914" w:type="dxa"/>
            <w:tcMar>
              <w:top w:w="50" w:type="dxa"/>
              <w:left w:w="100" w:type="dxa"/>
            </w:tcMar>
            <w:vAlign w:val="center"/>
          </w:tcPr>
          <w:p w14:paraId="5C00BFB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"https://m.edsoo.ru/e1661243"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1661243</w:t>
            </w:r>
            <w:r>
              <w:rPr>
                <w:rFonts w:ascii="Times New Roman" w:hAnsi="Times New Roman"/>
                <w:color w:val="0000FF"/>
                <w:u w:val="single"/>
                <w:lang w:val="ru-RU"/>
              </w:rPr>
              <w:fldChar w:fldCharType="end"/>
            </w:r>
          </w:p>
        </w:tc>
      </w:tr>
      <w:tr w14:paraId="1D79CC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E4DD825">
            <w:pPr>
              <w:spacing w:after="0"/>
            </w:pPr>
            <w:r>
              <w:rPr>
                <w:rFonts w:ascii="Times New Roman" w:hAnsi="Times New Roman"/>
                <w:color w:val="000000"/>
                <w:sz w:val="24"/>
              </w:rPr>
              <w:t>7</w:t>
            </w:r>
          </w:p>
        </w:tc>
        <w:tc>
          <w:tcPr>
            <w:tcW w:w="3520" w:type="dxa"/>
            <w:tcMar>
              <w:top w:w="50" w:type="dxa"/>
              <w:left w:w="100" w:type="dxa"/>
            </w:tcMar>
            <w:vAlign w:val="center"/>
          </w:tcPr>
          <w:p w14:paraId="426BFCDD">
            <w:pPr>
              <w:spacing w:after="0"/>
              <w:ind w:left="135"/>
              <w:rPr>
                <w:lang w:val="ru-RU"/>
              </w:rPr>
            </w:pPr>
            <w:r>
              <w:rPr>
                <w:rFonts w:ascii="Times New Roman" w:hAnsi="Times New Roman"/>
                <w:color w:val="000000"/>
                <w:sz w:val="24"/>
                <w:lang w:val="ru-RU"/>
              </w:rPr>
              <w:t xml:space="preserve">Политические системы и лидеры европейских стран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783A20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5646B8">
            <w:pPr>
              <w:spacing w:after="0"/>
              <w:ind w:left="135"/>
              <w:jc w:val="center"/>
            </w:pPr>
          </w:p>
        </w:tc>
        <w:tc>
          <w:tcPr>
            <w:tcW w:w="1569" w:type="dxa"/>
            <w:tcMar>
              <w:top w:w="50" w:type="dxa"/>
              <w:left w:w="100" w:type="dxa"/>
            </w:tcMar>
            <w:vAlign w:val="center"/>
          </w:tcPr>
          <w:p w14:paraId="47C2B36A">
            <w:pPr>
              <w:spacing w:after="0"/>
              <w:ind w:left="135"/>
              <w:jc w:val="center"/>
            </w:pPr>
          </w:p>
        </w:tc>
        <w:tc>
          <w:tcPr>
            <w:tcW w:w="1104" w:type="dxa"/>
            <w:tcMar>
              <w:top w:w="50" w:type="dxa"/>
              <w:left w:w="100" w:type="dxa"/>
            </w:tcMar>
            <w:vAlign w:val="center"/>
          </w:tcPr>
          <w:p w14:paraId="65D288BF">
            <w:pPr>
              <w:spacing w:after="0"/>
              <w:ind w:left="135"/>
            </w:pPr>
          </w:p>
        </w:tc>
        <w:tc>
          <w:tcPr>
            <w:tcW w:w="1914" w:type="dxa"/>
            <w:tcMar>
              <w:top w:w="50" w:type="dxa"/>
              <w:left w:w="100" w:type="dxa"/>
            </w:tcMar>
            <w:vAlign w:val="center"/>
          </w:tcPr>
          <w:p w14:paraId="3E1D957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"https://m.edsoo.ru/3d6b39c8"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b</w:t>
            </w:r>
            <w:r>
              <w:rPr>
                <w:rFonts w:ascii="Times New Roman" w:hAnsi="Times New Roman"/>
                <w:color w:val="0000FF"/>
                <w:u w:val="single"/>
                <w:lang w:val="ru-RU"/>
              </w:rPr>
              <w:t>39</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2F9ADC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4C432C0">
            <w:pPr>
              <w:spacing w:after="0"/>
            </w:pPr>
            <w:r>
              <w:rPr>
                <w:rFonts w:ascii="Times New Roman" w:hAnsi="Times New Roman"/>
                <w:color w:val="000000"/>
                <w:sz w:val="24"/>
              </w:rPr>
              <w:t>8</w:t>
            </w:r>
          </w:p>
        </w:tc>
        <w:tc>
          <w:tcPr>
            <w:tcW w:w="3520" w:type="dxa"/>
            <w:tcMar>
              <w:top w:w="50" w:type="dxa"/>
              <w:left w:w="100" w:type="dxa"/>
            </w:tcMar>
            <w:vAlign w:val="center"/>
          </w:tcPr>
          <w:p w14:paraId="7FFE5CCA">
            <w:pPr>
              <w:spacing w:after="0"/>
              <w:ind w:left="135"/>
            </w:pPr>
            <w:r>
              <w:rPr>
                <w:rFonts w:ascii="Times New Roman" w:hAnsi="Times New Roman"/>
                <w:color w:val="000000"/>
                <w:sz w:val="24"/>
              </w:rPr>
              <w:t>Европейский союз</w:t>
            </w:r>
          </w:p>
        </w:tc>
        <w:tc>
          <w:tcPr>
            <w:tcW w:w="777" w:type="dxa"/>
            <w:tcMar>
              <w:top w:w="50" w:type="dxa"/>
              <w:left w:w="100" w:type="dxa"/>
            </w:tcMar>
            <w:vAlign w:val="center"/>
          </w:tcPr>
          <w:p w14:paraId="3BE48AA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84B4730">
            <w:pPr>
              <w:spacing w:after="0"/>
              <w:ind w:left="135"/>
              <w:jc w:val="center"/>
            </w:pPr>
          </w:p>
        </w:tc>
        <w:tc>
          <w:tcPr>
            <w:tcW w:w="1569" w:type="dxa"/>
            <w:tcMar>
              <w:top w:w="50" w:type="dxa"/>
              <w:left w:w="100" w:type="dxa"/>
            </w:tcMar>
            <w:vAlign w:val="center"/>
          </w:tcPr>
          <w:p w14:paraId="22D8AF2F">
            <w:pPr>
              <w:spacing w:after="0"/>
              <w:ind w:left="135"/>
              <w:jc w:val="center"/>
            </w:pPr>
          </w:p>
        </w:tc>
        <w:tc>
          <w:tcPr>
            <w:tcW w:w="1104" w:type="dxa"/>
            <w:tcMar>
              <w:top w:w="50" w:type="dxa"/>
              <w:left w:w="100" w:type="dxa"/>
            </w:tcMar>
            <w:vAlign w:val="center"/>
          </w:tcPr>
          <w:p w14:paraId="0C0FCAE9">
            <w:pPr>
              <w:spacing w:after="0"/>
              <w:ind w:left="135"/>
            </w:pPr>
          </w:p>
        </w:tc>
        <w:tc>
          <w:tcPr>
            <w:tcW w:w="1914" w:type="dxa"/>
            <w:tcMar>
              <w:top w:w="50" w:type="dxa"/>
              <w:left w:w="100" w:type="dxa"/>
            </w:tcMar>
            <w:vAlign w:val="center"/>
          </w:tcPr>
          <w:p w14:paraId="16C35EB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"https://m.edsoo.ru/e211c392"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211</w:t>
            </w:r>
            <w:r>
              <w:rPr>
                <w:rFonts w:ascii="Times New Roman" w:hAnsi="Times New Roman"/>
                <w:color w:val="0000FF"/>
                <w:u w:val="single"/>
              </w:rPr>
              <w:t>c</w:t>
            </w:r>
            <w:r>
              <w:rPr>
                <w:rFonts w:ascii="Times New Roman" w:hAnsi="Times New Roman"/>
                <w:color w:val="0000FF"/>
                <w:u w:val="single"/>
                <w:lang w:val="ru-RU"/>
              </w:rPr>
              <w:t>392</w:t>
            </w:r>
            <w:r>
              <w:rPr>
                <w:rFonts w:ascii="Times New Roman" w:hAnsi="Times New Roman"/>
                <w:color w:val="0000FF"/>
                <w:u w:val="single"/>
                <w:lang w:val="ru-RU"/>
              </w:rPr>
              <w:fldChar w:fldCharType="end"/>
            </w:r>
          </w:p>
        </w:tc>
      </w:tr>
      <w:tr w14:paraId="17785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C9F37EC">
            <w:pPr>
              <w:spacing w:after="0"/>
            </w:pPr>
            <w:r>
              <w:rPr>
                <w:rFonts w:ascii="Times New Roman" w:hAnsi="Times New Roman"/>
                <w:color w:val="000000"/>
                <w:sz w:val="24"/>
              </w:rPr>
              <w:t>9</w:t>
            </w:r>
          </w:p>
        </w:tc>
        <w:tc>
          <w:tcPr>
            <w:tcW w:w="3520" w:type="dxa"/>
            <w:tcMar>
              <w:top w:w="50" w:type="dxa"/>
              <w:left w:w="100" w:type="dxa"/>
            </w:tcMar>
            <w:vAlign w:val="center"/>
          </w:tcPr>
          <w:p w14:paraId="6BCA1DC6">
            <w:pPr>
              <w:spacing w:after="0"/>
              <w:ind w:left="135"/>
              <w:rPr>
                <w:lang w:val="ru-RU"/>
              </w:rPr>
            </w:pPr>
            <w:r>
              <w:rPr>
                <w:rFonts w:ascii="Times New Roman" w:hAnsi="Times New Roman"/>
                <w:color w:val="000000"/>
                <w:sz w:val="24"/>
                <w:lang w:val="ru-RU"/>
              </w:rPr>
              <w:t xml:space="preserve">Политическое развитие стран Центральной и Восточной Европы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 Образование новых государств на постсоветском пространстве</w:t>
            </w:r>
          </w:p>
        </w:tc>
        <w:tc>
          <w:tcPr>
            <w:tcW w:w="777" w:type="dxa"/>
            <w:tcMar>
              <w:top w:w="50" w:type="dxa"/>
              <w:left w:w="100" w:type="dxa"/>
            </w:tcMar>
            <w:vAlign w:val="center"/>
          </w:tcPr>
          <w:p w14:paraId="488154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BA7CC6">
            <w:pPr>
              <w:spacing w:after="0"/>
              <w:ind w:left="135"/>
              <w:jc w:val="center"/>
            </w:pPr>
          </w:p>
        </w:tc>
        <w:tc>
          <w:tcPr>
            <w:tcW w:w="1569" w:type="dxa"/>
            <w:tcMar>
              <w:top w:w="50" w:type="dxa"/>
              <w:left w:w="100" w:type="dxa"/>
            </w:tcMar>
            <w:vAlign w:val="center"/>
          </w:tcPr>
          <w:p w14:paraId="6FCB991E">
            <w:pPr>
              <w:spacing w:after="0"/>
              <w:ind w:left="135"/>
              <w:jc w:val="center"/>
            </w:pPr>
          </w:p>
        </w:tc>
        <w:tc>
          <w:tcPr>
            <w:tcW w:w="1104" w:type="dxa"/>
            <w:tcMar>
              <w:top w:w="50" w:type="dxa"/>
              <w:left w:w="100" w:type="dxa"/>
            </w:tcMar>
            <w:vAlign w:val="center"/>
          </w:tcPr>
          <w:p w14:paraId="38B44806">
            <w:pPr>
              <w:spacing w:after="0"/>
              <w:ind w:left="135"/>
            </w:pPr>
          </w:p>
        </w:tc>
        <w:tc>
          <w:tcPr>
            <w:tcW w:w="1914" w:type="dxa"/>
            <w:tcMar>
              <w:top w:w="50" w:type="dxa"/>
              <w:left w:w="100" w:type="dxa"/>
            </w:tcMar>
            <w:vAlign w:val="center"/>
          </w:tcPr>
          <w:p w14:paraId="67FFA0C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"https://m.edsoo.ru/3dae835b"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w:t>
            </w:r>
            <w:r>
              <w:rPr>
                <w:rFonts w:ascii="Times New Roman" w:hAnsi="Times New Roman"/>
                <w:color w:val="0000FF"/>
                <w:u w:val="single"/>
              </w:rPr>
              <w:t>dae</w:t>
            </w:r>
            <w:r>
              <w:rPr>
                <w:rFonts w:ascii="Times New Roman" w:hAnsi="Times New Roman"/>
                <w:color w:val="0000FF"/>
                <w:u w:val="single"/>
                <w:lang w:val="ru-RU"/>
              </w:rPr>
              <w:t>835</w:t>
            </w:r>
            <w:r>
              <w:rPr>
                <w:rFonts w:ascii="Times New Roman" w:hAnsi="Times New Roman"/>
                <w:color w:val="0000FF"/>
                <w:u w:val="single"/>
              </w:rPr>
              <w:t>b</w:t>
            </w:r>
            <w:r>
              <w:rPr>
                <w:rFonts w:ascii="Times New Roman" w:hAnsi="Times New Roman"/>
                <w:color w:val="0000FF"/>
                <w:u w:val="single"/>
              </w:rPr>
              <w:fldChar w:fldCharType="end"/>
            </w:r>
          </w:p>
        </w:tc>
      </w:tr>
      <w:tr w14:paraId="38CA2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14F6D47">
            <w:pPr>
              <w:spacing w:after="0"/>
            </w:pPr>
            <w:r>
              <w:rPr>
                <w:rFonts w:ascii="Times New Roman" w:hAnsi="Times New Roman"/>
                <w:color w:val="000000"/>
                <w:sz w:val="24"/>
              </w:rPr>
              <w:t>10</w:t>
            </w:r>
          </w:p>
        </w:tc>
        <w:tc>
          <w:tcPr>
            <w:tcW w:w="3520" w:type="dxa"/>
            <w:tcMar>
              <w:top w:w="50" w:type="dxa"/>
              <w:left w:w="100" w:type="dxa"/>
            </w:tcMar>
            <w:vAlign w:val="center"/>
          </w:tcPr>
          <w:p w14:paraId="062F183C">
            <w:pPr>
              <w:spacing w:after="0"/>
              <w:ind w:left="135"/>
              <w:rPr>
                <w:lang w:val="ru-RU"/>
              </w:rPr>
            </w:pPr>
            <w:r>
              <w:rPr>
                <w:rFonts w:ascii="Times New Roman" w:hAnsi="Times New Roman"/>
                <w:color w:val="000000"/>
                <w:sz w:val="24"/>
                <w:lang w:val="ru-RU"/>
              </w:rPr>
              <w:t>Образование новых государств на постсоветском пространстве</w:t>
            </w:r>
          </w:p>
        </w:tc>
        <w:tc>
          <w:tcPr>
            <w:tcW w:w="777" w:type="dxa"/>
            <w:tcMar>
              <w:top w:w="50" w:type="dxa"/>
              <w:left w:w="100" w:type="dxa"/>
            </w:tcMar>
            <w:vAlign w:val="center"/>
          </w:tcPr>
          <w:p w14:paraId="1B3E17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779D24B">
            <w:pPr>
              <w:spacing w:after="0"/>
              <w:ind w:left="135"/>
              <w:jc w:val="center"/>
            </w:pPr>
          </w:p>
        </w:tc>
        <w:tc>
          <w:tcPr>
            <w:tcW w:w="1569" w:type="dxa"/>
            <w:tcMar>
              <w:top w:w="50" w:type="dxa"/>
              <w:left w:w="100" w:type="dxa"/>
            </w:tcMar>
            <w:vAlign w:val="center"/>
          </w:tcPr>
          <w:p w14:paraId="7A3D7AD4">
            <w:pPr>
              <w:spacing w:after="0"/>
              <w:ind w:left="135"/>
              <w:jc w:val="center"/>
            </w:pPr>
          </w:p>
        </w:tc>
        <w:tc>
          <w:tcPr>
            <w:tcW w:w="1104" w:type="dxa"/>
            <w:tcMar>
              <w:top w:w="50" w:type="dxa"/>
              <w:left w:w="100" w:type="dxa"/>
            </w:tcMar>
            <w:vAlign w:val="center"/>
          </w:tcPr>
          <w:p w14:paraId="33920ADC">
            <w:pPr>
              <w:spacing w:after="0"/>
              <w:ind w:left="135"/>
            </w:pPr>
          </w:p>
        </w:tc>
        <w:tc>
          <w:tcPr>
            <w:tcW w:w="1914" w:type="dxa"/>
            <w:tcMar>
              <w:top w:w="50" w:type="dxa"/>
              <w:left w:w="100" w:type="dxa"/>
            </w:tcMar>
            <w:vAlign w:val="center"/>
          </w:tcPr>
          <w:p w14:paraId="4ED548D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"https://m.edsoo.ru/fabc020b"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fabc</w:t>
            </w:r>
            <w:r>
              <w:rPr>
                <w:rFonts w:ascii="Times New Roman" w:hAnsi="Times New Roman"/>
                <w:color w:val="0000FF"/>
                <w:u w:val="single"/>
                <w:lang w:val="ru-RU"/>
              </w:rPr>
              <w:t>020</w:t>
            </w:r>
            <w:r>
              <w:rPr>
                <w:rFonts w:ascii="Times New Roman" w:hAnsi="Times New Roman"/>
                <w:color w:val="0000FF"/>
                <w:u w:val="single"/>
              </w:rPr>
              <w:t>b</w:t>
            </w:r>
            <w:r>
              <w:rPr>
                <w:rFonts w:ascii="Times New Roman" w:hAnsi="Times New Roman"/>
                <w:color w:val="0000FF"/>
                <w:u w:val="single"/>
              </w:rPr>
              <w:fldChar w:fldCharType="end"/>
            </w:r>
          </w:p>
        </w:tc>
      </w:tr>
      <w:tr w14:paraId="5FB823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9AF11B3">
            <w:pPr>
              <w:spacing w:after="0"/>
            </w:pPr>
            <w:r>
              <w:rPr>
                <w:rFonts w:ascii="Times New Roman" w:hAnsi="Times New Roman"/>
                <w:color w:val="000000"/>
                <w:sz w:val="24"/>
              </w:rPr>
              <w:t>11</w:t>
            </w:r>
          </w:p>
        </w:tc>
        <w:tc>
          <w:tcPr>
            <w:tcW w:w="3520" w:type="dxa"/>
            <w:tcMar>
              <w:top w:w="50" w:type="dxa"/>
              <w:left w:w="100" w:type="dxa"/>
            </w:tcMar>
            <w:vAlign w:val="center"/>
          </w:tcPr>
          <w:p w14:paraId="0118A810">
            <w:pPr>
              <w:spacing w:after="0"/>
              <w:ind w:left="135"/>
              <w:rPr>
                <w:lang w:val="ru-RU"/>
              </w:rPr>
            </w:pPr>
            <w:r>
              <w:rPr>
                <w:rFonts w:ascii="Times New Roman" w:hAnsi="Times New Roman"/>
                <w:color w:val="000000"/>
                <w:sz w:val="24"/>
                <w:lang w:val="ru-RU"/>
              </w:rPr>
              <w:t xml:space="preserve">Развитие восточноевропейских государств в </w:t>
            </w:r>
            <w:r>
              <w:rPr>
                <w:rFonts w:ascii="Times New Roman" w:hAnsi="Times New Roman"/>
                <w:color w:val="000000"/>
                <w:sz w:val="24"/>
              </w:rPr>
              <w:t>XXI</w:t>
            </w:r>
            <w:r>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c>
          <w:tcPr>
            <w:tcW w:w="777" w:type="dxa"/>
            <w:tcMar>
              <w:top w:w="50" w:type="dxa"/>
              <w:left w:w="100" w:type="dxa"/>
            </w:tcMar>
            <w:vAlign w:val="center"/>
          </w:tcPr>
          <w:p w14:paraId="302E9A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CEE9EE2">
            <w:pPr>
              <w:spacing w:after="0"/>
              <w:ind w:left="135"/>
              <w:jc w:val="center"/>
            </w:pPr>
          </w:p>
        </w:tc>
        <w:tc>
          <w:tcPr>
            <w:tcW w:w="1569" w:type="dxa"/>
            <w:tcMar>
              <w:top w:w="50" w:type="dxa"/>
              <w:left w:w="100" w:type="dxa"/>
            </w:tcMar>
            <w:vAlign w:val="center"/>
          </w:tcPr>
          <w:p w14:paraId="1F63F8CB">
            <w:pPr>
              <w:spacing w:after="0"/>
              <w:ind w:left="135"/>
              <w:jc w:val="center"/>
            </w:pPr>
          </w:p>
        </w:tc>
        <w:tc>
          <w:tcPr>
            <w:tcW w:w="1104" w:type="dxa"/>
            <w:tcMar>
              <w:top w:w="50" w:type="dxa"/>
              <w:left w:w="100" w:type="dxa"/>
            </w:tcMar>
            <w:vAlign w:val="center"/>
          </w:tcPr>
          <w:p w14:paraId="5F355D25">
            <w:pPr>
              <w:spacing w:after="0"/>
              <w:ind w:left="135"/>
            </w:pPr>
          </w:p>
        </w:tc>
        <w:tc>
          <w:tcPr>
            <w:tcW w:w="1914" w:type="dxa"/>
            <w:tcMar>
              <w:top w:w="50" w:type="dxa"/>
              <w:left w:w="100" w:type="dxa"/>
            </w:tcMar>
            <w:vAlign w:val="center"/>
          </w:tcPr>
          <w:p w14:paraId="339B066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"https://m.edsoo.ru/82652231"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/82652231</w:t>
            </w:r>
            <w:r>
              <w:rPr>
                <w:rFonts w:ascii="Times New Roman" w:hAnsi="Times New Roman"/>
                <w:color w:val="0000FF"/>
                <w:u w:val="single"/>
                <w:lang w:val="ru-RU"/>
              </w:rPr>
              <w:fldChar w:fldCharType="end"/>
            </w:r>
          </w:p>
        </w:tc>
      </w:tr>
      <w:tr w14:paraId="589ECE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E9AF635">
            <w:pPr>
              <w:spacing w:after="0"/>
            </w:pPr>
            <w:r>
              <w:rPr>
                <w:rFonts w:ascii="Times New Roman" w:hAnsi="Times New Roman"/>
                <w:color w:val="000000"/>
                <w:sz w:val="24"/>
              </w:rPr>
              <w:t>12</w:t>
            </w:r>
          </w:p>
        </w:tc>
        <w:tc>
          <w:tcPr>
            <w:tcW w:w="3520" w:type="dxa"/>
            <w:tcMar>
              <w:top w:w="50" w:type="dxa"/>
              <w:left w:w="100" w:type="dxa"/>
            </w:tcMar>
            <w:vAlign w:val="center"/>
          </w:tcPr>
          <w:p w14:paraId="71071369">
            <w:pPr>
              <w:spacing w:after="0"/>
              <w:ind w:left="135"/>
              <w:rPr>
                <w:lang w:val="ru-RU"/>
              </w:rPr>
            </w:pPr>
            <w:r>
              <w:rPr>
                <w:rFonts w:ascii="Times New Roman" w:hAnsi="Times New Roman"/>
                <w:color w:val="000000"/>
                <w:sz w:val="24"/>
                <w:lang w:val="ru-RU"/>
              </w:rPr>
              <w:t xml:space="preserve">Страны Восточной Азии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45F2E79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782CFC">
            <w:pPr>
              <w:spacing w:after="0"/>
              <w:ind w:left="135"/>
              <w:jc w:val="center"/>
            </w:pPr>
          </w:p>
        </w:tc>
        <w:tc>
          <w:tcPr>
            <w:tcW w:w="1569" w:type="dxa"/>
            <w:tcMar>
              <w:top w:w="50" w:type="dxa"/>
              <w:left w:w="100" w:type="dxa"/>
            </w:tcMar>
            <w:vAlign w:val="center"/>
          </w:tcPr>
          <w:p w14:paraId="5396124F">
            <w:pPr>
              <w:spacing w:after="0"/>
              <w:ind w:left="135"/>
              <w:jc w:val="center"/>
            </w:pPr>
          </w:p>
        </w:tc>
        <w:tc>
          <w:tcPr>
            <w:tcW w:w="1104" w:type="dxa"/>
            <w:tcMar>
              <w:top w:w="50" w:type="dxa"/>
              <w:left w:w="100" w:type="dxa"/>
            </w:tcMar>
            <w:vAlign w:val="center"/>
          </w:tcPr>
          <w:p w14:paraId="23483861">
            <w:pPr>
              <w:spacing w:after="0"/>
              <w:ind w:left="135"/>
            </w:pPr>
          </w:p>
        </w:tc>
        <w:tc>
          <w:tcPr>
            <w:tcW w:w="1914" w:type="dxa"/>
            <w:tcMar>
              <w:top w:w="50" w:type="dxa"/>
              <w:left w:w="100" w:type="dxa"/>
            </w:tcMar>
            <w:vAlign w:val="center"/>
          </w:tcPr>
          <w:p w14:paraId="1A87491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"https://m.edsoo.ru/2c9e9057"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9057</w:t>
            </w:r>
            <w:r>
              <w:rPr>
                <w:rFonts w:ascii="Times New Roman" w:hAnsi="Times New Roman"/>
                <w:color w:val="0000FF"/>
                <w:u w:val="single"/>
                <w:lang w:val="ru-RU"/>
              </w:rPr>
              <w:fldChar w:fldCharType="end"/>
            </w:r>
          </w:p>
        </w:tc>
      </w:tr>
      <w:tr w14:paraId="122373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5AA7EF7">
            <w:pPr>
              <w:spacing w:after="0"/>
            </w:pPr>
            <w:r>
              <w:rPr>
                <w:rFonts w:ascii="Times New Roman" w:hAnsi="Times New Roman"/>
                <w:color w:val="000000"/>
                <w:sz w:val="24"/>
              </w:rPr>
              <w:t>13</w:t>
            </w:r>
          </w:p>
        </w:tc>
        <w:tc>
          <w:tcPr>
            <w:tcW w:w="3520" w:type="dxa"/>
            <w:tcMar>
              <w:top w:w="50" w:type="dxa"/>
              <w:left w:w="100" w:type="dxa"/>
            </w:tcMar>
            <w:vAlign w:val="center"/>
          </w:tcPr>
          <w:p w14:paraId="4594BB93">
            <w:pPr>
              <w:spacing w:after="0"/>
              <w:ind w:left="135"/>
              <w:rPr>
                <w:lang w:val="ru-RU"/>
              </w:rPr>
            </w:pPr>
            <w:r>
              <w:rPr>
                <w:rFonts w:ascii="Times New Roman" w:hAnsi="Times New Roman"/>
                <w:color w:val="000000"/>
                <w:sz w:val="24"/>
                <w:lang w:val="ru-RU"/>
              </w:rPr>
              <w:t xml:space="preserve">Страны Юго-Восточной и Южной Азии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68CA64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394A593">
            <w:pPr>
              <w:spacing w:after="0"/>
              <w:ind w:left="135"/>
              <w:jc w:val="center"/>
            </w:pPr>
          </w:p>
        </w:tc>
        <w:tc>
          <w:tcPr>
            <w:tcW w:w="1569" w:type="dxa"/>
            <w:tcMar>
              <w:top w:w="50" w:type="dxa"/>
              <w:left w:w="100" w:type="dxa"/>
            </w:tcMar>
            <w:vAlign w:val="center"/>
          </w:tcPr>
          <w:p w14:paraId="7C820378">
            <w:pPr>
              <w:spacing w:after="0"/>
              <w:ind w:left="135"/>
              <w:jc w:val="center"/>
            </w:pPr>
          </w:p>
        </w:tc>
        <w:tc>
          <w:tcPr>
            <w:tcW w:w="1104" w:type="dxa"/>
            <w:tcMar>
              <w:top w:w="50" w:type="dxa"/>
              <w:left w:w="100" w:type="dxa"/>
            </w:tcMar>
            <w:vAlign w:val="center"/>
          </w:tcPr>
          <w:p w14:paraId="24146D20">
            <w:pPr>
              <w:spacing w:after="0"/>
              <w:ind w:left="135"/>
            </w:pPr>
          </w:p>
        </w:tc>
        <w:tc>
          <w:tcPr>
            <w:tcW w:w="1914" w:type="dxa"/>
            <w:tcMar>
              <w:top w:w="50" w:type="dxa"/>
              <w:left w:w="100" w:type="dxa"/>
            </w:tcMar>
            <w:vAlign w:val="center"/>
          </w:tcPr>
          <w:p w14:paraId="5FC8199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"https://m.edsoo.ru/333cdc12"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/333</w:t>
            </w:r>
            <w:r>
              <w:rPr>
                <w:rFonts w:ascii="Times New Roman" w:hAnsi="Times New Roman"/>
                <w:color w:val="0000FF"/>
                <w:u w:val="single"/>
              </w:rPr>
              <w:t>cdc</w:t>
            </w:r>
            <w:r>
              <w:rPr>
                <w:rFonts w:ascii="Times New Roman" w:hAnsi="Times New Roman"/>
                <w:color w:val="0000FF"/>
                <w:u w:val="single"/>
                <w:lang w:val="ru-RU"/>
              </w:rPr>
              <w:t>12</w:t>
            </w:r>
            <w:r>
              <w:rPr>
                <w:rFonts w:ascii="Times New Roman" w:hAnsi="Times New Roman"/>
                <w:color w:val="0000FF"/>
                <w:u w:val="single"/>
                <w:lang w:val="ru-RU"/>
              </w:rPr>
              <w:fldChar w:fldCharType="end"/>
            </w:r>
          </w:p>
        </w:tc>
      </w:tr>
      <w:tr w14:paraId="7D961D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F1816AB">
            <w:pPr>
              <w:spacing w:after="0"/>
            </w:pPr>
            <w:r>
              <w:rPr>
                <w:rFonts w:ascii="Times New Roman" w:hAnsi="Times New Roman"/>
                <w:color w:val="000000"/>
                <w:sz w:val="24"/>
              </w:rPr>
              <w:t>14</w:t>
            </w:r>
          </w:p>
        </w:tc>
        <w:tc>
          <w:tcPr>
            <w:tcW w:w="3520" w:type="dxa"/>
            <w:tcMar>
              <w:top w:w="50" w:type="dxa"/>
              <w:left w:w="100" w:type="dxa"/>
            </w:tcMar>
            <w:vAlign w:val="center"/>
          </w:tcPr>
          <w:p w14:paraId="286D35C6">
            <w:pPr>
              <w:spacing w:after="0"/>
              <w:ind w:left="135"/>
              <w:rPr>
                <w:lang w:val="ru-RU"/>
              </w:rPr>
            </w:pPr>
            <w:r>
              <w:rPr>
                <w:rFonts w:ascii="Times New Roman" w:hAnsi="Times New Roman"/>
                <w:color w:val="000000"/>
                <w:sz w:val="24"/>
                <w:lang w:val="ru-RU"/>
              </w:rPr>
              <w:t xml:space="preserve">Страны Ближнего Востока и Северной Африки во второй половине </w:t>
            </w:r>
            <w:r>
              <w:rPr>
                <w:rFonts w:ascii="Times New Roman" w:hAnsi="Times New Roman"/>
                <w:color w:val="000000"/>
                <w:sz w:val="24"/>
              </w:rPr>
              <w:t>XX</w:t>
            </w:r>
            <w:r>
              <w:rPr>
                <w:rFonts w:ascii="Times New Roman" w:hAnsi="Times New Roman"/>
                <w:color w:val="000000"/>
                <w:sz w:val="24"/>
                <w:lang w:val="ru-RU"/>
              </w:rPr>
              <w:t xml:space="preserve"> в.</w:t>
            </w:r>
          </w:p>
        </w:tc>
        <w:tc>
          <w:tcPr>
            <w:tcW w:w="777" w:type="dxa"/>
            <w:tcMar>
              <w:top w:w="50" w:type="dxa"/>
              <w:left w:w="100" w:type="dxa"/>
            </w:tcMar>
            <w:vAlign w:val="center"/>
          </w:tcPr>
          <w:p w14:paraId="079702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1AFB48">
            <w:pPr>
              <w:spacing w:after="0"/>
              <w:ind w:left="135"/>
              <w:jc w:val="center"/>
            </w:pPr>
          </w:p>
        </w:tc>
        <w:tc>
          <w:tcPr>
            <w:tcW w:w="1569" w:type="dxa"/>
            <w:tcMar>
              <w:top w:w="50" w:type="dxa"/>
              <w:left w:w="100" w:type="dxa"/>
            </w:tcMar>
            <w:vAlign w:val="center"/>
          </w:tcPr>
          <w:p w14:paraId="1FEF5A01">
            <w:pPr>
              <w:spacing w:after="0"/>
              <w:ind w:left="135"/>
              <w:jc w:val="center"/>
            </w:pPr>
          </w:p>
        </w:tc>
        <w:tc>
          <w:tcPr>
            <w:tcW w:w="1104" w:type="dxa"/>
            <w:tcMar>
              <w:top w:w="50" w:type="dxa"/>
              <w:left w:w="100" w:type="dxa"/>
            </w:tcMar>
            <w:vAlign w:val="center"/>
          </w:tcPr>
          <w:p w14:paraId="2146E7B0">
            <w:pPr>
              <w:spacing w:after="0"/>
              <w:ind w:left="135"/>
            </w:pPr>
          </w:p>
        </w:tc>
        <w:tc>
          <w:tcPr>
            <w:tcW w:w="1914" w:type="dxa"/>
            <w:tcMar>
              <w:top w:w="50" w:type="dxa"/>
              <w:left w:w="100" w:type="dxa"/>
            </w:tcMar>
            <w:vAlign w:val="center"/>
          </w:tcPr>
          <w:p w14:paraId="71358EE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"https://m.edsoo.ru/d2d761b5"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761</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50CCC4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1A473ED">
            <w:pPr>
              <w:spacing w:after="0"/>
            </w:pPr>
            <w:r>
              <w:rPr>
                <w:rFonts w:ascii="Times New Roman" w:hAnsi="Times New Roman"/>
                <w:color w:val="000000"/>
                <w:sz w:val="24"/>
              </w:rPr>
              <w:t>15</w:t>
            </w:r>
          </w:p>
        </w:tc>
        <w:tc>
          <w:tcPr>
            <w:tcW w:w="3520" w:type="dxa"/>
            <w:tcMar>
              <w:top w:w="50" w:type="dxa"/>
              <w:left w:w="100" w:type="dxa"/>
            </w:tcMar>
            <w:vAlign w:val="center"/>
          </w:tcPr>
          <w:p w14:paraId="69793C02">
            <w:pPr>
              <w:spacing w:after="0"/>
              <w:ind w:left="135"/>
              <w:rPr>
                <w:lang w:val="ru-RU"/>
              </w:rPr>
            </w:pPr>
            <w:r>
              <w:rPr>
                <w:rFonts w:ascii="Times New Roman" w:hAnsi="Times New Roman"/>
                <w:color w:val="000000"/>
                <w:sz w:val="24"/>
                <w:lang w:val="ru-RU"/>
              </w:rPr>
              <w:t xml:space="preserve">Страны Ближнего Востока и Северной Африки в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66250F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062A7D">
            <w:pPr>
              <w:spacing w:after="0"/>
              <w:ind w:left="135"/>
              <w:jc w:val="center"/>
            </w:pPr>
          </w:p>
        </w:tc>
        <w:tc>
          <w:tcPr>
            <w:tcW w:w="1569" w:type="dxa"/>
            <w:tcMar>
              <w:top w:w="50" w:type="dxa"/>
              <w:left w:w="100" w:type="dxa"/>
            </w:tcMar>
            <w:vAlign w:val="center"/>
          </w:tcPr>
          <w:p w14:paraId="12349991">
            <w:pPr>
              <w:spacing w:after="0"/>
              <w:ind w:left="135"/>
              <w:jc w:val="center"/>
            </w:pPr>
          </w:p>
        </w:tc>
        <w:tc>
          <w:tcPr>
            <w:tcW w:w="1104" w:type="dxa"/>
            <w:tcMar>
              <w:top w:w="50" w:type="dxa"/>
              <w:left w:w="100" w:type="dxa"/>
            </w:tcMar>
            <w:vAlign w:val="center"/>
          </w:tcPr>
          <w:p w14:paraId="0F01489E">
            <w:pPr>
              <w:spacing w:after="0"/>
              <w:ind w:left="135"/>
            </w:pPr>
          </w:p>
        </w:tc>
        <w:tc>
          <w:tcPr>
            <w:tcW w:w="1914" w:type="dxa"/>
            <w:tcMar>
              <w:top w:w="50" w:type="dxa"/>
              <w:left w:w="100" w:type="dxa"/>
            </w:tcMar>
            <w:vAlign w:val="center"/>
          </w:tcPr>
          <w:p w14:paraId="102F660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"https://m.edsoo.ru/11e19f57"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/11</w:t>
            </w:r>
            <w:r>
              <w:rPr>
                <w:rFonts w:ascii="Times New Roman" w:hAnsi="Times New Roman"/>
                <w:color w:val="0000FF"/>
                <w:u w:val="single"/>
              </w:rPr>
              <w:t>e</w:t>
            </w:r>
            <w:r>
              <w:rPr>
                <w:rFonts w:ascii="Times New Roman" w:hAnsi="Times New Roman"/>
                <w:color w:val="0000FF"/>
                <w:u w:val="single"/>
                <w:lang w:val="ru-RU"/>
              </w:rPr>
              <w:t>19</w:t>
            </w:r>
            <w:r>
              <w:rPr>
                <w:rFonts w:ascii="Times New Roman" w:hAnsi="Times New Roman"/>
                <w:color w:val="0000FF"/>
                <w:u w:val="single"/>
              </w:rPr>
              <w:t>f</w:t>
            </w:r>
            <w:r>
              <w:rPr>
                <w:rFonts w:ascii="Times New Roman" w:hAnsi="Times New Roman"/>
                <w:color w:val="0000FF"/>
                <w:u w:val="single"/>
                <w:lang w:val="ru-RU"/>
              </w:rPr>
              <w:t>57</w:t>
            </w:r>
            <w:r>
              <w:rPr>
                <w:rFonts w:ascii="Times New Roman" w:hAnsi="Times New Roman"/>
                <w:color w:val="0000FF"/>
                <w:u w:val="single"/>
                <w:lang w:val="ru-RU"/>
              </w:rPr>
              <w:fldChar w:fldCharType="end"/>
            </w:r>
          </w:p>
        </w:tc>
      </w:tr>
      <w:tr w14:paraId="07792A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A6A8954">
            <w:pPr>
              <w:spacing w:after="0"/>
            </w:pPr>
            <w:r>
              <w:rPr>
                <w:rFonts w:ascii="Times New Roman" w:hAnsi="Times New Roman"/>
                <w:color w:val="000000"/>
                <w:sz w:val="24"/>
              </w:rPr>
              <w:t>16</w:t>
            </w:r>
          </w:p>
        </w:tc>
        <w:tc>
          <w:tcPr>
            <w:tcW w:w="3520" w:type="dxa"/>
            <w:tcMar>
              <w:top w:w="50" w:type="dxa"/>
              <w:left w:w="100" w:type="dxa"/>
            </w:tcMar>
            <w:vAlign w:val="center"/>
          </w:tcPr>
          <w:p w14:paraId="37321256">
            <w:pPr>
              <w:spacing w:after="0"/>
              <w:ind w:left="135"/>
              <w:rPr>
                <w:lang w:val="ru-RU"/>
              </w:rPr>
            </w:pPr>
            <w:r>
              <w:rPr>
                <w:rFonts w:ascii="Times New Roman" w:hAnsi="Times New Roman"/>
                <w:color w:val="000000"/>
                <w:sz w:val="24"/>
                <w:lang w:val="ru-RU"/>
              </w:rPr>
              <w:t xml:space="preserve">Страны Тропической и Южной Африки во второй половине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3A7B63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4E7EFA">
            <w:pPr>
              <w:spacing w:after="0"/>
              <w:ind w:left="135"/>
              <w:jc w:val="center"/>
            </w:pPr>
          </w:p>
        </w:tc>
        <w:tc>
          <w:tcPr>
            <w:tcW w:w="1569" w:type="dxa"/>
            <w:tcMar>
              <w:top w:w="50" w:type="dxa"/>
              <w:left w:w="100" w:type="dxa"/>
            </w:tcMar>
            <w:vAlign w:val="center"/>
          </w:tcPr>
          <w:p w14:paraId="2A252AE6">
            <w:pPr>
              <w:spacing w:after="0"/>
              <w:ind w:left="135"/>
              <w:jc w:val="center"/>
            </w:pPr>
          </w:p>
        </w:tc>
        <w:tc>
          <w:tcPr>
            <w:tcW w:w="1104" w:type="dxa"/>
            <w:tcMar>
              <w:top w:w="50" w:type="dxa"/>
              <w:left w:w="100" w:type="dxa"/>
            </w:tcMar>
            <w:vAlign w:val="center"/>
          </w:tcPr>
          <w:p w14:paraId="2B7DC77D">
            <w:pPr>
              <w:spacing w:after="0"/>
              <w:ind w:left="135"/>
            </w:pPr>
          </w:p>
        </w:tc>
        <w:tc>
          <w:tcPr>
            <w:tcW w:w="1914" w:type="dxa"/>
            <w:tcMar>
              <w:top w:w="50" w:type="dxa"/>
              <w:left w:w="100" w:type="dxa"/>
            </w:tcMar>
            <w:vAlign w:val="center"/>
          </w:tcPr>
          <w:p w14:paraId="4F79D6C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"https://m.edsoo.ru/f2a84d7a"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84</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a</w:t>
            </w:r>
            <w:r>
              <w:rPr>
                <w:rFonts w:ascii="Times New Roman" w:hAnsi="Times New Roman"/>
                <w:color w:val="0000FF"/>
                <w:u w:val="single"/>
              </w:rPr>
              <w:fldChar w:fldCharType="end"/>
            </w:r>
          </w:p>
        </w:tc>
      </w:tr>
      <w:tr w14:paraId="312A43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C26E403">
            <w:pPr>
              <w:spacing w:after="0"/>
            </w:pPr>
            <w:r>
              <w:rPr>
                <w:rFonts w:ascii="Times New Roman" w:hAnsi="Times New Roman"/>
                <w:color w:val="000000"/>
                <w:sz w:val="24"/>
              </w:rPr>
              <w:t>17</w:t>
            </w:r>
          </w:p>
        </w:tc>
        <w:tc>
          <w:tcPr>
            <w:tcW w:w="3520" w:type="dxa"/>
            <w:tcMar>
              <w:top w:w="50" w:type="dxa"/>
              <w:left w:w="100" w:type="dxa"/>
            </w:tcMar>
            <w:vAlign w:val="center"/>
          </w:tcPr>
          <w:p w14:paraId="1DADBA3D">
            <w:pPr>
              <w:spacing w:after="0"/>
              <w:ind w:left="135"/>
              <w:rPr>
                <w:lang w:val="ru-RU"/>
              </w:rPr>
            </w:pPr>
            <w:r>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Pr>
                <w:rFonts w:ascii="Times New Roman" w:hAnsi="Times New Roman"/>
                <w:color w:val="000000"/>
                <w:sz w:val="24"/>
                <w:lang w:val="ru-RU"/>
              </w:rPr>
              <w:t xml:space="preserve"> в.</w:t>
            </w:r>
          </w:p>
        </w:tc>
        <w:tc>
          <w:tcPr>
            <w:tcW w:w="777" w:type="dxa"/>
            <w:tcMar>
              <w:top w:w="50" w:type="dxa"/>
              <w:left w:w="100" w:type="dxa"/>
            </w:tcMar>
            <w:vAlign w:val="center"/>
          </w:tcPr>
          <w:p w14:paraId="3477A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2017782">
            <w:pPr>
              <w:spacing w:after="0"/>
              <w:ind w:left="135"/>
              <w:jc w:val="center"/>
            </w:pPr>
          </w:p>
        </w:tc>
        <w:tc>
          <w:tcPr>
            <w:tcW w:w="1569" w:type="dxa"/>
            <w:tcMar>
              <w:top w:w="50" w:type="dxa"/>
              <w:left w:w="100" w:type="dxa"/>
            </w:tcMar>
            <w:vAlign w:val="center"/>
          </w:tcPr>
          <w:p w14:paraId="4F190773">
            <w:pPr>
              <w:spacing w:after="0"/>
              <w:ind w:left="135"/>
              <w:jc w:val="center"/>
            </w:pPr>
          </w:p>
        </w:tc>
        <w:tc>
          <w:tcPr>
            <w:tcW w:w="1104" w:type="dxa"/>
            <w:tcMar>
              <w:top w:w="50" w:type="dxa"/>
              <w:left w:w="100" w:type="dxa"/>
            </w:tcMar>
            <w:vAlign w:val="center"/>
          </w:tcPr>
          <w:p w14:paraId="3372CD73">
            <w:pPr>
              <w:spacing w:after="0"/>
              <w:ind w:left="135"/>
            </w:pPr>
          </w:p>
        </w:tc>
        <w:tc>
          <w:tcPr>
            <w:tcW w:w="1914" w:type="dxa"/>
            <w:tcMar>
              <w:top w:w="50" w:type="dxa"/>
              <w:left w:w="100" w:type="dxa"/>
            </w:tcMar>
            <w:vAlign w:val="center"/>
          </w:tcPr>
          <w:p w14:paraId="791B183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"https://m.edsoo.ru/a234e657"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234</w:t>
            </w:r>
            <w:r>
              <w:rPr>
                <w:rFonts w:ascii="Times New Roman" w:hAnsi="Times New Roman"/>
                <w:color w:val="0000FF"/>
                <w:u w:val="single"/>
              </w:rPr>
              <w:t>e</w:t>
            </w:r>
            <w:r>
              <w:rPr>
                <w:rFonts w:ascii="Times New Roman" w:hAnsi="Times New Roman"/>
                <w:color w:val="0000FF"/>
                <w:u w:val="single"/>
                <w:lang w:val="ru-RU"/>
              </w:rPr>
              <w:t>657</w:t>
            </w:r>
            <w:r>
              <w:rPr>
                <w:rFonts w:ascii="Times New Roman" w:hAnsi="Times New Roman"/>
                <w:color w:val="0000FF"/>
                <w:u w:val="single"/>
                <w:lang w:val="ru-RU"/>
              </w:rPr>
              <w:fldChar w:fldCharType="end"/>
            </w:r>
          </w:p>
        </w:tc>
      </w:tr>
      <w:tr w14:paraId="299E2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F3ACC95">
            <w:pPr>
              <w:spacing w:after="0"/>
            </w:pPr>
            <w:r>
              <w:rPr>
                <w:rFonts w:ascii="Times New Roman" w:hAnsi="Times New Roman"/>
                <w:color w:val="000000"/>
                <w:sz w:val="24"/>
              </w:rPr>
              <w:t>18</w:t>
            </w:r>
          </w:p>
        </w:tc>
        <w:tc>
          <w:tcPr>
            <w:tcW w:w="3520" w:type="dxa"/>
            <w:tcMar>
              <w:top w:w="50" w:type="dxa"/>
              <w:left w:w="100" w:type="dxa"/>
            </w:tcMar>
            <w:vAlign w:val="center"/>
          </w:tcPr>
          <w:p w14:paraId="09351C30">
            <w:pPr>
              <w:spacing w:after="0"/>
              <w:ind w:left="135"/>
              <w:rPr>
                <w:lang w:val="ru-RU"/>
              </w:rPr>
            </w:pPr>
            <w:r>
              <w:rPr>
                <w:rFonts w:ascii="Times New Roman" w:hAnsi="Times New Roman"/>
                <w:color w:val="000000"/>
                <w:sz w:val="24"/>
                <w:lang w:val="ru-RU"/>
              </w:rPr>
              <w:t xml:space="preserve">Страны Латинской Америки в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5F9229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9BBE40">
            <w:pPr>
              <w:spacing w:after="0"/>
              <w:ind w:left="135"/>
              <w:jc w:val="center"/>
            </w:pPr>
          </w:p>
        </w:tc>
        <w:tc>
          <w:tcPr>
            <w:tcW w:w="1569" w:type="dxa"/>
            <w:tcMar>
              <w:top w:w="50" w:type="dxa"/>
              <w:left w:w="100" w:type="dxa"/>
            </w:tcMar>
            <w:vAlign w:val="center"/>
          </w:tcPr>
          <w:p w14:paraId="1860703D">
            <w:pPr>
              <w:spacing w:after="0"/>
              <w:ind w:left="135"/>
              <w:jc w:val="center"/>
            </w:pPr>
          </w:p>
        </w:tc>
        <w:tc>
          <w:tcPr>
            <w:tcW w:w="1104" w:type="dxa"/>
            <w:tcMar>
              <w:top w:w="50" w:type="dxa"/>
              <w:left w:w="100" w:type="dxa"/>
            </w:tcMar>
            <w:vAlign w:val="center"/>
          </w:tcPr>
          <w:p w14:paraId="22236CCC">
            <w:pPr>
              <w:spacing w:after="0"/>
              <w:ind w:left="135"/>
            </w:pPr>
          </w:p>
        </w:tc>
        <w:tc>
          <w:tcPr>
            <w:tcW w:w="1914" w:type="dxa"/>
            <w:tcMar>
              <w:top w:w="50" w:type="dxa"/>
              <w:left w:w="100" w:type="dxa"/>
            </w:tcMar>
            <w:vAlign w:val="center"/>
          </w:tcPr>
          <w:p w14:paraId="72EB737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"https://m.edsoo.ru/f9c08ee4"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c</w:t>
            </w:r>
            <w:r>
              <w:rPr>
                <w:rFonts w:ascii="Times New Roman" w:hAnsi="Times New Roman"/>
                <w:color w:val="0000FF"/>
                <w:u w:val="single"/>
                <w:lang w:val="ru-RU"/>
              </w:rPr>
              <w:t>08</w:t>
            </w:r>
            <w:r>
              <w:rPr>
                <w:rFonts w:ascii="Times New Roman" w:hAnsi="Times New Roman"/>
                <w:color w:val="0000FF"/>
                <w:u w:val="single"/>
              </w:rPr>
              <w:t>ee</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284805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0483244">
            <w:pPr>
              <w:spacing w:after="0"/>
            </w:pPr>
            <w:r>
              <w:rPr>
                <w:rFonts w:ascii="Times New Roman" w:hAnsi="Times New Roman"/>
                <w:color w:val="000000"/>
                <w:sz w:val="24"/>
              </w:rPr>
              <w:t>19</w:t>
            </w:r>
          </w:p>
        </w:tc>
        <w:tc>
          <w:tcPr>
            <w:tcW w:w="3520" w:type="dxa"/>
            <w:tcMar>
              <w:top w:w="50" w:type="dxa"/>
              <w:left w:w="100" w:type="dxa"/>
            </w:tcMar>
            <w:vAlign w:val="center"/>
          </w:tcPr>
          <w:p w14:paraId="16BC9244">
            <w:pPr>
              <w:spacing w:after="0"/>
              <w:ind w:left="135"/>
              <w:rPr>
                <w:lang w:val="ru-RU"/>
              </w:rPr>
            </w:pPr>
            <w:r>
              <w:rPr>
                <w:rFonts w:ascii="Times New Roman" w:hAnsi="Times New Roman"/>
                <w:color w:val="000000"/>
                <w:sz w:val="24"/>
                <w:lang w:val="ru-RU"/>
              </w:rPr>
              <w:t xml:space="preserve">Международные кризисы и региональные конфликты во второй половине </w:t>
            </w:r>
            <w:r>
              <w:rPr>
                <w:rFonts w:ascii="Times New Roman" w:hAnsi="Times New Roman"/>
                <w:color w:val="000000"/>
                <w:sz w:val="24"/>
              </w:rPr>
              <w:t>XX</w:t>
            </w:r>
            <w:r>
              <w:rPr>
                <w:rFonts w:ascii="Times New Roman" w:hAnsi="Times New Roman"/>
                <w:color w:val="000000"/>
                <w:sz w:val="24"/>
                <w:lang w:val="ru-RU"/>
              </w:rPr>
              <w:t xml:space="preserve"> в.</w:t>
            </w:r>
          </w:p>
        </w:tc>
        <w:tc>
          <w:tcPr>
            <w:tcW w:w="777" w:type="dxa"/>
            <w:tcMar>
              <w:top w:w="50" w:type="dxa"/>
              <w:left w:w="100" w:type="dxa"/>
            </w:tcMar>
            <w:vAlign w:val="center"/>
          </w:tcPr>
          <w:p w14:paraId="3B395D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D27AB68">
            <w:pPr>
              <w:spacing w:after="0"/>
              <w:ind w:left="135"/>
              <w:jc w:val="center"/>
            </w:pPr>
          </w:p>
        </w:tc>
        <w:tc>
          <w:tcPr>
            <w:tcW w:w="1569" w:type="dxa"/>
            <w:tcMar>
              <w:top w:w="50" w:type="dxa"/>
              <w:left w:w="100" w:type="dxa"/>
            </w:tcMar>
            <w:vAlign w:val="center"/>
          </w:tcPr>
          <w:p w14:paraId="2BC11C98">
            <w:pPr>
              <w:spacing w:after="0"/>
              <w:ind w:left="135"/>
              <w:jc w:val="center"/>
            </w:pPr>
          </w:p>
        </w:tc>
        <w:tc>
          <w:tcPr>
            <w:tcW w:w="1104" w:type="dxa"/>
            <w:tcMar>
              <w:top w:w="50" w:type="dxa"/>
              <w:left w:w="100" w:type="dxa"/>
            </w:tcMar>
            <w:vAlign w:val="center"/>
          </w:tcPr>
          <w:p w14:paraId="766E0F05">
            <w:pPr>
              <w:spacing w:after="0"/>
              <w:ind w:left="135"/>
            </w:pPr>
          </w:p>
        </w:tc>
        <w:tc>
          <w:tcPr>
            <w:tcW w:w="1914" w:type="dxa"/>
            <w:tcMar>
              <w:top w:w="50" w:type="dxa"/>
              <w:left w:w="100" w:type="dxa"/>
            </w:tcMar>
            <w:vAlign w:val="center"/>
          </w:tcPr>
          <w:p w14:paraId="496B5C5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"https://m.edsoo.ru/1eb03b7e"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w:t>
            </w:r>
            <w:r>
              <w:rPr>
                <w:rFonts w:ascii="Times New Roman" w:hAnsi="Times New Roman"/>
                <w:color w:val="0000FF"/>
                <w:u w:val="single"/>
              </w:rPr>
              <w:t>eb</w:t>
            </w:r>
            <w:r>
              <w:rPr>
                <w:rFonts w:ascii="Times New Roman" w:hAnsi="Times New Roman"/>
                <w:color w:val="0000FF"/>
                <w:u w:val="single"/>
                <w:lang w:val="ru-RU"/>
              </w:rPr>
              <w:t>03</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rPr>
              <w:fldChar w:fldCharType="end"/>
            </w:r>
          </w:p>
        </w:tc>
      </w:tr>
      <w:tr w14:paraId="12B6FB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91637CB">
            <w:pPr>
              <w:spacing w:after="0"/>
            </w:pPr>
            <w:r>
              <w:rPr>
                <w:rFonts w:ascii="Times New Roman" w:hAnsi="Times New Roman"/>
                <w:color w:val="000000"/>
                <w:sz w:val="24"/>
              </w:rPr>
              <w:t>20</w:t>
            </w:r>
          </w:p>
        </w:tc>
        <w:tc>
          <w:tcPr>
            <w:tcW w:w="3520" w:type="dxa"/>
            <w:tcMar>
              <w:top w:w="50" w:type="dxa"/>
              <w:left w:w="100" w:type="dxa"/>
            </w:tcMar>
            <w:vAlign w:val="center"/>
          </w:tcPr>
          <w:p w14:paraId="7FE127B0">
            <w:pPr>
              <w:spacing w:after="0"/>
              <w:ind w:left="135"/>
              <w:rPr>
                <w:lang w:val="ru-RU"/>
              </w:rPr>
            </w:pPr>
            <w:r>
              <w:rPr>
                <w:rFonts w:ascii="Times New Roman" w:hAnsi="Times New Roman"/>
                <w:color w:val="000000"/>
                <w:sz w:val="24"/>
                <w:lang w:val="ru-RU"/>
              </w:rPr>
              <w:t xml:space="preserve">Международные отношения в конце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08A223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93FEA04">
            <w:pPr>
              <w:spacing w:after="0"/>
              <w:ind w:left="135"/>
              <w:jc w:val="center"/>
            </w:pPr>
          </w:p>
        </w:tc>
        <w:tc>
          <w:tcPr>
            <w:tcW w:w="1569" w:type="dxa"/>
            <w:tcMar>
              <w:top w:w="50" w:type="dxa"/>
              <w:left w:w="100" w:type="dxa"/>
            </w:tcMar>
            <w:vAlign w:val="center"/>
          </w:tcPr>
          <w:p w14:paraId="09E3F618">
            <w:pPr>
              <w:spacing w:after="0"/>
              <w:ind w:left="135"/>
              <w:jc w:val="center"/>
            </w:pPr>
          </w:p>
        </w:tc>
        <w:tc>
          <w:tcPr>
            <w:tcW w:w="1104" w:type="dxa"/>
            <w:tcMar>
              <w:top w:w="50" w:type="dxa"/>
              <w:left w:w="100" w:type="dxa"/>
            </w:tcMar>
            <w:vAlign w:val="center"/>
          </w:tcPr>
          <w:p w14:paraId="37CBFD00">
            <w:pPr>
              <w:spacing w:after="0"/>
              <w:ind w:left="135"/>
            </w:pPr>
          </w:p>
        </w:tc>
        <w:tc>
          <w:tcPr>
            <w:tcW w:w="1914" w:type="dxa"/>
            <w:tcMar>
              <w:top w:w="50" w:type="dxa"/>
              <w:left w:w="100" w:type="dxa"/>
            </w:tcMar>
            <w:vAlign w:val="center"/>
          </w:tcPr>
          <w:p w14:paraId="20361DC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"https://m.edsoo.ru/99e3bb79"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/99</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bb</w:t>
            </w:r>
            <w:r>
              <w:rPr>
                <w:rFonts w:ascii="Times New Roman" w:hAnsi="Times New Roman"/>
                <w:color w:val="0000FF"/>
                <w:u w:val="single"/>
                <w:lang w:val="ru-RU"/>
              </w:rPr>
              <w:t>79</w:t>
            </w:r>
            <w:r>
              <w:rPr>
                <w:rFonts w:ascii="Times New Roman" w:hAnsi="Times New Roman"/>
                <w:color w:val="0000FF"/>
                <w:u w:val="single"/>
                <w:lang w:val="ru-RU"/>
              </w:rPr>
              <w:fldChar w:fldCharType="end"/>
            </w:r>
          </w:p>
        </w:tc>
      </w:tr>
      <w:tr w14:paraId="42E7D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D7813F2">
            <w:pPr>
              <w:spacing w:after="0"/>
            </w:pPr>
            <w:r>
              <w:rPr>
                <w:rFonts w:ascii="Times New Roman" w:hAnsi="Times New Roman"/>
                <w:color w:val="000000"/>
                <w:sz w:val="24"/>
              </w:rPr>
              <w:t>21</w:t>
            </w:r>
          </w:p>
        </w:tc>
        <w:tc>
          <w:tcPr>
            <w:tcW w:w="3520" w:type="dxa"/>
            <w:tcMar>
              <w:top w:w="50" w:type="dxa"/>
              <w:left w:w="100" w:type="dxa"/>
            </w:tcMar>
            <w:vAlign w:val="center"/>
          </w:tcPr>
          <w:p w14:paraId="216AC0E3">
            <w:pPr>
              <w:spacing w:after="0"/>
              <w:ind w:left="135"/>
              <w:rPr>
                <w:lang w:val="ru-RU"/>
              </w:rPr>
            </w:pPr>
            <w:r>
              <w:rPr>
                <w:rFonts w:ascii="Times New Roman" w:hAnsi="Times New Roman"/>
                <w:color w:val="000000"/>
                <w:sz w:val="24"/>
                <w:lang w:val="ru-RU"/>
              </w:rPr>
              <w:t xml:space="preserve">Развитие науки во второй половине </w:t>
            </w:r>
            <w:r>
              <w:rPr>
                <w:rFonts w:ascii="Times New Roman" w:hAnsi="Times New Roman"/>
                <w:color w:val="000000"/>
                <w:sz w:val="24"/>
              </w:rPr>
              <w:t>XX</w:t>
            </w:r>
            <w:r>
              <w:rPr>
                <w:rFonts w:ascii="Times New Roman" w:hAnsi="Times New Roman"/>
                <w:color w:val="000000"/>
                <w:sz w:val="24"/>
                <w:lang w:val="ru-RU"/>
              </w:rPr>
              <w:t xml:space="preserve"> в.</w:t>
            </w:r>
          </w:p>
        </w:tc>
        <w:tc>
          <w:tcPr>
            <w:tcW w:w="777" w:type="dxa"/>
            <w:tcMar>
              <w:top w:w="50" w:type="dxa"/>
              <w:left w:w="100" w:type="dxa"/>
            </w:tcMar>
            <w:vAlign w:val="center"/>
          </w:tcPr>
          <w:p w14:paraId="669F73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AE2BEC">
            <w:pPr>
              <w:spacing w:after="0"/>
              <w:ind w:left="135"/>
              <w:jc w:val="center"/>
            </w:pPr>
          </w:p>
        </w:tc>
        <w:tc>
          <w:tcPr>
            <w:tcW w:w="1569" w:type="dxa"/>
            <w:tcMar>
              <w:top w:w="50" w:type="dxa"/>
              <w:left w:w="100" w:type="dxa"/>
            </w:tcMar>
            <w:vAlign w:val="center"/>
          </w:tcPr>
          <w:p w14:paraId="27CEDC2D">
            <w:pPr>
              <w:spacing w:after="0"/>
              <w:ind w:left="135"/>
              <w:jc w:val="center"/>
            </w:pPr>
          </w:p>
        </w:tc>
        <w:tc>
          <w:tcPr>
            <w:tcW w:w="1104" w:type="dxa"/>
            <w:tcMar>
              <w:top w:w="50" w:type="dxa"/>
              <w:left w:w="100" w:type="dxa"/>
            </w:tcMar>
            <w:vAlign w:val="center"/>
          </w:tcPr>
          <w:p w14:paraId="64A9B6A3">
            <w:pPr>
              <w:spacing w:after="0"/>
              <w:ind w:left="135"/>
            </w:pPr>
          </w:p>
        </w:tc>
        <w:tc>
          <w:tcPr>
            <w:tcW w:w="1914" w:type="dxa"/>
            <w:tcMar>
              <w:top w:w="50" w:type="dxa"/>
              <w:left w:w="100" w:type="dxa"/>
            </w:tcMar>
            <w:vAlign w:val="center"/>
          </w:tcPr>
          <w:p w14:paraId="0D59E7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"https://m.edsoo.ru/222f4535"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/222</w:t>
            </w:r>
            <w:r>
              <w:rPr>
                <w:rFonts w:ascii="Times New Roman" w:hAnsi="Times New Roman"/>
                <w:color w:val="0000FF"/>
                <w:u w:val="single"/>
              </w:rPr>
              <w:t>f</w:t>
            </w:r>
            <w:r>
              <w:rPr>
                <w:rFonts w:ascii="Times New Roman" w:hAnsi="Times New Roman"/>
                <w:color w:val="0000FF"/>
                <w:u w:val="single"/>
                <w:lang w:val="ru-RU"/>
              </w:rPr>
              <w:t>4535</w:t>
            </w:r>
            <w:r>
              <w:rPr>
                <w:rFonts w:ascii="Times New Roman" w:hAnsi="Times New Roman"/>
                <w:color w:val="0000FF"/>
                <w:u w:val="single"/>
                <w:lang w:val="ru-RU"/>
              </w:rPr>
              <w:fldChar w:fldCharType="end"/>
            </w:r>
          </w:p>
        </w:tc>
      </w:tr>
      <w:tr w14:paraId="5F7CD6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2D9F37E">
            <w:pPr>
              <w:spacing w:after="0"/>
            </w:pPr>
            <w:r>
              <w:rPr>
                <w:rFonts w:ascii="Times New Roman" w:hAnsi="Times New Roman"/>
                <w:color w:val="000000"/>
                <w:sz w:val="24"/>
              </w:rPr>
              <w:t>22</w:t>
            </w:r>
          </w:p>
        </w:tc>
        <w:tc>
          <w:tcPr>
            <w:tcW w:w="3520" w:type="dxa"/>
            <w:tcMar>
              <w:top w:w="50" w:type="dxa"/>
              <w:left w:w="100" w:type="dxa"/>
            </w:tcMar>
            <w:vAlign w:val="center"/>
          </w:tcPr>
          <w:p w14:paraId="2296D95F">
            <w:pPr>
              <w:spacing w:after="0"/>
              <w:ind w:left="135"/>
              <w:rPr>
                <w:lang w:val="ru-RU"/>
              </w:rPr>
            </w:pPr>
            <w:r>
              <w:rPr>
                <w:rFonts w:ascii="Times New Roman" w:hAnsi="Times New Roman"/>
                <w:color w:val="000000"/>
                <w:sz w:val="24"/>
                <w:lang w:val="ru-RU"/>
              </w:rPr>
              <w:t xml:space="preserve">Художественная культура и быт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706DEF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05B271">
            <w:pPr>
              <w:spacing w:after="0"/>
              <w:ind w:left="135"/>
              <w:jc w:val="center"/>
            </w:pPr>
          </w:p>
        </w:tc>
        <w:tc>
          <w:tcPr>
            <w:tcW w:w="1569" w:type="dxa"/>
            <w:tcMar>
              <w:top w:w="50" w:type="dxa"/>
              <w:left w:w="100" w:type="dxa"/>
            </w:tcMar>
            <w:vAlign w:val="center"/>
          </w:tcPr>
          <w:p w14:paraId="5F98719E">
            <w:pPr>
              <w:spacing w:after="0"/>
              <w:ind w:left="135"/>
              <w:jc w:val="center"/>
            </w:pPr>
          </w:p>
        </w:tc>
        <w:tc>
          <w:tcPr>
            <w:tcW w:w="1104" w:type="dxa"/>
            <w:tcMar>
              <w:top w:w="50" w:type="dxa"/>
              <w:left w:w="100" w:type="dxa"/>
            </w:tcMar>
            <w:vAlign w:val="center"/>
          </w:tcPr>
          <w:p w14:paraId="40083101">
            <w:pPr>
              <w:spacing w:after="0"/>
              <w:ind w:left="135"/>
            </w:pPr>
          </w:p>
        </w:tc>
        <w:tc>
          <w:tcPr>
            <w:tcW w:w="1914" w:type="dxa"/>
            <w:tcMar>
              <w:top w:w="50" w:type="dxa"/>
              <w:left w:w="100" w:type="dxa"/>
            </w:tcMar>
            <w:vAlign w:val="center"/>
          </w:tcPr>
          <w:p w14:paraId="3B883AB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"https://m.edsoo.ru/6341cb76"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/6341</w:t>
            </w:r>
            <w:r>
              <w:rPr>
                <w:rFonts w:ascii="Times New Roman" w:hAnsi="Times New Roman"/>
                <w:color w:val="0000FF"/>
                <w:u w:val="single"/>
              </w:rPr>
              <w:t>cb</w:t>
            </w:r>
            <w:r>
              <w:rPr>
                <w:rFonts w:ascii="Times New Roman" w:hAnsi="Times New Roman"/>
                <w:color w:val="0000FF"/>
                <w:u w:val="single"/>
                <w:lang w:val="ru-RU"/>
              </w:rPr>
              <w:t>76</w:t>
            </w:r>
            <w:r>
              <w:rPr>
                <w:rFonts w:ascii="Times New Roman" w:hAnsi="Times New Roman"/>
                <w:color w:val="0000FF"/>
                <w:u w:val="single"/>
                <w:lang w:val="ru-RU"/>
              </w:rPr>
              <w:fldChar w:fldCharType="end"/>
            </w:r>
          </w:p>
        </w:tc>
      </w:tr>
      <w:tr w14:paraId="616364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4201306">
            <w:pPr>
              <w:spacing w:after="0"/>
            </w:pPr>
            <w:r>
              <w:rPr>
                <w:rFonts w:ascii="Times New Roman" w:hAnsi="Times New Roman"/>
                <w:color w:val="000000"/>
                <w:sz w:val="24"/>
              </w:rPr>
              <w:t>23</w:t>
            </w:r>
          </w:p>
        </w:tc>
        <w:tc>
          <w:tcPr>
            <w:tcW w:w="3520" w:type="dxa"/>
            <w:tcMar>
              <w:top w:w="50" w:type="dxa"/>
              <w:left w:w="100" w:type="dxa"/>
            </w:tcMar>
            <w:vAlign w:val="center"/>
          </w:tcPr>
          <w:p w14:paraId="07943B34">
            <w:pPr>
              <w:spacing w:after="0"/>
              <w:ind w:left="135"/>
              <w:rPr>
                <w:lang w:val="ru-RU"/>
              </w:rPr>
            </w:pPr>
            <w:r>
              <w:rPr>
                <w:rFonts w:ascii="Times New Roman" w:hAnsi="Times New Roman"/>
                <w:color w:val="000000"/>
                <w:sz w:val="24"/>
                <w:lang w:val="ru-RU"/>
              </w:rPr>
              <w:t>Глобализация, интеграция и проблемы национальных интересов</w:t>
            </w:r>
          </w:p>
        </w:tc>
        <w:tc>
          <w:tcPr>
            <w:tcW w:w="777" w:type="dxa"/>
            <w:tcMar>
              <w:top w:w="50" w:type="dxa"/>
              <w:left w:w="100" w:type="dxa"/>
            </w:tcMar>
            <w:vAlign w:val="center"/>
          </w:tcPr>
          <w:p w14:paraId="2C6EF5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ED2442">
            <w:pPr>
              <w:spacing w:after="0"/>
              <w:ind w:left="135"/>
              <w:jc w:val="center"/>
            </w:pPr>
          </w:p>
        </w:tc>
        <w:tc>
          <w:tcPr>
            <w:tcW w:w="1569" w:type="dxa"/>
            <w:tcMar>
              <w:top w:w="50" w:type="dxa"/>
              <w:left w:w="100" w:type="dxa"/>
            </w:tcMar>
            <w:vAlign w:val="center"/>
          </w:tcPr>
          <w:p w14:paraId="43622254">
            <w:pPr>
              <w:spacing w:after="0"/>
              <w:ind w:left="135"/>
              <w:jc w:val="center"/>
            </w:pPr>
          </w:p>
        </w:tc>
        <w:tc>
          <w:tcPr>
            <w:tcW w:w="1104" w:type="dxa"/>
            <w:tcMar>
              <w:top w:w="50" w:type="dxa"/>
              <w:left w:w="100" w:type="dxa"/>
            </w:tcMar>
            <w:vAlign w:val="center"/>
          </w:tcPr>
          <w:p w14:paraId="29D81DDD">
            <w:pPr>
              <w:spacing w:after="0"/>
              <w:ind w:left="135"/>
            </w:pPr>
          </w:p>
        </w:tc>
        <w:tc>
          <w:tcPr>
            <w:tcW w:w="1914" w:type="dxa"/>
            <w:tcMar>
              <w:top w:w="50" w:type="dxa"/>
              <w:left w:w="100" w:type="dxa"/>
            </w:tcMar>
            <w:vAlign w:val="center"/>
          </w:tcPr>
          <w:p w14:paraId="5FFD4F6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"https://m.edsoo.ru/2c461b35"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461</w:t>
            </w:r>
            <w:r>
              <w:rPr>
                <w:rFonts w:ascii="Times New Roman" w:hAnsi="Times New Roman"/>
                <w:color w:val="0000FF"/>
                <w:u w:val="single"/>
              </w:rPr>
              <w:t>b</w:t>
            </w:r>
            <w:r>
              <w:rPr>
                <w:rFonts w:ascii="Times New Roman" w:hAnsi="Times New Roman"/>
                <w:color w:val="0000FF"/>
                <w:u w:val="single"/>
                <w:lang w:val="ru-RU"/>
              </w:rPr>
              <w:t>35</w:t>
            </w:r>
            <w:r>
              <w:rPr>
                <w:rFonts w:ascii="Times New Roman" w:hAnsi="Times New Roman"/>
                <w:color w:val="0000FF"/>
                <w:u w:val="single"/>
                <w:lang w:val="ru-RU"/>
              </w:rPr>
              <w:fldChar w:fldCharType="end"/>
            </w:r>
          </w:p>
        </w:tc>
      </w:tr>
      <w:tr w14:paraId="46467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55178D7">
            <w:pPr>
              <w:spacing w:after="0"/>
            </w:pPr>
            <w:r>
              <w:rPr>
                <w:rFonts w:ascii="Times New Roman" w:hAnsi="Times New Roman"/>
                <w:color w:val="000000"/>
                <w:sz w:val="24"/>
              </w:rPr>
              <w:t>24</w:t>
            </w:r>
          </w:p>
        </w:tc>
        <w:tc>
          <w:tcPr>
            <w:tcW w:w="3520" w:type="dxa"/>
            <w:tcMar>
              <w:top w:w="50" w:type="dxa"/>
              <w:left w:w="100" w:type="dxa"/>
            </w:tcMar>
            <w:vAlign w:val="center"/>
          </w:tcPr>
          <w:p w14:paraId="183560DC">
            <w:pPr>
              <w:spacing w:after="0"/>
              <w:ind w:left="135"/>
            </w:pPr>
            <w:r>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1945–2022 гг. "</w:t>
            </w:r>
          </w:p>
        </w:tc>
        <w:tc>
          <w:tcPr>
            <w:tcW w:w="777" w:type="dxa"/>
            <w:tcMar>
              <w:top w:w="50" w:type="dxa"/>
              <w:left w:w="100" w:type="dxa"/>
            </w:tcMar>
            <w:vAlign w:val="center"/>
          </w:tcPr>
          <w:p w14:paraId="0EEDAE6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A6A262F">
            <w:pPr>
              <w:spacing w:after="0"/>
              <w:ind w:left="135"/>
              <w:jc w:val="center"/>
            </w:pPr>
          </w:p>
        </w:tc>
        <w:tc>
          <w:tcPr>
            <w:tcW w:w="1569" w:type="dxa"/>
            <w:tcMar>
              <w:top w:w="50" w:type="dxa"/>
              <w:left w:w="100" w:type="dxa"/>
            </w:tcMar>
            <w:vAlign w:val="center"/>
          </w:tcPr>
          <w:p w14:paraId="67585D53">
            <w:pPr>
              <w:spacing w:after="0"/>
              <w:ind w:left="135"/>
              <w:jc w:val="center"/>
            </w:pPr>
          </w:p>
        </w:tc>
        <w:tc>
          <w:tcPr>
            <w:tcW w:w="1104" w:type="dxa"/>
            <w:tcMar>
              <w:top w:w="50" w:type="dxa"/>
              <w:left w:w="100" w:type="dxa"/>
            </w:tcMar>
            <w:vAlign w:val="center"/>
          </w:tcPr>
          <w:p w14:paraId="2C657BAB">
            <w:pPr>
              <w:spacing w:after="0"/>
              <w:ind w:left="135"/>
            </w:pPr>
          </w:p>
        </w:tc>
        <w:tc>
          <w:tcPr>
            <w:tcW w:w="1914" w:type="dxa"/>
            <w:tcMar>
              <w:top w:w="50" w:type="dxa"/>
              <w:left w:w="100" w:type="dxa"/>
            </w:tcMar>
            <w:vAlign w:val="center"/>
          </w:tcPr>
          <w:p w14:paraId="123697B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"https://m.edsoo.ru/13e19bf2"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/13</w:t>
            </w:r>
            <w:r>
              <w:rPr>
                <w:rFonts w:ascii="Times New Roman" w:hAnsi="Times New Roman"/>
                <w:color w:val="0000FF"/>
                <w:u w:val="single"/>
              </w:rPr>
              <w:t>e</w:t>
            </w:r>
            <w:r>
              <w:rPr>
                <w:rFonts w:ascii="Times New Roman" w:hAnsi="Times New Roman"/>
                <w:color w:val="0000FF"/>
                <w:u w:val="single"/>
                <w:lang w:val="ru-RU"/>
              </w:rPr>
              <w:t>19</w:t>
            </w:r>
            <w:r>
              <w:rPr>
                <w:rFonts w:ascii="Times New Roman" w:hAnsi="Times New Roman"/>
                <w:color w:val="0000FF"/>
                <w:u w:val="single"/>
              </w:rPr>
              <w:t>bf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4900BE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ACEE3AB">
            <w:pPr>
              <w:spacing w:after="0"/>
            </w:pPr>
            <w:r>
              <w:rPr>
                <w:rFonts w:ascii="Times New Roman" w:hAnsi="Times New Roman"/>
                <w:color w:val="000000"/>
                <w:sz w:val="24"/>
              </w:rPr>
              <w:t>25</w:t>
            </w:r>
          </w:p>
        </w:tc>
        <w:tc>
          <w:tcPr>
            <w:tcW w:w="3520" w:type="dxa"/>
            <w:tcMar>
              <w:top w:w="50" w:type="dxa"/>
              <w:left w:w="100" w:type="dxa"/>
            </w:tcMar>
            <w:vAlign w:val="center"/>
          </w:tcPr>
          <w:p w14:paraId="4878D56B">
            <w:pPr>
              <w:spacing w:after="0"/>
              <w:ind w:left="135"/>
            </w:pPr>
            <w:r>
              <w:rPr>
                <w:rFonts w:ascii="Times New Roman" w:hAnsi="Times New Roman"/>
                <w:color w:val="000000"/>
                <w:sz w:val="24"/>
              </w:rPr>
              <w:t>Введение. История России. 1945–2022 гг.</w:t>
            </w:r>
          </w:p>
        </w:tc>
        <w:tc>
          <w:tcPr>
            <w:tcW w:w="777" w:type="dxa"/>
            <w:tcMar>
              <w:top w:w="50" w:type="dxa"/>
              <w:left w:w="100" w:type="dxa"/>
            </w:tcMar>
            <w:vAlign w:val="center"/>
          </w:tcPr>
          <w:p w14:paraId="4D30B8F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32D2A14">
            <w:pPr>
              <w:spacing w:after="0"/>
              <w:ind w:left="135"/>
              <w:jc w:val="center"/>
            </w:pPr>
          </w:p>
        </w:tc>
        <w:tc>
          <w:tcPr>
            <w:tcW w:w="1569" w:type="dxa"/>
            <w:tcMar>
              <w:top w:w="50" w:type="dxa"/>
              <w:left w:w="100" w:type="dxa"/>
            </w:tcMar>
            <w:vAlign w:val="center"/>
          </w:tcPr>
          <w:p w14:paraId="413F183E">
            <w:pPr>
              <w:spacing w:after="0"/>
              <w:ind w:left="135"/>
              <w:jc w:val="center"/>
            </w:pPr>
          </w:p>
        </w:tc>
        <w:tc>
          <w:tcPr>
            <w:tcW w:w="1104" w:type="dxa"/>
            <w:tcMar>
              <w:top w:w="50" w:type="dxa"/>
              <w:left w:w="100" w:type="dxa"/>
            </w:tcMar>
            <w:vAlign w:val="center"/>
          </w:tcPr>
          <w:p w14:paraId="44868E29">
            <w:pPr>
              <w:spacing w:after="0"/>
              <w:ind w:left="135"/>
            </w:pPr>
          </w:p>
        </w:tc>
        <w:tc>
          <w:tcPr>
            <w:tcW w:w="1914" w:type="dxa"/>
            <w:tcMar>
              <w:top w:w="50" w:type="dxa"/>
              <w:left w:w="100" w:type="dxa"/>
            </w:tcMar>
            <w:vAlign w:val="center"/>
          </w:tcPr>
          <w:p w14:paraId="3D47F4E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"https://m.edsoo.ru/3fc939dd"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w:t>
            </w:r>
            <w:r>
              <w:rPr>
                <w:rFonts w:ascii="Times New Roman" w:hAnsi="Times New Roman"/>
                <w:color w:val="0000FF"/>
                <w:u w:val="single"/>
              </w:rPr>
              <w:t>fc</w:t>
            </w:r>
            <w:r>
              <w:rPr>
                <w:rFonts w:ascii="Times New Roman" w:hAnsi="Times New Roman"/>
                <w:color w:val="0000FF"/>
                <w:u w:val="single"/>
                <w:lang w:val="ru-RU"/>
              </w:rPr>
              <w:t>939</w:t>
            </w:r>
            <w:r>
              <w:rPr>
                <w:rFonts w:ascii="Times New Roman" w:hAnsi="Times New Roman"/>
                <w:color w:val="0000FF"/>
                <w:u w:val="single"/>
              </w:rPr>
              <w:t>dd</w:t>
            </w:r>
            <w:r>
              <w:rPr>
                <w:rFonts w:ascii="Times New Roman" w:hAnsi="Times New Roman"/>
                <w:color w:val="0000FF"/>
                <w:u w:val="single"/>
              </w:rPr>
              <w:fldChar w:fldCharType="end"/>
            </w:r>
          </w:p>
        </w:tc>
      </w:tr>
      <w:tr w14:paraId="0B932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1D8C6B6">
            <w:pPr>
              <w:spacing w:after="0"/>
            </w:pPr>
            <w:r>
              <w:rPr>
                <w:rFonts w:ascii="Times New Roman" w:hAnsi="Times New Roman"/>
                <w:color w:val="000000"/>
                <w:sz w:val="24"/>
              </w:rPr>
              <w:t>26</w:t>
            </w:r>
          </w:p>
        </w:tc>
        <w:tc>
          <w:tcPr>
            <w:tcW w:w="3520" w:type="dxa"/>
            <w:tcMar>
              <w:top w:w="50" w:type="dxa"/>
              <w:left w:w="100" w:type="dxa"/>
            </w:tcMar>
            <w:vAlign w:val="center"/>
          </w:tcPr>
          <w:p w14:paraId="71247FF0">
            <w:pPr>
              <w:spacing w:after="0"/>
              <w:ind w:left="135"/>
              <w:rPr>
                <w:lang w:val="ru-RU"/>
              </w:rPr>
            </w:pPr>
            <w:r>
              <w:rPr>
                <w:rFonts w:ascii="Times New Roman" w:hAnsi="Times New Roman"/>
                <w:color w:val="000000"/>
                <w:sz w:val="24"/>
                <w:lang w:val="ru-RU"/>
              </w:rPr>
              <w:t>Влияние последствий войны на советскую систему и общество</w:t>
            </w:r>
          </w:p>
        </w:tc>
        <w:tc>
          <w:tcPr>
            <w:tcW w:w="777" w:type="dxa"/>
            <w:tcMar>
              <w:top w:w="50" w:type="dxa"/>
              <w:left w:w="100" w:type="dxa"/>
            </w:tcMar>
            <w:vAlign w:val="center"/>
          </w:tcPr>
          <w:p w14:paraId="108E4E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2FC550">
            <w:pPr>
              <w:spacing w:after="0"/>
              <w:ind w:left="135"/>
              <w:jc w:val="center"/>
            </w:pPr>
          </w:p>
        </w:tc>
        <w:tc>
          <w:tcPr>
            <w:tcW w:w="1569" w:type="dxa"/>
            <w:tcMar>
              <w:top w:w="50" w:type="dxa"/>
              <w:left w:w="100" w:type="dxa"/>
            </w:tcMar>
            <w:vAlign w:val="center"/>
          </w:tcPr>
          <w:p w14:paraId="2A965953">
            <w:pPr>
              <w:spacing w:after="0"/>
              <w:ind w:left="135"/>
              <w:jc w:val="center"/>
            </w:pPr>
          </w:p>
        </w:tc>
        <w:tc>
          <w:tcPr>
            <w:tcW w:w="1104" w:type="dxa"/>
            <w:tcMar>
              <w:top w:w="50" w:type="dxa"/>
              <w:left w:w="100" w:type="dxa"/>
            </w:tcMar>
            <w:vAlign w:val="center"/>
          </w:tcPr>
          <w:p w14:paraId="73A483D6">
            <w:pPr>
              <w:spacing w:after="0"/>
              <w:ind w:left="135"/>
            </w:pPr>
          </w:p>
        </w:tc>
        <w:tc>
          <w:tcPr>
            <w:tcW w:w="1914" w:type="dxa"/>
            <w:tcMar>
              <w:top w:w="50" w:type="dxa"/>
              <w:left w:w="100" w:type="dxa"/>
            </w:tcMar>
            <w:vAlign w:val="center"/>
          </w:tcPr>
          <w:p w14:paraId="4E221D4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"https://m.edsoo.ru/8f77dc40"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77</w:t>
            </w:r>
            <w:r>
              <w:rPr>
                <w:rFonts w:ascii="Times New Roman" w:hAnsi="Times New Roman"/>
                <w:color w:val="0000FF"/>
                <w:u w:val="single"/>
              </w:rPr>
              <w:t>dc</w:t>
            </w:r>
            <w:r>
              <w:rPr>
                <w:rFonts w:ascii="Times New Roman" w:hAnsi="Times New Roman"/>
                <w:color w:val="0000FF"/>
                <w:u w:val="single"/>
                <w:lang w:val="ru-RU"/>
              </w:rPr>
              <w:t>40</w:t>
            </w:r>
            <w:r>
              <w:rPr>
                <w:rFonts w:ascii="Times New Roman" w:hAnsi="Times New Roman"/>
                <w:color w:val="0000FF"/>
                <w:u w:val="single"/>
                <w:lang w:val="ru-RU"/>
              </w:rPr>
              <w:fldChar w:fldCharType="end"/>
            </w:r>
          </w:p>
        </w:tc>
      </w:tr>
      <w:tr w14:paraId="55E2C8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6B79E97">
            <w:pPr>
              <w:spacing w:after="0"/>
            </w:pPr>
            <w:r>
              <w:rPr>
                <w:rFonts w:ascii="Times New Roman" w:hAnsi="Times New Roman"/>
                <w:color w:val="000000"/>
                <w:sz w:val="24"/>
              </w:rPr>
              <w:t>27</w:t>
            </w:r>
          </w:p>
        </w:tc>
        <w:tc>
          <w:tcPr>
            <w:tcW w:w="3520" w:type="dxa"/>
            <w:tcMar>
              <w:top w:w="50" w:type="dxa"/>
              <w:left w:w="100" w:type="dxa"/>
            </w:tcMar>
            <w:vAlign w:val="center"/>
          </w:tcPr>
          <w:p w14:paraId="17EC9FCB">
            <w:pPr>
              <w:spacing w:after="0"/>
              <w:ind w:left="135"/>
            </w:pPr>
            <w:r>
              <w:rPr>
                <w:rFonts w:ascii="Times New Roman" w:hAnsi="Times New Roman"/>
                <w:color w:val="000000"/>
                <w:sz w:val="24"/>
              </w:rPr>
              <w:t>Восстановление экономики страны</w:t>
            </w:r>
          </w:p>
        </w:tc>
        <w:tc>
          <w:tcPr>
            <w:tcW w:w="777" w:type="dxa"/>
            <w:tcMar>
              <w:top w:w="50" w:type="dxa"/>
              <w:left w:w="100" w:type="dxa"/>
            </w:tcMar>
            <w:vAlign w:val="center"/>
          </w:tcPr>
          <w:p w14:paraId="07A8AB1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A10C5AF">
            <w:pPr>
              <w:spacing w:after="0"/>
              <w:ind w:left="135"/>
              <w:jc w:val="center"/>
            </w:pPr>
          </w:p>
        </w:tc>
        <w:tc>
          <w:tcPr>
            <w:tcW w:w="1569" w:type="dxa"/>
            <w:tcMar>
              <w:top w:w="50" w:type="dxa"/>
              <w:left w:w="100" w:type="dxa"/>
            </w:tcMar>
            <w:vAlign w:val="center"/>
          </w:tcPr>
          <w:p w14:paraId="758F5AA7">
            <w:pPr>
              <w:spacing w:after="0"/>
              <w:ind w:left="135"/>
              <w:jc w:val="center"/>
            </w:pPr>
          </w:p>
        </w:tc>
        <w:tc>
          <w:tcPr>
            <w:tcW w:w="1104" w:type="dxa"/>
            <w:tcMar>
              <w:top w:w="50" w:type="dxa"/>
              <w:left w:w="100" w:type="dxa"/>
            </w:tcMar>
            <w:vAlign w:val="center"/>
          </w:tcPr>
          <w:p w14:paraId="24237207">
            <w:pPr>
              <w:spacing w:after="0"/>
              <w:ind w:left="135"/>
            </w:pPr>
          </w:p>
        </w:tc>
        <w:tc>
          <w:tcPr>
            <w:tcW w:w="1914" w:type="dxa"/>
            <w:tcMar>
              <w:top w:w="50" w:type="dxa"/>
              <w:left w:w="100" w:type="dxa"/>
            </w:tcMar>
            <w:vAlign w:val="center"/>
          </w:tcPr>
          <w:p w14:paraId="5485FD5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"https://m.edsoo.ru/65d9a332"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/65</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lang w:val="ru-RU"/>
              </w:rPr>
              <w:t>332</w:t>
            </w:r>
            <w:r>
              <w:rPr>
                <w:rFonts w:ascii="Times New Roman" w:hAnsi="Times New Roman"/>
                <w:color w:val="0000FF"/>
                <w:u w:val="single"/>
                <w:lang w:val="ru-RU"/>
              </w:rPr>
              <w:fldChar w:fldCharType="end"/>
            </w:r>
          </w:p>
        </w:tc>
      </w:tr>
      <w:tr w14:paraId="77BC4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21B8A88">
            <w:pPr>
              <w:spacing w:after="0"/>
            </w:pPr>
            <w:r>
              <w:rPr>
                <w:rFonts w:ascii="Times New Roman" w:hAnsi="Times New Roman"/>
                <w:color w:val="000000"/>
                <w:sz w:val="24"/>
              </w:rPr>
              <w:t>28</w:t>
            </w:r>
          </w:p>
        </w:tc>
        <w:tc>
          <w:tcPr>
            <w:tcW w:w="3520" w:type="dxa"/>
            <w:tcMar>
              <w:top w:w="50" w:type="dxa"/>
              <w:left w:w="100" w:type="dxa"/>
            </w:tcMar>
            <w:vAlign w:val="center"/>
          </w:tcPr>
          <w:p w14:paraId="073E2D61">
            <w:pPr>
              <w:spacing w:after="0"/>
              <w:ind w:left="135"/>
              <w:rPr>
                <w:lang w:val="ru-RU"/>
              </w:rPr>
            </w:pPr>
            <w:r>
              <w:rPr>
                <w:rFonts w:ascii="Times New Roman" w:hAnsi="Times New Roman"/>
                <w:color w:val="000000"/>
                <w:sz w:val="24"/>
                <w:lang w:val="ru-RU"/>
              </w:rPr>
              <w:t>Положение на послевоенном потребительском рынке</w:t>
            </w:r>
          </w:p>
        </w:tc>
        <w:tc>
          <w:tcPr>
            <w:tcW w:w="777" w:type="dxa"/>
            <w:tcMar>
              <w:top w:w="50" w:type="dxa"/>
              <w:left w:w="100" w:type="dxa"/>
            </w:tcMar>
            <w:vAlign w:val="center"/>
          </w:tcPr>
          <w:p w14:paraId="2BA309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D7ABA19">
            <w:pPr>
              <w:spacing w:after="0"/>
              <w:ind w:left="135"/>
              <w:jc w:val="center"/>
            </w:pPr>
          </w:p>
        </w:tc>
        <w:tc>
          <w:tcPr>
            <w:tcW w:w="1569" w:type="dxa"/>
            <w:tcMar>
              <w:top w:w="50" w:type="dxa"/>
              <w:left w:w="100" w:type="dxa"/>
            </w:tcMar>
            <w:vAlign w:val="center"/>
          </w:tcPr>
          <w:p w14:paraId="255B3F18">
            <w:pPr>
              <w:spacing w:after="0"/>
              <w:ind w:left="135"/>
              <w:jc w:val="center"/>
            </w:pPr>
          </w:p>
        </w:tc>
        <w:tc>
          <w:tcPr>
            <w:tcW w:w="1104" w:type="dxa"/>
            <w:tcMar>
              <w:top w:w="50" w:type="dxa"/>
              <w:left w:w="100" w:type="dxa"/>
            </w:tcMar>
            <w:vAlign w:val="center"/>
          </w:tcPr>
          <w:p w14:paraId="2C55AFF0">
            <w:pPr>
              <w:spacing w:after="0"/>
              <w:ind w:left="135"/>
            </w:pPr>
          </w:p>
        </w:tc>
        <w:tc>
          <w:tcPr>
            <w:tcW w:w="1914" w:type="dxa"/>
            <w:tcMar>
              <w:top w:w="50" w:type="dxa"/>
              <w:left w:w="100" w:type="dxa"/>
            </w:tcMar>
            <w:vAlign w:val="center"/>
          </w:tcPr>
          <w:p w14:paraId="1E5E7F6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"https://m.edsoo.ru/74ff0162"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/74</w:t>
            </w:r>
            <w:r>
              <w:rPr>
                <w:rFonts w:ascii="Times New Roman" w:hAnsi="Times New Roman"/>
                <w:color w:val="0000FF"/>
                <w:u w:val="single"/>
              </w:rPr>
              <w:t>ff</w:t>
            </w:r>
            <w:r>
              <w:rPr>
                <w:rFonts w:ascii="Times New Roman" w:hAnsi="Times New Roman"/>
                <w:color w:val="0000FF"/>
                <w:u w:val="single"/>
                <w:lang w:val="ru-RU"/>
              </w:rPr>
              <w:t>0162</w:t>
            </w:r>
            <w:r>
              <w:rPr>
                <w:rFonts w:ascii="Times New Roman" w:hAnsi="Times New Roman"/>
                <w:color w:val="0000FF"/>
                <w:u w:val="single"/>
                <w:lang w:val="ru-RU"/>
              </w:rPr>
              <w:fldChar w:fldCharType="end"/>
            </w:r>
          </w:p>
        </w:tc>
      </w:tr>
      <w:tr w14:paraId="3DB1F6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BB50FBB">
            <w:pPr>
              <w:spacing w:after="0"/>
            </w:pPr>
            <w:r>
              <w:rPr>
                <w:rFonts w:ascii="Times New Roman" w:hAnsi="Times New Roman"/>
                <w:color w:val="000000"/>
                <w:sz w:val="24"/>
              </w:rPr>
              <w:t>29</w:t>
            </w:r>
          </w:p>
        </w:tc>
        <w:tc>
          <w:tcPr>
            <w:tcW w:w="3520" w:type="dxa"/>
            <w:tcMar>
              <w:top w:w="50" w:type="dxa"/>
              <w:left w:w="100" w:type="dxa"/>
            </w:tcMar>
            <w:vAlign w:val="center"/>
          </w:tcPr>
          <w:p w14:paraId="23AD4233">
            <w:pPr>
              <w:spacing w:after="0"/>
              <w:ind w:left="135"/>
            </w:pPr>
            <w:r>
              <w:rPr>
                <w:rFonts w:ascii="Times New Roman" w:hAnsi="Times New Roman"/>
                <w:color w:val="000000"/>
                <w:sz w:val="24"/>
              </w:rPr>
              <w:t>Ужесточение административно-командной системы</w:t>
            </w:r>
          </w:p>
        </w:tc>
        <w:tc>
          <w:tcPr>
            <w:tcW w:w="777" w:type="dxa"/>
            <w:tcMar>
              <w:top w:w="50" w:type="dxa"/>
              <w:left w:w="100" w:type="dxa"/>
            </w:tcMar>
            <w:vAlign w:val="center"/>
          </w:tcPr>
          <w:p w14:paraId="6B81F0C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1CD84C3">
            <w:pPr>
              <w:spacing w:after="0"/>
              <w:ind w:left="135"/>
              <w:jc w:val="center"/>
            </w:pPr>
          </w:p>
        </w:tc>
        <w:tc>
          <w:tcPr>
            <w:tcW w:w="1569" w:type="dxa"/>
            <w:tcMar>
              <w:top w:w="50" w:type="dxa"/>
              <w:left w:w="100" w:type="dxa"/>
            </w:tcMar>
            <w:vAlign w:val="center"/>
          </w:tcPr>
          <w:p w14:paraId="1812F2F3">
            <w:pPr>
              <w:spacing w:after="0"/>
              <w:ind w:left="135"/>
              <w:jc w:val="center"/>
            </w:pPr>
          </w:p>
        </w:tc>
        <w:tc>
          <w:tcPr>
            <w:tcW w:w="1104" w:type="dxa"/>
            <w:tcMar>
              <w:top w:w="50" w:type="dxa"/>
              <w:left w:w="100" w:type="dxa"/>
            </w:tcMar>
            <w:vAlign w:val="center"/>
          </w:tcPr>
          <w:p w14:paraId="1D18DFEE">
            <w:pPr>
              <w:spacing w:after="0"/>
              <w:ind w:left="135"/>
            </w:pPr>
          </w:p>
        </w:tc>
        <w:tc>
          <w:tcPr>
            <w:tcW w:w="1914" w:type="dxa"/>
            <w:tcMar>
              <w:top w:w="50" w:type="dxa"/>
              <w:left w:w="100" w:type="dxa"/>
            </w:tcMar>
            <w:vAlign w:val="center"/>
          </w:tcPr>
          <w:p w14:paraId="6BC0053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"https://m.edsoo.ru/232c07cd"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/232</w:t>
            </w:r>
            <w:r>
              <w:rPr>
                <w:rFonts w:ascii="Times New Roman" w:hAnsi="Times New Roman"/>
                <w:color w:val="0000FF"/>
                <w:u w:val="single"/>
              </w:rPr>
              <w:t>c</w:t>
            </w:r>
            <w:r>
              <w:rPr>
                <w:rFonts w:ascii="Times New Roman" w:hAnsi="Times New Roman"/>
                <w:color w:val="0000FF"/>
                <w:u w:val="single"/>
                <w:lang w:val="ru-RU"/>
              </w:rPr>
              <w:t>07</w:t>
            </w:r>
            <w:r>
              <w:rPr>
                <w:rFonts w:ascii="Times New Roman" w:hAnsi="Times New Roman"/>
                <w:color w:val="0000FF"/>
                <w:u w:val="single"/>
              </w:rPr>
              <w:t>cd</w:t>
            </w:r>
            <w:r>
              <w:rPr>
                <w:rFonts w:ascii="Times New Roman" w:hAnsi="Times New Roman"/>
                <w:color w:val="0000FF"/>
                <w:u w:val="single"/>
              </w:rPr>
              <w:fldChar w:fldCharType="end"/>
            </w:r>
          </w:p>
        </w:tc>
      </w:tr>
      <w:tr w14:paraId="2EC3A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FEE6B99">
            <w:pPr>
              <w:spacing w:after="0"/>
            </w:pPr>
            <w:r>
              <w:rPr>
                <w:rFonts w:ascii="Times New Roman" w:hAnsi="Times New Roman"/>
                <w:color w:val="000000"/>
                <w:sz w:val="24"/>
              </w:rPr>
              <w:t>30</w:t>
            </w:r>
          </w:p>
        </w:tc>
        <w:tc>
          <w:tcPr>
            <w:tcW w:w="3520" w:type="dxa"/>
            <w:tcMar>
              <w:top w:w="50" w:type="dxa"/>
              <w:left w:w="100" w:type="dxa"/>
            </w:tcMar>
            <w:vAlign w:val="center"/>
          </w:tcPr>
          <w:p w14:paraId="221A18ED">
            <w:pPr>
              <w:spacing w:after="0"/>
              <w:ind w:left="135"/>
              <w:rPr>
                <w:lang w:val="ru-RU"/>
              </w:rPr>
            </w:pPr>
            <w:r>
              <w:rPr>
                <w:rFonts w:ascii="Times New Roman" w:hAnsi="Times New Roman"/>
                <w:color w:val="000000"/>
                <w:sz w:val="24"/>
                <w:lang w:val="ru-RU"/>
              </w:rPr>
              <w:t>Национальная политика СССР в послевоенное время</w:t>
            </w:r>
          </w:p>
        </w:tc>
        <w:tc>
          <w:tcPr>
            <w:tcW w:w="777" w:type="dxa"/>
            <w:tcMar>
              <w:top w:w="50" w:type="dxa"/>
              <w:left w:w="100" w:type="dxa"/>
            </w:tcMar>
            <w:vAlign w:val="center"/>
          </w:tcPr>
          <w:p w14:paraId="72D46F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6E62705">
            <w:pPr>
              <w:spacing w:after="0"/>
              <w:ind w:left="135"/>
              <w:jc w:val="center"/>
            </w:pPr>
          </w:p>
        </w:tc>
        <w:tc>
          <w:tcPr>
            <w:tcW w:w="1569" w:type="dxa"/>
            <w:tcMar>
              <w:top w:w="50" w:type="dxa"/>
              <w:left w:w="100" w:type="dxa"/>
            </w:tcMar>
            <w:vAlign w:val="center"/>
          </w:tcPr>
          <w:p w14:paraId="1BE81E02">
            <w:pPr>
              <w:spacing w:after="0"/>
              <w:ind w:left="135"/>
              <w:jc w:val="center"/>
            </w:pPr>
          </w:p>
        </w:tc>
        <w:tc>
          <w:tcPr>
            <w:tcW w:w="1104" w:type="dxa"/>
            <w:tcMar>
              <w:top w:w="50" w:type="dxa"/>
              <w:left w:w="100" w:type="dxa"/>
            </w:tcMar>
            <w:vAlign w:val="center"/>
          </w:tcPr>
          <w:p w14:paraId="7EED059F">
            <w:pPr>
              <w:spacing w:after="0"/>
              <w:ind w:left="135"/>
            </w:pPr>
          </w:p>
        </w:tc>
        <w:tc>
          <w:tcPr>
            <w:tcW w:w="1914" w:type="dxa"/>
            <w:tcMar>
              <w:top w:w="50" w:type="dxa"/>
              <w:left w:w="100" w:type="dxa"/>
            </w:tcMar>
            <w:vAlign w:val="center"/>
          </w:tcPr>
          <w:p w14:paraId="47668AE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"https://m.edsoo.ru/e452b4ba"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452</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ba</w:t>
            </w:r>
            <w:r>
              <w:rPr>
                <w:rFonts w:ascii="Times New Roman" w:hAnsi="Times New Roman"/>
                <w:color w:val="0000FF"/>
                <w:u w:val="single"/>
              </w:rPr>
              <w:fldChar w:fldCharType="end"/>
            </w:r>
          </w:p>
        </w:tc>
      </w:tr>
      <w:tr w14:paraId="3C255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6925A71">
            <w:pPr>
              <w:spacing w:after="0"/>
            </w:pPr>
            <w:r>
              <w:rPr>
                <w:rFonts w:ascii="Times New Roman" w:hAnsi="Times New Roman"/>
                <w:color w:val="000000"/>
                <w:sz w:val="24"/>
              </w:rPr>
              <w:t>31</w:t>
            </w:r>
          </w:p>
        </w:tc>
        <w:tc>
          <w:tcPr>
            <w:tcW w:w="3520" w:type="dxa"/>
            <w:tcMar>
              <w:top w:w="50" w:type="dxa"/>
              <w:left w:w="100" w:type="dxa"/>
            </w:tcMar>
            <w:vAlign w:val="center"/>
          </w:tcPr>
          <w:p w14:paraId="0FF62476">
            <w:pPr>
              <w:spacing w:after="0"/>
              <w:ind w:left="135"/>
              <w:rPr>
                <w:lang w:val="ru-RU"/>
              </w:rPr>
            </w:pPr>
            <w:r>
              <w:rPr>
                <w:rFonts w:ascii="Times New Roman" w:hAnsi="Times New Roman"/>
                <w:color w:val="000000"/>
                <w:sz w:val="24"/>
                <w:lang w:val="ru-RU"/>
              </w:rPr>
              <w:t>Международное положение СССР после окончания Второй мировой войны</w:t>
            </w:r>
          </w:p>
        </w:tc>
        <w:tc>
          <w:tcPr>
            <w:tcW w:w="777" w:type="dxa"/>
            <w:tcMar>
              <w:top w:w="50" w:type="dxa"/>
              <w:left w:w="100" w:type="dxa"/>
            </w:tcMar>
            <w:vAlign w:val="center"/>
          </w:tcPr>
          <w:p w14:paraId="357389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98966E">
            <w:pPr>
              <w:spacing w:after="0"/>
              <w:ind w:left="135"/>
              <w:jc w:val="center"/>
            </w:pPr>
          </w:p>
        </w:tc>
        <w:tc>
          <w:tcPr>
            <w:tcW w:w="1569" w:type="dxa"/>
            <w:tcMar>
              <w:top w:w="50" w:type="dxa"/>
              <w:left w:w="100" w:type="dxa"/>
            </w:tcMar>
            <w:vAlign w:val="center"/>
          </w:tcPr>
          <w:p w14:paraId="5DABC4CB">
            <w:pPr>
              <w:spacing w:after="0"/>
              <w:ind w:left="135"/>
              <w:jc w:val="center"/>
            </w:pPr>
          </w:p>
        </w:tc>
        <w:tc>
          <w:tcPr>
            <w:tcW w:w="1104" w:type="dxa"/>
            <w:tcMar>
              <w:top w:w="50" w:type="dxa"/>
              <w:left w:w="100" w:type="dxa"/>
            </w:tcMar>
            <w:vAlign w:val="center"/>
          </w:tcPr>
          <w:p w14:paraId="04A8493A">
            <w:pPr>
              <w:spacing w:after="0"/>
              <w:ind w:left="135"/>
            </w:pPr>
          </w:p>
        </w:tc>
        <w:tc>
          <w:tcPr>
            <w:tcW w:w="1914" w:type="dxa"/>
            <w:tcMar>
              <w:top w:w="50" w:type="dxa"/>
              <w:left w:w="100" w:type="dxa"/>
            </w:tcMar>
            <w:vAlign w:val="center"/>
          </w:tcPr>
          <w:p w14:paraId="29E725E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"https://m.edsoo.ru/350233cd"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/350233</w:t>
            </w:r>
            <w:r>
              <w:rPr>
                <w:rFonts w:ascii="Times New Roman" w:hAnsi="Times New Roman"/>
                <w:color w:val="0000FF"/>
                <w:u w:val="single"/>
              </w:rPr>
              <w:t>cd</w:t>
            </w:r>
            <w:r>
              <w:rPr>
                <w:rFonts w:ascii="Times New Roman" w:hAnsi="Times New Roman"/>
                <w:color w:val="0000FF"/>
                <w:u w:val="single"/>
              </w:rPr>
              <w:fldChar w:fldCharType="end"/>
            </w:r>
          </w:p>
        </w:tc>
      </w:tr>
      <w:tr w14:paraId="3E60C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09C79FA">
            <w:pPr>
              <w:spacing w:after="0"/>
            </w:pPr>
            <w:r>
              <w:rPr>
                <w:rFonts w:ascii="Times New Roman" w:hAnsi="Times New Roman"/>
                <w:color w:val="000000"/>
                <w:sz w:val="24"/>
              </w:rPr>
              <w:t>32</w:t>
            </w:r>
          </w:p>
        </w:tc>
        <w:tc>
          <w:tcPr>
            <w:tcW w:w="3520" w:type="dxa"/>
            <w:tcMar>
              <w:top w:w="50" w:type="dxa"/>
              <w:left w:w="100" w:type="dxa"/>
            </w:tcMar>
            <w:vAlign w:val="center"/>
          </w:tcPr>
          <w:p w14:paraId="63AED6DC">
            <w:pPr>
              <w:spacing w:after="0"/>
              <w:ind w:left="135"/>
              <w:rPr>
                <w:lang w:val="ru-RU"/>
              </w:rPr>
            </w:pPr>
            <w:r>
              <w:rPr>
                <w:rFonts w:ascii="Times New Roman" w:hAnsi="Times New Roman"/>
                <w:color w:val="000000"/>
                <w:sz w:val="24"/>
                <w:lang w:val="ru-RU"/>
              </w:rPr>
              <w:t>Наш край в 1945 – начале 1950-х гг.</w:t>
            </w:r>
          </w:p>
        </w:tc>
        <w:tc>
          <w:tcPr>
            <w:tcW w:w="777" w:type="dxa"/>
            <w:tcMar>
              <w:top w:w="50" w:type="dxa"/>
              <w:left w:w="100" w:type="dxa"/>
            </w:tcMar>
            <w:vAlign w:val="center"/>
          </w:tcPr>
          <w:p w14:paraId="65E60C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306EF3">
            <w:pPr>
              <w:spacing w:after="0"/>
              <w:ind w:left="135"/>
              <w:jc w:val="center"/>
            </w:pPr>
          </w:p>
        </w:tc>
        <w:tc>
          <w:tcPr>
            <w:tcW w:w="1569" w:type="dxa"/>
            <w:tcMar>
              <w:top w:w="50" w:type="dxa"/>
              <w:left w:w="100" w:type="dxa"/>
            </w:tcMar>
            <w:vAlign w:val="center"/>
          </w:tcPr>
          <w:p w14:paraId="65DE9FEA">
            <w:pPr>
              <w:spacing w:after="0"/>
              <w:ind w:left="135"/>
              <w:jc w:val="center"/>
            </w:pPr>
          </w:p>
        </w:tc>
        <w:tc>
          <w:tcPr>
            <w:tcW w:w="1104" w:type="dxa"/>
            <w:tcMar>
              <w:top w:w="50" w:type="dxa"/>
              <w:left w:w="100" w:type="dxa"/>
            </w:tcMar>
            <w:vAlign w:val="center"/>
          </w:tcPr>
          <w:p w14:paraId="4A3250E2">
            <w:pPr>
              <w:spacing w:after="0"/>
              <w:ind w:left="135"/>
            </w:pPr>
          </w:p>
        </w:tc>
        <w:tc>
          <w:tcPr>
            <w:tcW w:w="1914" w:type="dxa"/>
            <w:tcMar>
              <w:top w:w="50" w:type="dxa"/>
              <w:left w:w="100" w:type="dxa"/>
            </w:tcMar>
            <w:vAlign w:val="center"/>
          </w:tcPr>
          <w:p w14:paraId="1E840B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"https://m.edsoo.ru/e5380383"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5380383</w:t>
            </w:r>
            <w:r>
              <w:rPr>
                <w:rFonts w:ascii="Times New Roman" w:hAnsi="Times New Roman"/>
                <w:color w:val="0000FF"/>
                <w:u w:val="single"/>
                <w:lang w:val="ru-RU"/>
              </w:rPr>
              <w:fldChar w:fldCharType="end"/>
            </w:r>
          </w:p>
        </w:tc>
      </w:tr>
      <w:tr w14:paraId="50980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8943140">
            <w:pPr>
              <w:spacing w:after="0"/>
            </w:pPr>
            <w:r>
              <w:rPr>
                <w:rFonts w:ascii="Times New Roman" w:hAnsi="Times New Roman"/>
                <w:color w:val="000000"/>
                <w:sz w:val="24"/>
              </w:rPr>
              <w:t>33</w:t>
            </w:r>
          </w:p>
        </w:tc>
        <w:tc>
          <w:tcPr>
            <w:tcW w:w="3520" w:type="dxa"/>
            <w:tcMar>
              <w:top w:w="50" w:type="dxa"/>
              <w:left w:w="100" w:type="dxa"/>
            </w:tcMar>
            <w:vAlign w:val="center"/>
          </w:tcPr>
          <w:p w14:paraId="2B9711A9">
            <w:pPr>
              <w:spacing w:after="0"/>
              <w:ind w:left="135"/>
              <w:rPr>
                <w:lang w:val="ru-RU"/>
              </w:rPr>
            </w:pPr>
            <w:r>
              <w:rPr>
                <w:rFonts w:ascii="Times New Roman" w:hAnsi="Times New Roman"/>
                <w:color w:val="000000"/>
                <w:sz w:val="24"/>
                <w:lang w:val="ru-RU"/>
              </w:rPr>
              <w:t>Политическое развитие СССР в середине 1950-х – первой половине 1960-х гг.</w:t>
            </w:r>
          </w:p>
        </w:tc>
        <w:tc>
          <w:tcPr>
            <w:tcW w:w="777" w:type="dxa"/>
            <w:tcMar>
              <w:top w:w="50" w:type="dxa"/>
              <w:left w:w="100" w:type="dxa"/>
            </w:tcMar>
            <w:vAlign w:val="center"/>
          </w:tcPr>
          <w:p w14:paraId="4BB1D4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6FD1D51">
            <w:pPr>
              <w:spacing w:after="0"/>
              <w:ind w:left="135"/>
              <w:jc w:val="center"/>
            </w:pPr>
          </w:p>
        </w:tc>
        <w:tc>
          <w:tcPr>
            <w:tcW w:w="1569" w:type="dxa"/>
            <w:tcMar>
              <w:top w:w="50" w:type="dxa"/>
              <w:left w:w="100" w:type="dxa"/>
            </w:tcMar>
            <w:vAlign w:val="center"/>
          </w:tcPr>
          <w:p w14:paraId="36FB5F25">
            <w:pPr>
              <w:spacing w:after="0"/>
              <w:ind w:left="135"/>
              <w:jc w:val="center"/>
            </w:pPr>
          </w:p>
        </w:tc>
        <w:tc>
          <w:tcPr>
            <w:tcW w:w="1104" w:type="dxa"/>
            <w:tcMar>
              <w:top w:w="50" w:type="dxa"/>
              <w:left w:w="100" w:type="dxa"/>
            </w:tcMar>
            <w:vAlign w:val="center"/>
          </w:tcPr>
          <w:p w14:paraId="752581B1">
            <w:pPr>
              <w:spacing w:after="0"/>
              <w:ind w:left="135"/>
            </w:pPr>
          </w:p>
        </w:tc>
        <w:tc>
          <w:tcPr>
            <w:tcW w:w="1914" w:type="dxa"/>
            <w:tcMar>
              <w:top w:w="50" w:type="dxa"/>
              <w:left w:w="100" w:type="dxa"/>
            </w:tcMar>
            <w:vAlign w:val="center"/>
          </w:tcPr>
          <w:p w14:paraId="1FB916B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"https://m.edsoo.ru/41962797"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/41962797</w:t>
            </w:r>
            <w:r>
              <w:rPr>
                <w:rFonts w:ascii="Times New Roman" w:hAnsi="Times New Roman"/>
                <w:color w:val="0000FF"/>
                <w:u w:val="single"/>
                <w:lang w:val="ru-RU"/>
              </w:rPr>
              <w:fldChar w:fldCharType="end"/>
            </w:r>
          </w:p>
        </w:tc>
      </w:tr>
      <w:tr w14:paraId="25002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466AB70">
            <w:pPr>
              <w:spacing w:after="0"/>
            </w:pPr>
            <w:r>
              <w:rPr>
                <w:rFonts w:ascii="Times New Roman" w:hAnsi="Times New Roman"/>
                <w:color w:val="000000"/>
                <w:sz w:val="24"/>
              </w:rPr>
              <w:t>34</w:t>
            </w:r>
          </w:p>
        </w:tc>
        <w:tc>
          <w:tcPr>
            <w:tcW w:w="3520" w:type="dxa"/>
            <w:tcMar>
              <w:top w:w="50" w:type="dxa"/>
              <w:left w:w="100" w:type="dxa"/>
            </w:tcMar>
            <w:vAlign w:val="center"/>
          </w:tcPr>
          <w:p w14:paraId="63AFD399">
            <w:pPr>
              <w:spacing w:after="0"/>
              <w:ind w:left="135"/>
              <w:rPr>
                <w:lang w:val="ru-RU"/>
              </w:rPr>
            </w:pPr>
            <w:r>
              <w:rPr>
                <w:rFonts w:ascii="Times New Roman" w:hAnsi="Times New Roman"/>
                <w:color w:val="000000"/>
                <w:sz w:val="24"/>
                <w:lang w:val="ru-RU"/>
              </w:rPr>
              <w:t>Социально-экономическое развитие СССР в середине 1950-х – первой половине 1960-х гг.</w:t>
            </w:r>
          </w:p>
        </w:tc>
        <w:tc>
          <w:tcPr>
            <w:tcW w:w="777" w:type="dxa"/>
            <w:tcMar>
              <w:top w:w="50" w:type="dxa"/>
              <w:left w:w="100" w:type="dxa"/>
            </w:tcMar>
            <w:vAlign w:val="center"/>
          </w:tcPr>
          <w:p w14:paraId="5DAF1D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578590">
            <w:pPr>
              <w:spacing w:after="0"/>
              <w:ind w:left="135"/>
              <w:jc w:val="center"/>
            </w:pPr>
          </w:p>
        </w:tc>
        <w:tc>
          <w:tcPr>
            <w:tcW w:w="1569" w:type="dxa"/>
            <w:tcMar>
              <w:top w:w="50" w:type="dxa"/>
              <w:left w:w="100" w:type="dxa"/>
            </w:tcMar>
            <w:vAlign w:val="center"/>
          </w:tcPr>
          <w:p w14:paraId="3D643433">
            <w:pPr>
              <w:spacing w:after="0"/>
              <w:ind w:left="135"/>
              <w:jc w:val="center"/>
            </w:pPr>
          </w:p>
        </w:tc>
        <w:tc>
          <w:tcPr>
            <w:tcW w:w="1104" w:type="dxa"/>
            <w:tcMar>
              <w:top w:w="50" w:type="dxa"/>
              <w:left w:w="100" w:type="dxa"/>
            </w:tcMar>
            <w:vAlign w:val="center"/>
          </w:tcPr>
          <w:p w14:paraId="45F24E30">
            <w:pPr>
              <w:spacing w:after="0"/>
              <w:ind w:left="135"/>
            </w:pPr>
          </w:p>
        </w:tc>
        <w:tc>
          <w:tcPr>
            <w:tcW w:w="1914" w:type="dxa"/>
            <w:tcMar>
              <w:top w:w="50" w:type="dxa"/>
              <w:left w:w="100" w:type="dxa"/>
            </w:tcMar>
            <w:vAlign w:val="center"/>
          </w:tcPr>
          <w:p w14:paraId="381812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"https://m.edsoo.ru/bdeae05e"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bdeae</w:t>
            </w:r>
            <w:r>
              <w:rPr>
                <w:rFonts w:ascii="Times New Roman" w:hAnsi="Times New Roman"/>
                <w:color w:val="0000FF"/>
                <w:u w:val="single"/>
                <w:lang w:val="ru-RU"/>
              </w:rPr>
              <w:t>05</w:t>
            </w:r>
            <w:r>
              <w:rPr>
                <w:rFonts w:ascii="Times New Roman" w:hAnsi="Times New Roman"/>
                <w:color w:val="0000FF"/>
                <w:u w:val="single"/>
              </w:rPr>
              <w:t>e</w:t>
            </w:r>
            <w:r>
              <w:rPr>
                <w:rFonts w:ascii="Times New Roman" w:hAnsi="Times New Roman"/>
                <w:color w:val="0000FF"/>
                <w:u w:val="single"/>
              </w:rPr>
              <w:fldChar w:fldCharType="end"/>
            </w:r>
          </w:p>
        </w:tc>
      </w:tr>
      <w:tr w14:paraId="3D50D6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B60F80D">
            <w:pPr>
              <w:spacing w:after="0"/>
            </w:pPr>
            <w:r>
              <w:rPr>
                <w:rFonts w:ascii="Times New Roman" w:hAnsi="Times New Roman"/>
                <w:color w:val="000000"/>
                <w:sz w:val="24"/>
              </w:rPr>
              <w:t>35</w:t>
            </w:r>
          </w:p>
        </w:tc>
        <w:tc>
          <w:tcPr>
            <w:tcW w:w="3520" w:type="dxa"/>
            <w:tcMar>
              <w:top w:w="50" w:type="dxa"/>
              <w:left w:w="100" w:type="dxa"/>
            </w:tcMar>
            <w:vAlign w:val="center"/>
          </w:tcPr>
          <w:p w14:paraId="0B35FE2C">
            <w:pPr>
              <w:spacing w:after="0"/>
              <w:ind w:left="135"/>
              <w:rPr>
                <w:lang w:val="ru-RU"/>
              </w:rPr>
            </w:pPr>
            <w:r>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14:paraId="0016AD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8EBA72">
            <w:pPr>
              <w:spacing w:after="0"/>
              <w:ind w:left="135"/>
              <w:jc w:val="center"/>
            </w:pPr>
          </w:p>
        </w:tc>
        <w:tc>
          <w:tcPr>
            <w:tcW w:w="1569" w:type="dxa"/>
            <w:tcMar>
              <w:top w:w="50" w:type="dxa"/>
              <w:left w:w="100" w:type="dxa"/>
            </w:tcMar>
            <w:vAlign w:val="center"/>
          </w:tcPr>
          <w:p w14:paraId="53F40401">
            <w:pPr>
              <w:spacing w:after="0"/>
              <w:ind w:left="135"/>
              <w:jc w:val="center"/>
            </w:pPr>
          </w:p>
        </w:tc>
        <w:tc>
          <w:tcPr>
            <w:tcW w:w="1104" w:type="dxa"/>
            <w:tcMar>
              <w:top w:w="50" w:type="dxa"/>
              <w:left w:w="100" w:type="dxa"/>
            </w:tcMar>
            <w:vAlign w:val="center"/>
          </w:tcPr>
          <w:p w14:paraId="04107B75">
            <w:pPr>
              <w:spacing w:after="0"/>
              <w:ind w:left="135"/>
            </w:pPr>
          </w:p>
        </w:tc>
        <w:tc>
          <w:tcPr>
            <w:tcW w:w="1914" w:type="dxa"/>
            <w:tcMar>
              <w:top w:w="50" w:type="dxa"/>
              <w:left w:w="100" w:type="dxa"/>
            </w:tcMar>
            <w:vAlign w:val="center"/>
          </w:tcPr>
          <w:p w14:paraId="51092A7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"https://m.edsoo.ru/c49d375f"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49</w:t>
            </w:r>
            <w:r>
              <w:rPr>
                <w:rFonts w:ascii="Times New Roman" w:hAnsi="Times New Roman"/>
                <w:color w:val="0000FF"/>
                <w:u w:val="single"/>
              </w:rPr>
              <w:t>d</w:t>
            </w:r>
            <w:r>
              <w:rPr>
                <w:rFonts w:ascii="Times New Roman" w:hAnsi="Times New Roman"/>
                <w:color w:val="0000FF"/>
                <w:u w:val="single"/>
                <w:lang w:val="ru-RU"/>
              </w:rPr>
              <w:t>375</w:t>
            </w:r>
            <w:r>
              <w:rPr>
                <w:rFonts w:ascii="Times New Roman" w:hAnsi="Times New Roman"/>
                <w:color w:val="0000FF"/>
                <w:u w:val="single"/>
              </w:rPr>
              <w:t>f</w:t>
            </w:r>
            <w:r>
              <w:rPr>
                <w:rFonts w:ascii="Times New Roman" w:hAnsi="Times New Roman"/>
                <w:color w:val="0000FF"/>
                <w:u w:val="single"/>
              </w:rPr>
              <w:fldChar w:fldCharType="end"/>
            </w:r>
          </w:p>
        </w:tc>
      </w:tr>
      <w:tr w14:paraId="25FEB1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2A152D1">
            <w:pPr>
              <w:spacing w:after="0"/>
            </w:pPr>
            <w:r>
              <w:rPr>
                <w:rFonts w:ascii="Times New Roman" w:hAnsi="Times New Roman"/>
                <w:color w:val="000000"/>
                <w:sz w:val="24"/>
              </w:rPr>
              <w:t>36</w:t>
            </w:r>
          </w:p>
        </w:tc>
        <w:tc>
          <w:tcPr>
            <w:tcW w:w="3520" w:type="dxa"/>
            <w:tcMar>
              <w:top w:w="50" w:type="dxa"/>
              <w:left w:w="100" w:type="dxa"/>
            </w:tcMar>
            <w:vAlign w:val="center"/>
          </w:tcPr>
          <w:p w14:paraId="377F99CA">
            <w:pPr>
              <w:spacing w:after="0"/>
              <w:ind w:left="135"/>
              <w:rPr>
                <w:lang w:val="ru-RU"/>
              </w:rPr>
            </w:pPr>
            <w:r>
              <w:rPr>
                <w:rFonts w:ascii="Times New Roman" w:hAnsi="Times New Roman"/>
                <w:color w:val="000000"/>
                <w:sz w:val="24"/>
                <w:lang w:val="ru-RU"/>
              </w:rPr>
              <w:t>Научно-техническая революция в СССР</w:t>
            </w:r>
          </w:p>
        </w:tc>
        <w:tc>
          <w:tcPr>
            <w:tcW w:w="777" w:type="dxa"/>
            <w:tcMar>
              <w:top w:w="50" w:type="dxa"/>
              <w:left w:w="100" w:type="dxa"/>
            </w:tcMar>
            <w:vAlign w:val="center"/>
          </w:tcPr>
          <w:p w14:paraId="09D8A5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99D87E">
            <w:pPr>
              <w:spacing w:after="0"/>
              <w:ind w:left="135"/>
              <w:jc w:val="center"/>
            </w:pPr>
          </w:p>
        </w:tc>
        <w:tc>
          <w:tcPr>
            <w:tcW w:w="1569" w:type="dxa"/>
            <w:tcMar>
              <w:top w:w="50" w:type="dxa"/>
              <w:left w:w="100" w:type="dxa"/>
            </w:tcMar>
            <w:vAlign w:val="center"/>
          </w:tcPr>
          <w:p w14:paraId="5698D47E">
            <w:pPr>
              <w:spacing w:after="0"/>
              <w:ind w:left="135"/>
              <w:jc w:val="center"/>
            </w:pPr>
          </w:p>
        </w:tc>
        <w:tc>
          <w:tcPr>
            <w:tcW w:w="1104" w:type="dxa"/>
            <w:tcMar>
              <w:top w:w="50" w:type="dxa"/>
              <w:left w:w="100" w:type="dxa"/>
            </w:tcMar>
            <w:vAlign w:val="center"/>
          </w:tcPr>
          <w:p w14:paraId="73A319BE">
            <w:pPr>
              <w:spacing w:after="0"/>
              <w:ind w:left="135"/>
            </w:pPr>
          </w:p>
        </w:tc>
        <w:tc>
          <w:tcPr>
            <w:tcW w:w="1914" w:type="dxa"/>
            <w:tcMar>
              <w:top w:w="50" w:type="dxa"/>
              <w:left w:w="100" w:type="dxa"/>
            </w:tcMar>
            <w:vAlign w:val="center"/>
          </w:tcPr>
          <w:p w14:paraId="6486D3E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"https://m.edsoo.ru/c6df471b"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df</w:t>
            </w:r>
            <w:r>
              <w:rPr>
                <w:rFonts w:ascii="Times New Roman" w:hAnsi="Times New Roman"/>
                <w:color w:val="0000FF"/>
                <w:u w:val="single"/>
                <w:lang w:val="ru-RU"/>
              </w:rPr>
              <w:t>471</w:t>
            </w:r>
            <w:r>
              <w:rPr>
                <w:rFonts w:ascii="Times New Roman" w:hAnsi="Times New Roman"/>
                <w:color w:val="0000FF"/>
                <w:u w:val="single"/>
              </w:rPr>
              <w:t>b</w:t>
            </w:r>
            <w:r>
              <w:rPr>
                <w:rFonts w:ascii="Times New Roman" w:hAnsi="Times New Roman"/>
                <w:color w:val="0000FF"/>
                <w:u w:val="single"/>
              </w:rPr>
              <w:fldChar w:fldCharType="end"/>
            </w:r>
          </w:p>
        </w:tc>
      </w:tr>
      <w:tr w14:paraId="31EDAA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1B77B40">
            <w:pPr>
              <w:spacing w:after="0"/>
            </w:pPr>
            <w:r>
              <w:rPr>
                <w:rFonts w:ascii="Times New Roman" w:hAnsi="Times New Roman"/>
                <w:color w:val="000000"/>
                <w:sz w:val="24"/>
              </w:rPr>
              <w:t>37</w:t>
            </w:r>
          </w:p>
        </w:tc>
        <w:tc>
          <w:tcPr>
            <w:tcW w:w="3520" w:type="dxa"/>
            <w:tcMar>
              <w:top w:w="50" w:type="dxa"/>
              <w:left w:w="100" w:type="dxa"/>
            </w:tcMar>
            <w:vAlign w:val="center"/>
          </w:tcPr>
          <w:p w14:paraId="25266782">
            <w:pPr>
              <w:spacing w:after="0"/>
              <w:ind w:left="135"/>
            </w:pPr>
            <w:r>
              <w:rPr>
                <w:rFonts w:ascii="Times New Roman" w:hAnsi="Times New Roman"/>
                <w:color w:val="000000"/>
                <w:sz w:val="24"/>
              </w:rPr>
              <w:t>Реформы в промышленности</w:t>
            </w:r>
          </w:p>
        </w:tc>
        <w:tc>
          <w:tcPr>
            <w:tcW w:w="777" w:type="dxa"/>
            <w:tcMar>
              <w:top w:w="50" w:type="dxa"/>
              <w:left w:w="100" w:type="dxa"/>
            </w:tcMar>
            <w:vAlign w:val="center"/>
          </w:tcPr>
          <w:p w14:paraId="515E482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A6EBB6E">
            <w:pPr>
              <w:spacing w:after="0"/>
              <w:ind w:left="135"/>
              <w:jc w:val="center"/>
            </w:pPr>
          </w:p>
        </w:tc>
        <w:tc>
          <w:tcPr>
            <w:tcW w:w="1569" w:type="dxa"/>
            <w:tcMar>
              <w:top w:w="50" w:type="dxa"/>
              <w:left w:w="100" w:type="dxa"/>
            </w:tcMar>
            <w:vAlign w:val="center"/>
          </w:tcPr>
          <w:p w14:paraId="18D49005">
            <w:pPr>
              <w:spacing w:after="0"/>
              <w:ind w:left="135"/>
              <w:jc w:val="center"/>
            </w:pPr>
          </w:p>
        </w:tc>
        <w:tc>
          <w:tcPr>
            <w:tcW w:w="1104" w:type="dxa"/>
            <w:tcMar>
              <w:top w:w="50" w:type="dxa"/>
              <w:left w:w="100" w:type="dxa"/>
            </w:tcMar>
            <w:vAlign w:val="center"/>
          </w:tcPr>
          <w:p w14:paraId="5F224BAF">
            <w:pPr>
              <w:spacing w:after="0"/>
              <w:ind w:left="135"/>
            </w:pPr>
          </w:p>
        </w:tc>
        <w:tc>
          <w:tcPr>
            <w:tcW w:w="1914" w:type="dxa"/>
            <w:tcMar>
              <w:top w:w="50" w:type="dxa"/>
              <w:left w:w="100" w:type="dxa"/>
            </w:tcMar>
            <w:vAlign w:val="center"/>
          </w:tcPr>
          <w:p w14:paraId="6FEAE0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"https://m.edsoo.ru/e60a45c1"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60</w:t>
            </w:r>
            <w:r>
              <w:rPr>
                <w:rFonts w:ascii="Times New Roman" w:hAnsi="Times New Roman"/>
                <w:color w:val="0000FF"/>
                <w:u w:val="single"/>
              </w:rPr>
              <w:t>a</w:t>
            </w:r>
            <w:r>
              <w:rPr>
                <w:rFonts w:ascii="Times New Roman" w:hAnsi="Times New Roman"/>
                <w:color w:val="0000FF"/>
                <w:u w:val="single"/>
                <w:lang w:val="ru-RU"/>
              </w:rPr>
              <w:t>45</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4C772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8F4490A">
            <w:pPr>
              <w:spacing w:after="0"/>
            </w:pPr>
            <w:r>
              <w:rPr>
                <w:rFonts w:ascii="Times New Roman" w:hAnsi="Times New Roman"/>
                <w:color w:val="000000"/>
                <w:sz w:val="24"/>
              </w:rPr>
              <w:t>38</w:t>
            </w:r>
          </w:p>
        </w:tc>
        <w:tc>
          <w:tcPr>
            <w:tcW w:w="3520" w:type="dxa"/>
            <w:tcMar>
              <w:top w:w="50" w:type="dxa"/>
              <w:left w:w="100" w:type="dxa"/>
            </w:tcMar>
            <w:vAlign w:val="center"/>
          </w:tcPr>
          <w:p w14:paraId="7ECD6B76">
            <w:pPr>
              <w:spacing w:after="0"/>
              <w:ind w:left="135"/>
              <w:rPr>
                <w:lang w:val="ru-RU"/>
              </w:rPr>
            </w:pPr>
            <w:r>
              <w:rPr>
                <w:rFonts w:ascii="Times New Roman" w:hAnsi="Times New Roman"/>
                <w:color w:val="000000"/>
                <w:sz w:val="24"/>
                <w:lang w:val="ru-RU"/>
              </w:rPr>
              <w:t>Изменения в социальной и профессиональной структуре советского общества к началу 1960-х гг.</w:t>
            </w:r>
          </w:p>
        </w:tc>
        <w:tc>
          <w:tcPr>
            <w:tcW w:w="777" w:type="dxa"/>
            <w:tcMar>
              <w:top w:w="50" w:type="dxa"/>
              <w:left w:w="100" w:type="dxa"/>
            </w:tcMar>
            <w:vAlign w:val="center"/>
          </w:tcPr>
          <w:p w14:paraId="064BFE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0497BD">
            <w:pPr>
              <w:spacing w:after="0"/>
              <w:ind w:left="135"/>
              <w:jc w:val="center"/>
            </w:pPr>
          </w:p>
        </w:tc>
        <w:tc>
          <w:tcPr>
            <w:tcW w:w="1569" w:type="dxa"/>
            <w:tcMar>
              <w:top w:w="50" w:type="dxa"/>
              <w:left w:w="100" w:type="dxa"/>
            </w:tcMar>
            <w:vAlign w:val="center"/>
          </w:tcPr>
          <w:p w14:paraId="67044CE9">
            <w:pPr>
              <w:spacing w:after="0"/>
              <w:ind w:left="135"/>
              <w:jc w:val="center"/>
            </w:pPr>
          </w:p>
        </w:tc>
        <w:tc>
          <w:tcPr>
            <w:tcW w:w="1104" w:type="dxa"/>
            <w:tcMar>
              <w:top w:w="50" w:type="dxa"/>
              <w:left w:w="100" w:type="dxa"/>
            </w:tcMar>
            <w:vAlign w:val="center"/>
          </w:tcPr>
          <w:p w14:paraId="3F913BB0">
            <w:pPr>
              <w:spacing w:after="0"/>
              <w:ind w:left="135"/>
            </w:pPr>
          </w:p>
        </w:tc>
        <w:tc>
          <w:tcPr>
            <w:tcW w:w="1914" w:type="dxa"/>
            <w:tcMar>
              <w:top w:w="50" w:type="dxa"/>
              <w:left w:w="100" w:type="dxa"/>
            </w:tcMar>
            <w:vAlign w:val="center"/>
          </w:tcPr>
          <w:p w14:paraId="5A59E96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"https://m.edsoo.ru/a8d49a7f"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d</w:t>
            </w:r>
            <w:r>
              <w:rPr>
                <w:rFonts w:ascii="Times New Roman" w:hAnsi="Times New Roman"/>
                <w:color w:val="0000FF"/>
                <w:u w:val="single"/>
                <w:lang w:val="ru-RU"/>
              </w:rPr>
              <w:t>49</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rPr>
              <w:fldChar w:fldCharType="end"/>
            </w:r>
          </w:p>
        </w:tc>
      </w:tr>
      <w:tr w14:paraId="499F2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C21CBE0">
            <w:pPr>
              <w:spacing w:after="0"/>
            </w:pPr>
            <w:r>
              <w:rPr>
                <w:rFonts w:ascii="Times New Roman" w:hAnsi="Times New Roman"/>
                <w:color w:val="000000"/>
                <w:sz w:val="24"/>
              </w:rPr>
              <w:t>39</w:t>
            </w:r>
          </w:p>
        </w:tc>
        <w:tc>
          <w:tcPr>
            <w:tcW w:w="3520" w:type="dxa"/>
            <w:tcMar>
              <w:top w:w="50" w:type="dxa"/>
              <w:left w:w="100" w:type="dxa"/>
            </w:tcMar>
            <w:vAlign w:val="center"/>
          </w:tcPr>
          <w:p w14:paraId="53608EAB">
            <w:pPr>
              <w:spacing w:after="0"/>
              <w:ind w:left="135"/>
            </w:pPr>
            <w:r>
              <w:rPr>
                <w:rFonts w:ascii="Times New Roman" w:hAnsi="Times New Roman"/>
                <w:color w:val="000000"/>
                <w:sz w:val="24"/>
              </w:rPr>
              <w:t>Социальные программы</w:t>
            </w:r>
          </w:p>
        </w:tc>
        <w:tc>
          <w:tcPr>
            <w:tcW w:w="777" w:type="dxa"/>
            <w:tcMar>
              <w:top w:w="50" w:type="dxa"/>
              <w:left w:w="100" w:type="dxa"/>
            </w:tcMar>
            <w:vAlign w:val="center"/>
          </w:tcPr>
          <w:p w14:paraId="26EE979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D411979">
            <w:pPr>
              <w:spacing w:after="0"/>
              <w:ind w:left="135"/>
              <w:jc w:val="center"/>
            </w:pPr>
          </w:p>
        </w:tc>
        <w:tc>
          <w:tcPr>
            <w:tcW w:w="1569" w:type="dxa"/>
            <w:tcMar>
              <w:top w:w="50" w:type="dxa"/>
              <w:left w:w="100" w:type="dxa"/>
            </w:tcMar>
            <w:vAlign w:val="center"/>
          </w:tcPr>
          <w:p w14:paraId="279E57CE">
            <w:pPr>
              <w:spacing w:after="0"/>
              <w:ind w:left="135"/>
              <w:jc w:val="center"/>
            </w:pPr>
          </w:p>
        </w:tc>
        <w:tc>
          <w:tcPr>
            <w:tcW w:w="1104" w:type="dxa"/>
            <w:tcMar>
              <w:top w:w="50" w:type="dxa"/>
              <w:left w:w="100" w:type="dxa"/>
            </w:tcMar>
            <w:vAlign w:val="center"/>
          </w:tcPr>
          <w:p w14:paraId="752E0DF3">
            <w:pPr>
              <w:spacing w:after="0"/>
              <w:ind w:left="135"/>
            </w:pPr>
          </w:p>
        </w:tc>
        <w:tc>
          <w:tcPr>
            <w:tcW w:w="1914" w:type="dxa"/>
            <w:tcMar>
              <w:top w:w="50" w:type="dxa"/>
              <w:left w:w="100" w:type="dxa"/>
            </w:tcMar>
            <w:vAlign w:val="center"/>
          </w:tcPr>
          <w:p w14:paraId="60D15E0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"https://m.edsoo.ru/b207efb3"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207</w:t>
            </w:r>
            <w:r>
              <w:rPr>
                <w:rFonts w:ascii="Times New Roman" w:hAnsi="Times New Roman"/>
                <w:color w:val="0000FF"/>
                <w:u w:val="single"/>
              </w:rPr>
              <w:t>efb</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0D83F6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345EA2B">
            <w:pPr>
              <w:spacing w:after="0"/>
            </w:pPr>
            <w:r>
              <w:rPr>
                <w:rFonts w:ascii="Times New Roman" w:hAnsi="Times New Roman"/>
                <w:color w:val="000000"/>
                <w:sz w:val="24"/>
              </w:rPr>
              <w:t>40</w:t>
            </w:r>
          </w:p>
        </w:tc>
        <w:tc>
          <w:tcPr>
            <w:tcW w:w="3520" w:type="dxa"/>
            <w:tcMar>
              <w:top w:w="50" w:type="dxa"/>
              <w:left w:w="100" w:type="dxa"/>
            </w:tcMar>
            <w:vAlign w:val="center"/>
          </w:tcPr>
          <w:p w14:paraId="3465B8A0">
            <w:pPr>
              <w:spacing w:after="0"/>
              <w:ind w:left="135"/>
              <w:rPr>
                <w:lang w:val="ru-RU"/>
              </w:rPr>
            </w:pPr>
            <w:r>
              <w:rPr>
                <w:rFonts w:ascii="Times New Roman" w:hAnsi="Times New Roman"/>
                <w:color w:val="000000"/>
                <w:sz w:val="24"/>
                <w:lang w:val="ru-RU"/>
              </w:rPr>
              <w:t>Внешняя политика СССР в середине 1950-х – первой половине 1960-х гг.</w:t>
            </w:r>
          </w:p>
        </w:tc>
        <w:tc>
          <w:tcPr>
            <w:tcW w:w="777" w:type="dxa"/>
            <w:tcMar>
              <w:top w:w="50" w:type="dxa"/>
              <w:left w:w="100" w:type="dxa"/>
            </w:tcMar>
            <w:vAlign w:val="center"/>
          </w:tcPr>
          <w:p w14:paraId="40218E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6EDFBFE">
            <w:pPr>
              <w:spacing w:after="0"/>
              <w:ind w:left="135"/>
              <w:jc w:val="center"/>
            </w:pPr>
          </w:p>
        </w:tc>
        <w:tc>
          <w:tcPr>
            <w:tcW w:w="1569" w:type="dxa"/>
            <w:tcMar>
              <w:top w:w="50" w:type="dxa"/>
              <w:left w:w="100" w:type="dxa"/>
            </w:tcMar>
            <w:vAlign w:val="center"/>
          </w:tcPr>
          <w:p w14:paraId="2D07AA72">
            <w:pPr>
              <w:spacing w:after="0"/>
              <w:ind w:left="135"/>
              <w:jc w:val="center"/>
            </w:pPr>
          </w:p>
        </w:tc>
        <w:tc>
          <w:tcPr>
            <w:tcW w:w="1104" w:type="dxa"/>
            <w:tcMar>
              <w:top w:w="50" w:type="dxa"/>
              <w:left w:w="100" w:type="dxa"/>
            </w:tcMar>
            <w:vAlign w:val="center"/>
          </w:tcPr>
          <w:p w14:paraId="74D64E9A">
            <w:pPr>
              <w:spacing w:after="0"/>
              <w:ind w:left="135"/>
            </w:pPr>
          </w:p>
        </w:tc>
        <w:tc>
          <w:tcPr>
            <w:tcW w:w="1914" w:type="dxa"/>
            <w:tcMar>
              <w:top w:w="50" w:type="dxa"/>
              <w:left w:w="100" w:type="dxa"/>
            </w:tcMar>
            <w:vAlign w:val="center"/>
          </w:tcPr>
          <w:p w14:paraId="3492ACD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"https://m.edsoo.ru/818852ed"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/818852</w:t>
            </w:r>
            <w:r>
              <w:rPr>
                <w:rFonts w:ascii="Times New Roman" w:hAnsi="Times New Roman"/>
                <w:color w:val="0000FF"/>
                <w:u w:val="single"/>
              </w:rPr>
              <w:t>ed</w:t>
            </w:r>
            <w:r>
              <w:rPr>
                <w:rFonts w:ascii="Times New Roman" w:hAnsi="Times New Roman"/>
                <w:color w:val="0000FF"/>
                <w:u w:val="single"/>
              </w:rPr>
              <w:fldChar w:fldCharType="end"/>
            </w:r>
          </w:p>
        </w:tc>
      </w:tr>
      <w:tr w14:paraId="195C5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A0A48B9">
            <w:pPr>
              <w:spacing w:after="0"/>
            </w:pPr>
            <w:r>
              <w:rPr>
                <w:rFonts w:ascii="Times New Roman" w:hAnsi="Times New Roman"/>
                <w:color w:val="000000"/>
                <w:sz w:val="24"/>
              </w:rPr>
              <w:t>41</w:t>
            </w:r>
          </w:p>
        </w:tc>
        <w:tc>
          <w:tcPr>
            <w:tcW w:w="3520" w:type="dxa"/>
            <w:tcMar>
              <w:top w:w="50" w:type="dxa"/>
              <w:left w:w="100" w:type="dxa"/>
            </w:tcMar>
            <w:vAlign w:val="center"/>
          </w:tcPr>
          <w:p w14:paraId="615504A3">
            <w:pPr>
              <w:spacing w:after="0"/>
              <w:ind w:left="135"/>
              <w:rPr>
                <w:lang w:val="ru-RU"/>
              </w:rPr>
            </w:pPr>
            <w:r>
              <w:rPr>
                <w:rFonts w:ascii="Times New Roman" w:hAnsi="Times New Roman"/>
                <w:color w:val="000000"/>
                <w:sz w:val="24"/>
                <w:lang w:val="ru-RU"/>
              </w:rPr>
              <w:t>Конец оттепели. Оценка Хрущева и его реформ современниками и историками</w:t>
            </w:r>
          </w:p>
        </w:tc>
        <w:tc>
          <w:tcPr>
            <w:tcW w:w="777" w:type="dxa"/>
            <w:tcMar>
              <w:top w:w="50" w:type="dxa"/>
              <w:left w:w="100" w:type="dxa"/>
            </w:tcMar>
            <w:vAlign w:val="center"/>
          </w:tcPr>
          <w:p w14:paraId="42F2A7B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D35697F">
            <w:pPr>
              <w:spacing w:after="0"/>
              <w:ind w:left="135"/>
              <w:jc w:val="center"/>
            </w:pPr>
          </w:p>
        </w:tc>
        <w:tc>
          <w:tcPr>
            <w:tcW w:w="1569" w:type="dxa"/>
            <w:tcMar>
              <w:top w:w="50" w:type="dxa"/>
              <w:left w:w="100" w:type="dxa"/>
            </w:tcMar>
            <w:vAlign w:val="center"/>
          </w:tcPr>
          <w:p w14:paraId="7F9096B3">
            <w:pPr>
              <w:spacing w:after="0"/>
              <w:ind w:left="135"/>
              <w:jc w:val="center"/>
            </w:pPr>
          </w:p>
        </w:tc>
        <w:tc>
          <w:tcPr>
            <w:tcW w:w="1104" w:type="dxa"/>
            <w:tcMar>
              <w:top w:w="50" w:type="dxa"/>
              <w:left w:w="100" w:type="dxa"/>
            </w:tcMar>
            <w:vAlign w:val="center"/>
          </w:tcPr>
          <w:p w14:paraId="47497749">
            <w:pPr>
              <w:spacing w:after="0"/>
              <w:ind w:left="135"/>
            </w:pPr>
          </w:p>
        </w:tc>
        <w:tc>
          <w:tcPr>
            <w:tcW w:w="1914" w:type="dxa"/>
            <w:tcMar>
              <w:top w:w="50" w:type="dxa"/>
              <w:left w:w="100" w:type="dxa"/>
            </w:tcMar>
            <w:vAlign w:val="center"/>
          </w:tcPr>
          <w:p w14:paraId="4279B94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"https://m.edsoo.ru/8b4bcacc"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bcacc</w:t>
            </w:r>
            <w:r>
              <w:rPr>
                <w:rFonts w:ascii="Times New Roman" w:hAnsi="Times New Roman"/>
                <w:color w:val="0000FF"/>
                <w:u w:val="single"/>
              </w:rPr>
              <w:fldChar w:fldCharType="end"/>
            </w:r>
          </w:p>
        </w:tc>
      </w:tr>
      <w:tr w14:paraId="024AE5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50FA499">
            <w:pPr>
              <w:spacing w:after="0"/>
            </w:pPr>
            <w:r>
              <w:rPr>
                <w:rFonts w:ascii="Times New Roman" w:hAnsi="Times New Roman"/>
                <w:color w:val="000000"/>
                <w:sz w:val="24"/>
              </w:rPr>
              <w:t>42</w:t>
            </w:r>
          </w:p>
        </w:tc>
        <w:tc>
          <w:tcPr>
            <w:tcW w:w="3520" w:type="dxa"/>
            <w:tcMar>
              <w:top w:w="50" w:type="dxa"/>
              <w:left w:w="100" w:type="dxa"/>
            </w:tcMar>
            <w:vAlign w:val="center"/>
          </w:tcPr>
          <w:p w14:paraId="01E532F8">
            <w:pPr>
              <w:spacing w:after="0"/>
              <w:ind w:left="135"/>
            </w:pPr>
            <w:r>
              <w:rPr>
                <w:rFonts w:ascii="Times New Roman" w:hAnsi="Times New Roman"/>
                <w:color w:val="000000"/>
                <w:sz w:val="24"/>
              </w:rPr>
              <w:t>Наш край в 1953–1964 гг.</w:t>
            </w:r>
          </w:p>
        </w:tc>
        <w:tc>
          <w:tcPr>
            <w:tcW w:w="777" w:type="dxa"/>
            <w:tcMar>
              <w:top w:w="50" w:type="dxa"/>
              <w:left w:w="100" w:type="dxa"/>
            </w:tcMar>
            <w:vAlign w:val="center"/>
          </w:tcPr>
          <w:p w14:paraId="2D1622B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51954DA">
            <w:pPr>
              <w:spacing w:after="0"/>
              <w:ind w:left="135"/>
              <w:jc w:val="center"/>
            </w:pPr>
          </w:p>
        </w:tc>
        <w:tc>
          <w:tcPr>
            <w:tcW w:w="1569" w:type="dxa"/>
            <w:tcMar>
              <w:top w:w="50" w:type="dxa"/>
              <w:left w:w="100" w:type="dxa"/>
            </w:tcMar>
            <w:vAlign w:val="center"/>
          </w:tcPr>
          <w:p w14:paraId="22CC2BD1">
            <w:pPr>
              <w:spacing w:after="0"/>
              <w:ind w:left="135"/>
              <w:jc w:val="center"/>
            </w:pPr>
          </w:p>
        </w:tc>
        <w:tc>
          <w:tcPr>
            <w:tcW w:w="1104" w:type="dxa"/>
            <w:tcMar>
              <w:top w:w="50" w:type="dxa"/>
              <w:left w:w="100" w:type="dxa"/>
            </w:tcMar>
            <w:vAlign w:val="center"/>
          </w:tcPr>
          <w:p w14:paraId="466048A8">
            <w:pPr>
              <w:spacing w:after="0"/>
              <w:ind w:left="135"/>
            </w:pPr>
          </w:p>
        </w:tc>
        <w:tc>
          <w:tcPr>
            <w:tcW w:w="1914" w:type="dxa"/>
            <w:tcMar>
              <w:top w:w="50" w:type="dxa"/>
              <w:left w:w="100" w:type="dxa"/>
            </w:tcMar>
            <w:vAlign w:val="center"/>
          </w:tcPr>
          <w:p w14:paraId="74486C0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"https://m.edsoo.ru/d2dbf39d"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dbf</w:t>
            </w:r>
            <w:r>
              <w:rPr>
                <w:rFonts w:ascii="Times New Roman" w:hAnsi="Times New Roman"/>
                <w:color w:val="0000FF"/>
                <w:u w:val="single"/>
                <w:lang w:val="ru-RU"/>
              </w:rPr>
              <w:t>39</w:t>
            </w:r>
            <w:r>
              <w:rPr>
                <w:rFonts w:ascii="Times New Roman" w:hAnsi="Times New Roman"/>
                <w:color w:val="0000FF"/>
                <w:u w:val="single"/>
              </w:rPr>
              <w:t>d</w:t>
            </w:r>
            <w:r>
              <w:rPr>
                <w:rFonts w:ascii="Times New Roman" w:hAnsi="Times New Roman"/>
                <w:color w:val="0000FF"/>
                <w:u w:val="single"/>
              </w:rPr>
              <w:fldChar w:fldCharType="end"/>
            </w:r>
          </w:p>
        </w:tc>
      </w:tr>
      <w:tr w14:paraId="21A4F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355BAEB">
            <w:pPr>
              <w:spacing w:after="0"/>
            </w:pPr>
            <w:r>
              <w:rPr>
                <w:rFonts w:ascii="Times New Roman" w:hAnsi="Times New Roman"/>
                <w:color w:val="000000"/>
                <w:sz w:val="24"/>
              </w:rPr>
              <w:t>43</w:t>
            </w:r>
          </w:p>
        </w:tc>
        <w:tc>
          <w:tcPr>
            <w:tcW w:w="3520" w:type="dxa"/>
            <w:tcMar>
              <w:top w:w="50" w:type="dxa"/>
              <w:left w:w="100" w:type="dxa"/>
            </w:tcMar>
            <w:vAlign w:val="center"/>
          </w:tcPr>
          <w:p w14:paraId="2E7BD16A">
            <w:pPr>
              <w:spacing w:after="0"/>
              <w:ind w:left="135"/>
              <w:rPr>
                <w:lang w:val="ru-RU"/>
              </w:rPr>
            </w:pPr>
            <w:r>
              <w:rPr>
                <w:rFonts w:ascii="Times New Roman" w:hAnsi="Times New Roman"/>
                <w:color w:val="000000"/>
                <w:sz w:val="24"/>
                <w:lang w:val="ru-RU"/>
              </w:rPr>
              <w:t>Приход к власти Л. И. Брежнева: его окружение и смена политического курса</w:t>
            </w:r>
          </w:p>
        </w:tc>
        <w:tc>
          <w:tcPr>
            <w:tcW w:w="777" w:type="dxa"/>
            <w:tcMar>
              <w:top w:w="50" w:type="dxa"/>
              <w:left w:w="100" w:type="dxa"/>
            </w:tcMar>
            <w:vAlign w:val="center"/>
          </w:tcPr>
          <w:p w14:paraId="68A968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C3D906">
            <w:pPr>
              <w:spacing w:after="0"/>
              <w:ind w:left="135"/>
              <w:jc w:val="center"/>
            </w:pPr>
          </w:p>
        </w:tc>
        <w:tc>
          <w:tcPr>
            <w:tcW w:w="1569" w:type="dxa"/>
            <w:tcMar>
              <w:top w:w="50" w:type="dxa"/>
              <w:left w:w="100" w:type="dxa"/>
            </w:tcMar>
            <w:vAlign w:val="center"/>
          </w:tcPr>
          <w:p w14:paraId="6E7A2DCF">
            <w:pPr>
              <w:spacing w:after="0"/>
              <w:ind w:left="135"/>
              <w:jc w:val="center"/>
            </w:pPr>
          </w:p>
        </w:tc>
        <w:tc>
          <w:tcPr>
            <w:tcW w:w="1104" w:type="dxa"/>
            <w:tcMar>
              <w:top w:w="50" w:type="dxa"/>
              <w:left w:w="100" w:type="dxa"/>
            </w:tcMar>
            <w:vAlign w:val="center"/>
          </w:tcPr>
          <w:p w14:paraId="442F87A8">
            <w:pPr>
              <w:spacing w:after="0"/>
              <w:ind w:left="135"/>
            </w:pPr>
          </w:p>
        </w:tc>
        <w:tc>
          <w:tcPr>
            <w:tcW w:w="1914" w:type="dxa"/>
            <w:tcMar>
              <w:top w:w="50" w:type="dxa"/>
              <w:left w:w="100" w:type="dxa"/>
            </w:tcMar>
            <w:vAlign w:val="center"/>
          </w:tcPr>
          <w:p w14:paraId="6FE0B4F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"https://m.edsoo.ru/b1028d1b"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1028</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rPr>
              <w:fldChar w:fldCharType="end"/>
            </w:r>
          </w:p>
        </w:tc>
      </w:tr>
      <w:tr w14:paraId="6E1D76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3F5EE89">
            <w:pPr>
              <w:spacing w:after="0"/>
            </w:pPr>
            <w:r>
              <w:rPr>
                <w:rFonts w:ascii="Times New Roman" w:hAnsi="Times New Roman"/>
                <w:color w:val="000000"/>
                <w:sz w:val="24"/>
              </w:rPr>
              <w:t>44</w:t>
            </w:r>
          </w:p>
        </w:tc>
        <w:tc>
          <w:tcPr>
            <w:tcW w:w="3520" w:type="dxa"/>
            <w:tcMar>
              <w:top w:w="50" w:type="dxa"/>
              <w:left w:w="100" w:type="dxa"/>
            </w:tcMar>
            <w:vAlign w:val="center"/>
          </w:tcPr>
          <w:p w14:paraId="76591A85">
            <w:pPr>
              <w:spacing w:after="0"/>
              <w:ind w:left="135"/>
              <w:rPr>
                <w:lang w:val="ru-RU"/>
              </w:rPr>
            </w:pPr>
            <w:r>
              <w:rPr>
                <w:rFonts w:ascii="Times New Roman" w:hAnsi="Times New Roman"/>
                <w:color w:val="000000"/>
                <w:sz w:val="24"/>
                <w:lang w:val="ru-RU"/>
              </w:rPr>
              <w:t>Политическое развитие СССР в середине 1960- х – начале 1980-х гг.</w:t>
            </w:r>
          </w:p>
        </w:tc>
        <w:tc>
          <w:tcPr>
            <w:tcW w:w="777" w:type="dxa"/>
            <w:tcMar>
              <w:top w:w="50" w:type="dxa"/>
              <w:left w:w="100" w:type="dxa"/>
            </w:tcMar>
            <w:vAlign w:val="center"/>
          </w:tcPr>
          <w:p w14:paraId="705484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9BEA410">
            <w:pPr>
              <w:spacing w:after="0"/>
              <w:ind w:left="135"/>
              <w:jc w:val="center"/>
            </w:pPr>
          </w:p>
        </w:tc>
        <w:tc>
          <w:tcPr>
            <w:tcW w:w="1569" w:type="dxa"/>
            <w:tcMar>
              <w:top w:w="50" w:type="dxa"/>
              <w:left w:w="100" w:type="dxa"/>
            </w:tcMar>
            <w:vAlign w:val="center"/>
          </w:tcPr>
          <w:p w14:paraId="2E176B8C">
            <w:pPr>
              <w:spacing w:after="0"/>
              <w:ind w:left="135"/>
              <w:jc w:val="center"/>
            </w:pPr>
          </w:p>
        </w:tc>
        <w:tc>
          <w:tcPr>
            <w:tcW w:w="1104" w:type="dxa"/>
            <w:tcMar>
              <w:top w:w="50" w:type="dxa"/>
              <w:left w:w="100" w:type="dxa"/>
            </w:tcMar>
            <w:vAlign w:val="center"/>
          </w:tcPr>
          <w:p w14:paraId="0B4129D2">
            <w:pPr>
              <w:spacing w:after="0"/>
              <w:ind w:left="135"/>
            </w:pPr>
          </w:p>
        </w:tc>
        <w:tc>
          <w:tcPr>
            <w:tcW w:w="1914" w:type="dxa"/>
            <w:tcMar>
              <w:top w:w="50" w:type="dxa"/>
              <w:left w:w="100" w:type="dxa"/>
            </w:tcMar>
            <w:vAlign w:val="center"/>
          </w:tcPr>
          <w:p w14:paraId="16B4AC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"https://m.edsoo.ru/3009a1c2"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/3009</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4C843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8FDA218">
            <w:pPr>
              <w:spacing w:after="0"/>
            </w:pPr>
            <w:r>
              <w:rPr>
                <w:rFonts w:ascii="Times New Roman" w:hAnsi="Times New Roman"/>
                <w:color w:val="000000"/>
                <w:sz w:val="24"/>
              </w:rPr>
              <w:t>45</w:t>
            </w:r>
          </w:p>
        </w:tc>
        <w:tc>
          <w:tcPr>
            <w:tcW w:w="3520" w:type="dxa"/>
            <w:tcMar>
              <w:top w:w="50" w:type="dxa"/>
              <w:left w:w="100" w:type="dxa"/>
            </w:tcMar>
            <w:vAlign w:val="center"/>
          </w:tcPr>
          <w:p w14:paraId="3556B2EF">
            <w:pPr>
              <w:spacing w:after="0"/>
              <w:ind w:left="135"/>
            </w:pPr>
            <w:r>
              <w:rPr>
                <w:rFonts w:ascii="Times New Roman" w:hAnsi="Times New Roman"/>
                <w:color w:val="000000"/>
                <w:sz w:val="24"/>
              </w:rPr>
              <w:t>Экономические реформы 1960-х гг.</w:t>
            </w:r>
          </w:p>
        </w:tc>
        <w:tc>
          <w:tcPr>
            <w:tcW w:w="777" w:type="dxa"/>
            <w:tcMar>
              <w:top w:w="50" w:type="dxa"/>
              <w:left w:w="100" w:type="dxa"/>
            </w:tcMar>
            <w:vAlign w:val="center"/>
          </w:tcPr>
          <w:p w14:paraId="091DF46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4F74474">
            <w:pPr>
              <w:spacing w:after="0"/>
              <w:ind w:left="135"/>
              <w:jc w:val="center"/>
            </w:pPr>
          </w:p>
        </w:tc>
        <w:tc>
          <w:tcPr>
            <w:tcW w:w="1569" w:type="dxa"/>
            <w:tcMar>
              <w:top w:w="50" w:type="dxa"/>
              <w:left w:w="100" w:type="dxa"/>
            </w:tcMar>
            <w:vAlign w:val="center"/>
          </w:tcPr>
          <w:p w14:paraId="0EA1DDC6">
            <w:pPr>
              <w:spacing w:after="0"/>
              <w:ind w:left="135"/>
              <w:jc w:val="center"/>
            </w:pPr>
          </w:p>
        </w:tc>
        <w:tc>
          <w:tcPr>
            <w:tcW w:w="1104" w:type="dxa"/>
            <w:tcMar>
              <w:top w:w="50" w:type="dxa"/>
              <w:left w:w="100" w:type="dxa"/>
            </w:tcMar>
            <w:vAlign w:val="center"/>
          </w:tcPr>
          <w:p w14:paraId="1C76AC5B">
            <w:pPr>
              <w:spacing w:after="0"/>
              <w:ind w:left="135"/>
            </w:pPr>
          </w:p>
        </w:tc>
        <w:tc>
          <w:tcPr>
            <w:tcW w:w="1914" w:type="dxa"/>
            <w:tcMar>
              <w:top w:w="50" w:type="dxa"/>
              <w:left w:w="100" w:type="dxa"/>
            </w:tcMar>
            <w:vAlign w:val="center"/>
          </w:tcPr>
          <w:p w14:paraId="76CD608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"https://m.edsoo.ru/6e632a74"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632</w:t>
            </w:r>
            <w:r>
              <w:rPr>
                <w:rFonts w:ascii="Times New Roman" w:hAnsi="Times New Roman"/>
                <w:color w:val="0000FF"/>
                <w:u w:val="single"/>
              </w:rPr>
              <w:t>a</w:t>
            </w:r>
            <w:r>
              <w:rPr>
                <w:rFonts w:ascii="Times New Roman" w:hAnsi="Times New Roman"/>
                <w:color w:val="0000FF"/>
                <w:u w:val="single"/>
                <w:lang w:val="ru-RU"/>
              </w:rPr>
              <w:t>74</w:t>
            </w:r>
            <w:r>
              <w:rPr>
                <w:rFonts w:ascii="Times New Roman" w:hAnsi="Times New Roman"/>
                <w:color w:val="0000FF"/>
                <w:u w:val="single"/>
                <w:lang w:val="ru-RU"/>
              </w:rPr>
              <w:fldChar w:fldCharType="end"/>
            </w:r>
          </w:p>
        </w:tc>
      </w:tr>
      <w:tr w14:paraId="4FBE83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3C9C053">
            <w:pPr>
              <w:spacing w:after="0"/>
            </w:pPr>
            <w:r>
              <w:rPr>
                <w:rFonts w:ascii="Times New Roman" w:hAnsi="Times New Roman"/>
                <w:color w:val="000000"/>
                <w:sz w:val="24"/>
              </w:rPr>
              <w:t>46</w:t>
            </w:r>
          </w:p>
        </w:tc>
        <w:tc>
          <w:tcPr>
            <w:tcW w:w="3520" w:type="dxa"/>
            <w:tcMar>
              <w:top w:w="50" w:type="dxa"/>
              <w:left w:w="100" w:type="dxa"/>
            </w:tcMar>
            <w:vAlign w:val="center"/>
          </w:tcPr>
          <w:p w14:paraId="353BA88E">
            <w:pPr>
              <w:spacing w:after="0"/>
              <w:ind w:left="135"/>
              <w:rPr>
                <w:lang w:val="ru-RU"/>
              </w:rPr>
            </w:pPr>
            <w:r>
              <w:rPr>
                <w:rFonts w:ascii="Times New Roman" w:hAnsi="Times New Roman"/>
                <w:color w:val="000000"/>
                <w:sz w:val="24"/>
                <w:lang w:val="ru-RU"/>
              </w:rPr>
              <w:t>Попытки изменения вектора социальной политики</w:t>
            </w:r>
          </w:p>
        </w:tc>
        <w:tc>
          <w:tcPr>
            <w:tcW w:w="777" w:type="dxa"/>
            <w:tcMar>
              <w:top w:w="50" w:type="dxa"/>
              <w:left w:w="100" w:type="dxa"/>
            </w:tcMar>
            <w:vAlign w:val="center"/>
          </w:tcPr>
          <w:p w14:paraId="211A3C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C11EDA">
            <w:pPr>
              <w:spacing w:after="0"/>
              <w:ind w:left="135"/>
              <w:jc w:val="center"/>
            </w:pPr>
          </w:p>
        </w:tc>
        <w:tc>
          <w:tcPr>
            <w:tcW w:w="1569" w:type="dxa"/>
            <w:tcMar>
              <w:top w:w="50" w:type="dxa"/>
              <w:left w:w="100" w:type="dxa"/>
            </w:tcMar>
            <w:vAlign w:val="center"/>
          </w:tcPr>
          <w:p w14:paraId="53DCB6A9">
            <w:pPr>
              <w:spacing w:after="0"/>
              <w:ind w:left="135"/>
              <w:jc w:val="center"/>
            </w:pPr>
          </w:p>
        </w:tc>
        <w:tc>
          <w:tcPr>
            <w:tcW w:w="1104" w:type="dxa"/>
            <w:tcMar>
              <w:top w:w="50" w:type="dxa"/>
              <w:left w:w="100" w:type="dxa"/>
            </w:tcMar>
            <w:vAlign w:val="center"/>
          </w:tcPr>
          <w:p w14:paraId="6F22741F">
            <w:pPr>
              <w:spacing w:after="0"/>
              <w:ind w:left="135"/>
            </w:pPr>
          </w:p>
        </w:tc>
        <w:tc>
          <w:tcPr>
            <w:tcW w:w="1914" w:type="dxa"/>
            <w:tcMar>
              <w:top w:w="50" w:type="dxa"/>
              <w:left w:w="100" w:type="dxa"/>
            </w:tcMar>
            <w:vAlign w:val="center"/>
          </w:tcPr>
          <w:p w14:paraId="50CB213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"https://m.edsoo.ru/2c11f127"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11</w:t>
            </w:r>
            <w:r>
              <w:rPr>
                <w:rFonts w:ascii="Times New Roman" w:hAnsi="Times New Roman"/>
                <w:color w:val="0000FF"/>
                <w:u w:val="single"/>
              </w:rPr>
              <w:t>f</w:t>
            </w:r>
            <w:r>
              <w:rPr>
                <w:rFonts w:ascii="Times New Roman" w:hAnsi="Times New Roman"/>
                <w:color w:val="0000FF"/>
                <w:u w:val="single"/>
                <w:lang w:val="ru-RU"/>
              </w:rPr>
              <w:t>127</w:t>
            </w:r>
            <w:r>
              <w:rPr>
                <w:rFonts w:ascii="Times New Roman" w:hAnsi="Times New Roman"/>
                <w:color w:val="0000FF"/>
                <w:u w:val="single"/>
                <w:lang w:val="ru-RU"/>
              </w:rPr>
              <w:fldChar w:fldCharType="end"/>
            </w:r>
          </w:p>
        </w:tc>
      </w:tr>
      <w:tr w14:paraId="154801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A6AEC48">
            <w:pPr>
              <w:spacing w:after="0"/>
            </w:pPr>
            <w:r>
              <w:rPr>
                <w:rFonts w:ascii="Times New Roman" w:hAnsi="Times New Roman"/>
                <w:color w:val="000000"/>
                <w:sz w:val="24"/>
              </w:rPr>
              <w:t>47</w:t>
            </w:r>
          </w:p>
        </w:tc>
        <w:tc>
          <w:tcPr>
            <w:tcW w:w="3520" w:type="dxa"/>
            <w:tcMar>
              <w:top w:w="50" w:type="dxa"/>
              <w:left w:w="100" w:type="dxa"/>
            </w:tcMar>
            <w:vAlign w:val="center"/>
          </w:tcPr>
          <w:p w14:paraId="23B7D456">
            <w:pPr>
              <w:spacing w:after="0"/>
              <w:ind w:left="135"/>
              <w:rPr>
                <w:lang w:val="ru-RU"/>
              </w:rPr>
            </w:pPr>
            <w:r>
              <w:rPr>
                <w:rFonts w:ascii="Times New Roman" w:hAnsi="Times New Roman"/>
                <w:color w:val="000000"/>
                <w:sz w:val="24"/>
                <w:lang w:val="ru-RU"/>
              </w:rPr>
              <w:t>Советские научные и технические приоритеты</w:t>
            </w:r>
          </w:p>
        </w:tc>
        <w:tc>
          <w:tcPr>
            <w:tcW w:w="777" w:type="dxa"/>
            <w:tcMar>
              <w:top w:w="50" w:type="dxa"/>
              <w:left w:w="100" w:type="dxa"/>
            </w:tcMar>
            <w:vAlign w:val="center"/>
          </w:tcPr>
          <w:p w14:paraId="4126C4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05283E">
            <w:pPr>
              <w:spacing w:after="0"/>
              <w:ind w:left="135"/>
              <w:jc w:val="center"/>
            </w:pPr>
          </w:p>
        </w:tc>
        <w:tc>
          <w:tcPr>
            <w:tcW w:w="1569" w:type="dxa"/>
            <w:tcMar>
              <w:top w:w="50" w:type="dxa"/>
              <w:left w:w="100" w:type="dxa"/>
            </w:tcMar>
            <w:vAlign w:val="center"/>
          </w:tcPr>
          <w:p w14:paraId="7B5691F1">
            <w:pPr>
              <w:spacing w:after="0"/>
              <w:ind w:left="135"/>
              <w:jc w:val="center"/>
            </w:pPr>
          </w:p>
        </w:tc>
        <w:tc>
          <w:tcPr>
            <w:tcW w:w="1104" w:type="dxa"/>
            <w:tcMar>
              <w:top w:w="50" w:type="dxa"/>
              <w:left w:w="100" w:type="dxa"/>
            </w:tcMar>
            <w:vAlign w:val="center"/>
          </w:tcPr>
          <w:p w14:paraId="705A4795">
            <w:pPr>
              <w:spacing w:after="0"/>
              <w:ind w:left="135"/>
            </w:pPr>
          </w:p>
        </w:tc>
        <w:tc>
          <w:tcPr>
            <w:tcW w:w="1914" w:type="dxa"/>
            <w:tcMar>
              <w:top w:w="50" w:type="dxa"/>
              <w:left w:w="100" w:type="dxa"/>
            </w:tcMar>
            <w:vAlign w:val="center"/>
          </w:tcPr>
          <w:p w14:paraId="43023B8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"https://m.edsoo.ru/0867a5ac"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/0867</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ac</w:t>
            </w:r>
            <w:r>
              <w:rPr>
                <w:rFonts w:ascii="Times New Roman" w:hAnsi="Times New Roman"/>
                <w:color w:val="0000FF"/>
                <w:u w:val="single"/>
              </w:rPr>
              <w:fldChar w:fldCharType="end"/>
            </w:r>
          </w:p>
        </w:tc>
      </w:tr>
      <w:tr w14:paraId="1FE72C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423DE83">
            <w:pPr>
              <w:spacing w:after="0"/>
            </w:pPr>
            <w:r>
              <w:rPr>
                <w:rFonts w:ascii="Times New Roman" w:hAnsi="Times New Roman"/>
                <w:color w:val="000000"/>
                <w:sz w:val="24"/>
              </w:rPr>
              <w:t>48</w:t>
            </w:r>
          </w:p>
        </w:tc>
        <w:tc>
          <w:tcPr>
            <w:tcW w:w="3520" w:type="dxa"/>
            <w:tcMar>
              <w:top w:w="50" w:type="dxa"/>
              <w:left w:w="100" w:type="dxa"/>
            </w:tcMar>
            <w:vAlign w:val="center"/>
          </w:tcPr>
          <w:p w14:paraId="00D82B10">
            <w:pPr>
              <w:spacing w:after="0"/>
              <w:ind w:left="135"/>
              <w:rPr>
                <w:lang w:val="ru-RU"/>
              </w:rPr>
            </w:pPr>
            <w:r>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14:paraId="607EC18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5A4322">
            <w:pPr>
              <w:spacing w:after="0"/>
              <w:ind w:left="135"/>
              <w:jc w:val="center"/>
            </w:pPr>
          </w:p>
        </w:tc>
        <w:tc>
          <w:tcPr>
            <w:tcW w:w="1569" w:type="dxa"/>
            <w:tcMar>
              <w:top w:w="50" w:type="dxa"/>
              <w:left w:w="100" w:type="dxa"/>
            </w:tcMar>
            <w:vAlign w:val="center"/>
          </w:tcPr>
          <w:p w14:paraId="650EB742">
            <w:pPr>
              <w:spacing w:after="0"/>
              <w:ind w:left="135"/>
              <w:jc w:val="center"/>
            </w:pPr>
          </w:p>
        </w:tc>
        <w:tc>
          <w:tcPr>
            <w:tcW w:w="1104" w:type="dxa"/>
            <w:tcMar>
              <w:top w:w="50" w:type="dxa"/>
              <w:left w:w="100" w:type="dxa"/>
            </w:tcMar>
            <w:vAlign w:val="center"/>
          </w:tcPr>
          <w:p w14:paraId="73815876">
            <w:pPr>
              <w:spacing w:after="0"/>
              <w:ind w:left="135"/>
            </w:pPr>
          </w:p>
        </w:tc>
        <w:tc>
          <w:tcPr>
            <w:tcW w:w="1914" w:type="dxa"/>
            <w:tcMar>
              <w:top w:w="50" w:type="dxa"/>
              <w:left w:w="100" w:type="dxa"/>
            </w:tcMar>
            <w:vAlign w:val="center"/>
          </w:tcPr>
          <w:p w14:paraId="527C41D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"https://m.edsoo.ru/42841dcc"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/42841</w:t>
            </w:r>
            <w:r>
              <w:rPr>
                <w:rFonts w:ascii="Times New Roman" w:hAnsi="Times New Roman"/>
                <w:color w:val="0000FF"/>
                <w:u w:val="single"/>
              </w:rPr>
              <w:t>dcc</w:t>
            </w:r>
            <w:r>
              <w:rPr>
                <w:rFonts w:ascii="Times New Roman" w:hAnsi="Times New Roman"/>
                <w:color w:val="0000FF"/>
                <w:u w:val="single"/>
              </w:rPr>
              <w:fldChar w:fldCharType="end"/>
            </w:r>
          </w:p>
        </w:tc>
      </w:tr>
      <w:tr w14:paraId="524057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B3E5353">
            <w:pPr>
              <w:spacing w:after="0"/>
            </w:pPr>
            <w:r>
              <w:rPr>
                <w:rFonts w:ascii="Times New Roman" w:hAnsi="Times New Roman"/>
                <w:color w:val="000000"/>
                <w:sz w:val="24"/>
              </w:rPr>
              <w:t>49</w:t>
            </w:r>
          </w:p>
        </w:tc>
        <w:tc>
          <w:tcPr>
            <w:tcW w:w="3520" w:type="dxa"/>
            <w:tcMar>
              <w:top w:w="50" w:type="dxa"/>
              <w:left w:w="100" w:type="dxa"/>
            </w:tcMar>
            <w:vAlign w:val="center"/>
          </w:tcPr>
          <w:p w14:paraId="473F2B84">
            <w:pPr>
              <w:spacing w:after="0"/>
              <w:ind w:left="135"/>
              <w:rPr>
                <w:lang w:val="ru-RU"/>
              </w:rPr>
            </w:pPr>
            <w:r>
              <w:rPr>
                <w:rFonts w:ascii="Times New Roman" w:hAnsi="Times New Roman"/>
                <w:color w:val="000000"/>
                <w:sz w:val="24"/>
                <w:lang w:val="ru-RU"/>
              </w:rPr>
              <w:t>Идейная и духовная жизнь советского общества</w:t>
            </w:r>
          </w:p>
        </w:tc>
        <w:tc>
          <w:tcPr>
            <w:tcW w:w="777" w:type="dxa"/>
            <w:tcMar>
              <w:top w:w="50" w:type="dxa"/>
              <w:left w:w="100" w:type="dxa"/>
            </w:tcMar>
            <w:vAlign w:val="center"/>
          </w:tcPr>
          <w:p w14:paraId="64DA8D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A5F438C">
            <w:pPr>
              <w:spacing w:after="0"/>
              <w:ind w:left="135"/>
              <w:jc w:val="center"/>
            </w:pPr>
          </w:p>
        </w:tc>
        <w:tc>
          <w:tcPr>
            <w:tcW w:w="1569" w:type="dxa"/>
            <w:tcMar>
              <w:top w:w="50" w:type="dxa"/>
              <w:left w:w="100" w:type="dxa"/>
            </w:tcMar>
            <w:vAlign w:val="center"/>
          </w:tcPr>
          <w:p w14:paraId="25DAA1AB">
            <w:pPr>
              <w:spacing w:after="0"/>
              <w:ind w:left="135"/>
              <w:jc w:val="center"/>
            </w:pPr>
          </w:p>
        </w:tc>
        <w:tc>
          <w:tcPr>
            <w:tcW w:w="1104" w:type="dxa"/>
            <w:tcMar>
              <w:top w:w="50" w:type="dxa"/>
              <w:left w:w="100" w:type="dxa"/>
            </w:tcMar>
            <w:vAlign w:val="center"/>
          </w:tcPr>
          <w:p w14:paraId="33E800C0">
            <w:pPr>
              <w:spacing w:after="0"/>
              <w:ind w:left="135"/>
            </w:pPr>
          </w:p>
        </w:tc>
        <w:tc>
          <w:tcPr>
            <w:tcW w:w="1914" w:type="dxa"/>
            <w:tcMar>
              <w:top w:w="50" w:type="dxa"/>
              <w:left w:w="100" w:type="dxa"/>
            </w:tcMar>
            <w:vAlign w:val="center"/>
          </w:tcPr>
          <w:p w14:paraId="5B182E5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"https://m.edsoo.ru/2908cbda"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/2908</w:t>
            </w:r>
            <w:r>
              <w:rPr>
                <w:rFonts w:ascii="Times New Roman" w:hAnsi="Times New Roman"/>
                <w:color w:val="0000FF"/>
                <w:u w:val="single"/>
              </w:rPr>
              <w:t>cbda</w:t>
            </w:r>
            <w:r>
              <w:rPr>
                <w:rFonts w:ascii="Times New Roman" w:hAnsi="Times New Roman"/>
                <w:color w:val="0000FF"/>
                <w:u w:val="single"/>
              </w:rPr>
              <w:fldChar w:fldCharType="end"/>
            </w:r>
          </w:p>
        </w:tc>
      </w:tr>
      <w:tr w14:paraId="6A56A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D14F35A">
            <w:pPr>
              <w:spacing w:after="0"/>
            </w:pPr>
            <w:r>
              <w:rPr>
                <w:rFonts w:ascii="Times New Roman" w:hAnsi="Times New Roman"/>
                <w:color w:val="000000"/>
                <w:sz w:val="24"/>
              </w:rPr>
              <w:t>50</w:t>
            </w:r>
          </w:p>
        </w:tc>
        <w:tc>
          <w:tcPr>
            <w:tcW w:w="3520" w:type="dxa"/>
            <w:tcMar>
              <w:top w:w="50" w:type="dxa"/>
              <w:left w:w="100" w:type="dxa"/>
            </w:tcMar>
            <w:vAlign w:val="center"/>
          </w:tcPr>
          <w:p w14:paraId="2E69F302">
            <w:pPr>
              <w:spacing w:after="0"/>
              <w:ind w:left="135"/>
              <w:rPr>
                <w:lang w:val="ru-RU"/>
              </w:rPr>
            </w:pPr>
            <w:r>
              <w:rPr>
                <w:rFonts w:ascii="Times New Roman" w:hAnsi="Times New Roman"/>
                <w:color w:val="000000"/>
                <w:sz w:val="24"/>
                <w:lang w:val="ru-RU"/>
              </w:rPr>
              <w:t>Социальное и экономическое развитие союзных республик в середине 1960-х – начале 1980-х гг.</w:t>
            </w:r>
          </w:p>
        </w:tc>
        <w:tc>
          <w:tcPr>
            <w:tcW w:w="777" w:type="dxa"/>
            <w:tcMar>
              <w:top w:w="50" w:type="dxa"/>
              <w:left w:w="100" w:type="dxa"/>
            </w:tcMar>
            <w:vAlign w:val="center"/>
          </w:tcPr>
          <w:p w14:paraId="1D415E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A19586">
            <w:pPr>
              <w:spacing w:after="0"/>
              <w:ind w:left="135"/>
              <w:jc w:val="center"/>
            </w:pPr>
          </w:p>
        </w:tc>
        <w:tc>
          <w:tcPr>
            <w:tcW w:w="1569" w:type="dxa"/>
            <w:tcMar>
              <w:top w:w="50" w:type="dxa"/>
              <w:left w:w="100" w:type="dxa"/>
            </w:tcMar>
            <w:vAlign w:val="center"/>
          </w:tcPr>
          <w:p w14:paraId="07D7A7E3">
            <w:pPr>
              <w:spacing w:after="0"/>
              <w:ind w:left="135"/>
              <w:jc w:val="center"/>
            </w:pPr>
          </w:p>
        </w:tc>
        <w:tc>
          <w:tcPr>
            <w:tcW w:w="1104" w:type="dxa"/>
            <w:tcMar>
              <w:top w:w="50" w:type="dxa"/>
              <w:left w:w="100" w:type="dxa"/>
            </w:tcMar>
            <w:vAlign w:val="center"/>
          </w:tcPr>
          <w:p w14:paraId="45D4376D">
            <w:pPr>
              <w:spacing w:after="0"/>
              <w:ind w:left="135"/>
            </w:pPr>
          </w:p>
        </w:tc>
        <w:tc>
          <w:tcPr>
            <w:tcW w:w="1914" w:type="dxa"/>
            <w:tcMar>
              <w:top w:w="50" w:type="dxa"/>
              <w:left w:w="100" w:type="dxa"/>
            </w:tcMar>
            <w:vAlign w:val="center"/>
          </w:tcPr>
          <w:p w14:paraId="202275C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"https://m.edsoo.ru/026f1a3d"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/026</w:t>
            </w:r>
            <w:r>
              <w:rPr>
                <w:rFonts w:ascii="Times New Roman" w:hAnsi="Times New Roman"/>
                <w:color w:val="0000FF"/>
                <w:u w:val="single"/>
              </w:rPr>
              <w:t>f</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rPr>
              <w:fldChar w:fldCharType="end"/>
            </w:r>
          </w:p>
        </w:tc>
      </w:tr>
      <w:tr w14:paraId="777B00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3619E80">
            <w:pPr>
              <w:spacing w:after="0"/>
            </w:pPr>
            <w:r>
              <w:rPr>
                <w:rFonts w:ascii="Times New Roman" w:hAnsi="Times New Roman"/>
                <w:color w:val="000000"/>
                <w:sz w:val="24"/>
              </w:rPr>
              <w:t>51</w:t>
            </w:r>
          </w:p>
        </w:tc>
        <w:tc>
          <w:tcPr>
            <w:tcW w:w="3520" w:type="dxa"/>
            <w:tcMar>
              <w:top w:w="50" w:type="dxa"/>
              <w:left w:w="100" w:type="dxa"/>
            </w:tcMar>
            <w:vAlign w:val="center"/>
          </w:tcPr>
          <w:p w14:paraId="44FB5E79">
            <w:pPr>
              <w:spacing w:after="0"/>
              <w:ind w:left="135"/>
              <w:rPr>
                <w:lang w:val="ru-RU"/>
              </w:rPr>
            </w:pPr>
            <w:r>
              <w:rPr>
                <w:rFonts w:ascii="Times New Roman" w:hAnsi="Times New Roman"/>
                <w:color w:val="000000"/>
                <w:sz w:val="24"/>
                <w:lang w:val="ru-RU"/>
              </w:rPr>
              <w:t>Внешнеполитический курс СССР в период обострения международной напряженности</w:t>
            </w:r>
          </w:p>
        </w:tc>
        <w:tc>
          <w:tcPr>
            <w:tcW w:w="777" w:type="dxa"/>
            <w:tcMar>
              <w:top w:w="50" w:type="dxa"/>
              <w:left w:w="100" w:type="dxa"/>
            </w:tcMar>
            <w:vAlign w:val="center"/>
          </w:tcPr>
          <w:p w14:paraId="60C952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82544B">
            <w:pPr>
              <w:spacing w:after="0"/>
              <w:ind w:left="135"/>
              <w:jc w:val="center"/>
            </w:pPr>
          </w:p>
        </w:tc>
        <w:tc>
          <w:tcPr>
            <w:tcW w:w="1569" w:type="dxa"/>
            <w:tcMar>
              <w:top w:w="50" w:type="dxa"/>
              <w:left w:w="100" w:type="dxa"/>
            </w:tcMar>
            <w:vAlign w:val="center"/>
          </w:tcPr>
          <w:p w14:paraId="0A2776A4">
            <w:pPr>
              <w:spacing w:after="0"/>
              <w:ind w:left="135"/>
              <w:jc w:val="center"/>
            </w:pPr>
          </w:p>
        </w:tc>
        <w:tc>
          <w:tcPr>
            <w:tcW w:w="1104" w:type="dxa"/>
            <w:tcMar>
              <w:top w:w="50" w:type="dxa"/>
              <w:left w:w="100" w:type="dxa"/>
            </w:tcMar>
            <w:vAlign w:val="center"/>
          </w:tcPr>
          <w:p w14:paraId="14976927">
            <w:pPr>
              <w:spacing w:after="0"/>
              <w:ind w:left="135"/>
            </w:pPr>
          </w:p>
        </w:tc>
        <w:tc>
          <w:tcPr>
            <w:tcW w:w="1914" w:type="dxa"/>
            <w:tcMar>
              <w:top w:w="50" w:type="dxa"/>
              <w:left w:w="100" w:type="dxa"/>
            </w:tcMar>
            <w:vAlign w:val="center"/>
          </w:tcPr>
          <w:p w14:paraId="7F212F6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"https://m.edsoo.ru/09871c09"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/09871</w:t>
            </w:r>
            <w:r>
              <w:rPr>
                <w:rFonts w:ascii="Times New Roman" w:hAnsi="Times New Roman"/>
                <w:color w:val="0000FF"/>
                <w:u w:val="single"/>
              </w:rPr>
              <w:t>c</w:t>
            </w:r>
            <w:r>
              <w:rPr>
                <w:rFonts w:ascii="Times New Roman" w:hAnsi="Times New Roman"/>
                <w:color w:val="0000FF"/>
                <w:u w:val="single"/>
                <w:lang w:val="ru-RU"/>
              </w:rPr>
              <w:t>09</w:t>
            </w:r>
            <w:r>
              <w:rPr>
                <w:rFonts w:ascii="Times New Roman" w:hAnsi="Times New Roman"/>
                <w:color w:val="0000FF"/>
                <w:u w:val="single"/>
                <w:lang w:val="ru-RU"/>
              </w:rPr>
              <w:fldChar w:fldCharType="end"/>
            </w:r>
          </w:p>
        </w:tc>
      </w:tr>
      <w:tr w14:paraId="64B2E4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611C7B6">
            <w:pPr>
              <w:spacing w:after="0"/>
            </w:pPr>
            <w:r>
              <w:rPr>
                <w:rFonts w:ascii="Times New Roman" w:hAnsi="Times New Roman"/>
                <w:color w:val="000000"/>
                <w:sz w:val="24"/>
              </w:rPr>
              <w:t>52</w:t>
            </w:r>
          </w:p>
        </w:tc>
        <w:tc>
          <w:tcPr>
            <w:tcW w:w="3520" w:type="dxa"/>
            <w:tcMar>
              <w:top w:w="50" w:type="dxa"/>
              <w:left w:w="100" w:type="dxa"/>
            </w:tcMar>
            <w:vAlign w:val="center"/>
          </w:tcPr>
          <w:p w14:paraId="709F405A">
            <w:pPr>
              <w:spacing w:after="0"/>
              <w:ind w:left="135"/>
              <w:rPr>
                <w:lang w:val="ru-RU"/>
              </w:rPr>
            </w:pPr>
            <w:r>
              <w:rPr>
                <w:rFonts w:ascii="Times New Roman" w:hAnsi="Times New Roman"/>
                <w:color w:val="000000"/>
                <w:sz w:val="24"/>
                <w:lang w:val="ru-RU"/>
              </w:rPr>
              <w:t>Внешняя политика СССР: между разрядкой и конфронтацией</w:t>
            </w:r>
          </w:p>
        </w:tc>
        <w:tc>
          <w:tcPr>
            <w:tcW w:w="777" w:type="dxa"/>
            <w:tcMar>
              <w:top w:w="50" w:type="dxa"/>
              <w:left w:w="100" w:type="dxa"/>
            </w:tcMar>
            <w:vAlign w:val="center"/>
          </w:tcPr>
          <w:p w14:paraId="5A880E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8130CF">
            <w:pPr>
              <w:spacing w:after="0"/>
              <w:ind w:left="135"/>
              <w:jc w:val="center"/>
            </w:pPr>
          </w:p>
        </w:tc>
        <w:tc>
          <w:tcPr>
            <w:tcW w:w="1569" w:type="dxa"/>
            <w:tcMar>
              <w:top w:w="50" w:type="dxa"/>
              <w:left w:w="100" w:type="dxa"/>
            </w:tcMar>
            <w:vAlign w:val="center"/>
          </w:tcPr>
          <w:p w14:paraId="0F3DF6FB">
            <w:pPr>
              <w:spacing w:after="0"/>
              <w:ind w:left="135"/>
              <w:jc w:val="center"/>
            </w:pPr>
          </w:p>
        </w:tc>
        <w:tc>
          <w:tcPr>
            <w:tcW w:w="1104" w:type="dxa"/>
            <w:tcMar>
              <w:top w:w="50" w:type="dxa"/>
              <w:left w:w="100" w:type="dxa"/>
            </w:tcMar>
            <w:vAlign w:val="center"/>
          </w:tcPr>
          <w:p w14:paraId="482350A4">
            <w:pPr>
              <w:spacing w:after="0"/>
              <w:ind w:left="135"/>
            </w:pPr>
          </w:p>
        </w:tc>
        <w:tc>
          <w:tcPr>
            <w:tcW w:w="1914" w:type="dxa"/>
            <w:tcMar>
              <w:top w:w="50" w:type="dxa"/>
              <w:left w:w="100" w:type="dxa"/>
            </w:tcMar>
            <w:vAlign w:val="center"/>
          </w:tcPr>
          <w:p w14:paraId="7756775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"https://m.edsoo.ru/9592da86"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/9592</w:t>
            </w:r>
            <w:r>
              <w:rPr>
                <w:rFonts w:ascii="Times New Roman" w:hAnsi="Times New Roman"/>
                <w:color w:val="0000FF"/>
                <w:u w:val="single"/>
              </w:rPr>
              <w:t>da</w:t>
            </w:r>
            <w:r>
              <w:rPr>
                <w:rFonts w:ascii="Times New Roman" w:hAnsi="Times New Roman"/>
                <w:color w:val="0000FF"/>
                <w:u w:val="single"/>
                <w:lang w:val="ru-RU"/>
              </w:rPr>
              <w:t>86</w:t>
            </w:r>
            <w:r>
              <w:rPr>
                <w:rFonts w:ascii="Times New Roman" w:hAnsi="Times New Roman"/>
                <w:color w:val="0000FF"/>
                <w:u w:val="single"/>
                <w:lang w:val="ru-RU"/>
              </w:rPr>
              <w:fldChar w:fldCharType="end"/>
            </w:r>
          </w:p>
        </w:tc>
      </w:tr>
      <w:tr w14:paraId="442851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3477ED9">
            <w:pPr>
              <w:spacing w:after="0"/>
            </w:pPr>
            <w:r>
              <w:rPr>
                <w:rFonts w:ascii="Times New Roman" w:hAnsi="Times New Roman"/>
                <w:color w:val="000000"/>
                <w:sz w:val="24"/>
              </w:rPr>
              <w:t>53</w:t>
            </w:r>
          </w:p>
        </w:tc>
        <w:tc>
          <w:tcPr>
            <w:tcW w:w="3520" w:type="dxa"/>
            <w:tcMar>
              <w:top w:w="50" w:type="dxa"/>
              <w:left w:w="100" w:type="dxa"/>
            </w:tcMar>
            <w:vAlign w:val="center"/>
          </w:tcPr>
          <w:p w14:paraId="6B8064AC">
            <w:pPr>
              <w:spacing w:after="0"/>
              <w:ind w:left="135"/>
              <w:rPr>
                <w:lang w:val="ru-RU"/>
              </w:rPr>
            </w:pPr>
            <w:r>
              <w:rPr>
                <w:rFonts w:ascii="Times New Roman" w:hAnsi="Times New Roman"/>
                <w:color w:val="000000"/>
                <w:sz w:val="24"/>
                <w:lang w:val="ru-RU"/>
              </w:rPr>
              <w:t>Л. И. Брежнев в оценках современников и историков</w:t>
            </w:r>
          </w:p>
        </w:tc>
        <w:tc>
          <w:tcPr>
            <w:tcW w:w="777" w:type="dxa"/>
            <w:tcMar>
              <w:top w:w="50" w:type="dxa"/>
              <w:left w:w="100" w:type="dxa"/>
            </w:tcMar>
            <w:vAlign w:val="center"/>
          </w:tcPr>
          <w:p w14:paraId="7FB497F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A4EB033">
            <w:pPr>
              <w:spacing w:after="0"/>
              <w:ind w:left="135"/>
              <w:jc w:val="center"/>
            </w:pPr>
          </w:p>
        </w:tc>
        <w:tc>
          <w:tcPr>
            <w:tcW w:w="1569" w:type="dxa"/>
            <w:tcMar>
              <w:top w:w="50" w:type="dxa"/>
              <w:left w:w="100" w:type="dxa"/>
            </w:tcMar>
            <w:vAlign w:val="center"/>
          </w:tcPr>
          <w:p w14:paraId="1AC77441">
            <w:pPr>
              <w:spacing w:after="0"/>
              <w:ind w:left="135"/>
              <w:jc w:val="center"/>
            </w:pPr>
          </w:p>
        </w:tc>
        <w:tc>
          <w:tcPr>
            <w:tcW w:w="1104" w:type="dxa"/>
            <w:tcMar>
              <w:top w:w="50" w:type="dxa"/>
              <w:left w:w="100" w:type="dxa"/>
            </w:tcMar>
            <w:vAlign w:val="center"/>
          </w:tcPr>
          <w:p w14:paraId="426FE1FA">
            <w:pPr>
              <w:spacing w:after="0"/>
              <w:ind w:left="135"/>
            </w:pPr>
          </w:p>
        </w:tc>
        <w:tc>
          <w:tcPr>
            <w:tcW w:w="1914" w:type="dxa"/>
            <w:tcMar>
              <w:top w:w="50" w:type="dxa"/>
              <w:left w:w="100" w:type="dxa"/>
            </w:tcMar>
            <w:vAlign w:val="center"/>
          </w:tcPr>
          <w:p w14:paraId="5B204F1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"https://m.edsoo.ru/f62fc2b5"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62</w:t>
            </w:r>
            <w:r>
              <w:rPr>
                <w:rFonts w:ascii="Times New Roman" w:hAnsi="Times New Roman"/>
                <w:color w:val="0000FF"/>
                <w:u w:val="single"/>
              </w:rPr>
              <w:t>fc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080AE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2CE7F28">
            <w:pPr>
              <w:spacing w:after="0"/>
            </w:pPr>
            <w:r>
              <w:rPr>
                <w:rFonts w:ascii="Times New Roman" w:hAnsi="Times New Roman"/>
                <w:color w:val="000000"/>
                <w:sz w:val="24"/>
              </w:rPr>
              <w:t>54</w:t>
            </w:r>
          </w:p>
        </w:tc>
        <w:tc>
          <w:tcPr>
            <w:tcW w:w="3520" w:type="dxa"/>
            <w:tcMar>
              <w:top w:w="50" w:type="dxa"/>
              <w:left w:w="100" w:type="dxa"/>
            </w:tcMar>
            <w:vAlign w:val="center"/>
          </w:tcPr>
          <w:p w14:paraId="69187191">
            <w:pPr>
              <w:spacing w:after="0"/>
              <w:ind w:left="135"/>
            </w:pPr>
            <w:r>
              <w:rPr>
                <w:rFonts w:ascii="Times New Roman" w:hAnsi="Times New Roman"/>
                <w:color w:val="000000"/>
                <w:sz w:val="24"/>
              </w:rPr>
              <w:t>Наш край в 1964–1985 гг.</w:t>
            </w:r>
          </w:p>
        </w:tc>
        <w:tc>
          <w:tcPr>
            <w:tcW w:w="777" w:type="dxa"/>
            <w:tcMar>
              <w:top w:w="50" w:type="dxa"/>
              <w:left w:w="100" w:type="dxa"/>
            </w:tcMar>
            <w:vAlign w:val="center"/>
          </w:tcPr>
          <w:p w14:paraId="72B6E46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C1EC93A">
            <w:pPr>
              <w:spacing w:after="0"/>
              <w:ind w:left="135"/>
              <w:jc w:val="center"/>
            </w:pPr>
          </w:p>
        </w:tc>
        <w:tc>
          <w:tcPr>
            <w:tcW w:w="1569" w:type="dxa"/>
            <w:tcMar>
              <w:top w:w="50" w:type="dxa"/>
              <w:left w:w="100" w:type="dxa"/>
            </w:tcMar>
            <w:vAlign w:val="center"/>
          </w:tcPr>
          <w:p w14:paraId="2688FB9F">
            <w:pPr>
              <w:spacing w:after="0"/>
              <w:ind w:left="135"/>
              <w:jc w:val="center"/>
            </w:pPr>
          </w:p>
        </w:tc>
        <w:tc>
          <w:tcPr>
            <w:tcW w:w="1104" w:type="dxa"/>
            <w:tcMar>
              <w:top w:w="50" w:type="dxa"/>
              <w:left w:w="100" w:type="dxa"/>
            </w:tcMar>
            <w:vAlign w:val="center"/>
          </w:tcPr>
          <w:p w14:paraId="6A8DCDE9">
            <w:pPr>
              <w:spacing w:after="0"/>
              <w:ind w:left="135"/>
            </w:pPr>
          </w:p>
        </w:tc>
        <w:tc>
          <w:tcPr>
            <w:tcW w:w="1914" w:type="dxa"/>
            <w:tcMar>
              <w:top w:w="50" w:type="dxa"/>
              <w:left w:w="100" w:type="dxa"/>
            </w:tcMar>
            <w:vAlign w:val="center"/>
          </w:tcPr>
          <w:p w14:paraId="3272C22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"https://m.edsoo.ru/46b5cca4"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/46</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rPr>
              <w:t>cca</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2F68A9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16E5D62">
            <w:pPr>
              <w:spacing w:after="0"/>
            </w:pPr>
            <w:r>
              <w:rPr>
                <w:rFonts w:ascii="Times New Roman" w:hAnsi="Times New Roman"/>
                <w:color w:val="000000"/>
                <w:sz w:val="24"/>
              </w:rPr>
              <w:t>55</w:t>
            </w:r>
          </w:p>
        </w:tc>
        <w:tc>
          <w:tcPr>
            <w:tcW w:w="3520" w:type="dxa"/>
            <w:tcMar>
              <w:top w:w="50" w:type="dxa"/>
              <w:left w:w="100" w:type="dxa"/>
            </w:tcMar>
            <w:vAlign w:val="center"/>
          </w:tcPr>
          <w:p w14:paraId="1A03BFE4">
            <w:pPr>
              <w:spacing w:after="0"/>
              <w:ind w:left="135"/>
              <w:rPr>
                <w:lang w:val="ru-RU"/>
              </w:rPr>
            </w:pPr>
            <w:r>
              <w:rPr>
                <w:rFonts w:ascii="Times New Roman" w:hAnsi="Times New Roman"/>
                <w:color w:val="000000"/>
                <w:sz w:val="24"/>
                <w:lang w:val="ru-RU"/>
              </w:rPr>
              <w:t>Нарастание кризисных явлений в социально-экономической и идейно-политической сферах</w:t>
            </w:r>
          </w:p>
        </w:tc>
        <w:tc>
          <w:tcPr>
            <w:tcW w:w="777" w:type="dxa"/>
            <w:tcMar>
              <w:top w:w="50" w:type="dxa"/>
              <w:left w:w="100" w:type="dxa"/>
            </w:tcMar>
            <w:vAlign w:val="center"/>
          </w:tcPr>
          <w:p w14:paraId="68F0AE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48B37A">
            <w:pPr>
              <w:spacing w:after="0"/>
              <w:ind w:left="135"/>
              <w:jc w:val="center"/>
            </w:pPr>
          </w:p>
        </w:tc>
        <w:tc>
          <w:tcPr>
            <w:tcW w:w="1569" w:type="dxa"/>
            <w:tcMar>
              <w:top w:w="50" w:type="dxa"/>
              <w:left w:w="100" w:type="dxa"/>
            </w:tcMar>
            <w:vAlign w:val="center"/>
          </w:tcPr>
          <w:p w14:paraId="1BCEA750">
            <w:pPr>
              <w:spacing w:after="0"/>
              <w:ind w:left="135"/>
              <w:jc w:val="center"/>
            </w:pPr>
          </w:p>
        </w:tc>
        <w:tc>
          <w:tcPr>
            <w:tcW w:w="1104" w:type="dxa"/>
            <w:tcMar>
              <w:top w:w="50" w:type="dxa"/>
              <w:left w:w="100" w:type="dxa"/>
            </w:tcMar>
            <w:vAlign w:val="center"/>
          </w:tcPr>
          <w:p w14:paraId="151B8CE3">
            <w:pPr>
              <w:spacing w:after="0"/>
              <w:ind w:left="135"/>
            </w:pPr>
          </w:p>
        </w:tc>
        <w:tc>
          <w:tcPr>
            <w:tcW w:w="1914" w:type="dxa"/>
            <w:tcMar>
              <w:top w:w="50" w:type="dxa"/>
              <w:left w:w="100" w:type="dxa"/>
            </w:tcMar>
            <w:vAlign w:val="center"/>
          </w:tcPr>
          <w:p w14:paraId="3BE8EF6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"https://m.edsoo.ru/9a489b82"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lang w:val="ru-RU"/>
              </w:rPr>
              <w:t>489</w:t>
            </w:r>
            <w:r>
              <w:rPr>
                <w:rFonts w:ascii="Times New Roman" w:hAnsi="Times New Roman"/>
                <w:color w:val="0000FF"/>
                <w:u w:val="single"/>
              </w:rPr>
              <w:t>b</w:t>
            </w:r>
            <w:r>
              <w:rPr>
                <w:rFonts w:ascii="Times New Roman" w:hAnsi="Times New Roman"/>
                <w:color w:val="0000FF"/>
                <w:u w:val="single"/>
                <w:lang w:val="ru-RU"/>
              </w:rPr>
              <w:t>82</w:t>
            </w:r>
            <w:r>
              <w:rPr>
                <w:rFonts w:ascii="Times New Roman" w:hAnsi="Times New Roman"/>
                <w:color w:val="0000FF"/>
                <w:u w:val="single"/>
                <w:lang w:val="ru-RU"/>
              </w:rPr>
              <w:fldChar w:fldCharType="end"/>
            </w:r>
          </w:p>
        </w:tc>
      </w:tr>
      <w:tr w14:paraId="4D4898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81234F2">
            <w:pPr>
              <w:spacing w:after="0"/>
            </w:pPr>
            <w:r>
              <w:rPr>
                <w:rFonts w:ascii="Times New Roman" w:hAnsi="Times New Roman"/>
                <w:color w:val="000000"/>
                <w:sz w:val="24"/>
              </w:rPr>
              <w:t>56</w:t>
            </w:r>
          </w:p>
        </w:tc>
        <w:tc>
          <w:tcPr>
            <w:tcW w:w="3520" w:type="dxa"/>
            <w:tcMar>
              <w:top w:w="50" w:type="dxa"/>
              <w:left w:w="100" w:type="dxa"/>
            </w:tcMar>
            <w:vAlign w:val="center"/>
          </w:tcPr>
          <w:p w14:paraId="7BD3F7C7">
            <w:pPr>
              <w:spacing w:after="0"/>
              <w:ind w:left="135"/>
              <w:rPr>
                <w:lang w:val="ru-RU"/>
              </w:rPr>
            </w:pPr>
            <w:r>
              <w:rPr>
                <w:rFonts w:ascii="Times New Roman" w:hAnsi="Times New Roman"/>
                <w:color w:val="000000"/>
                <w:sz w:val="24"/>
                <w:lang w:val="ru-RU"/>
              </w:rPr>
              <w:t>М. С. Горбачев и его окружение: курс на реформы</w:t>
            </w:r>
          </w:p>
        </w:tc>
        <w:tc>
          <w:tcPr>
            <w:tcW w:w="777" w:type="dxa"/>
            <w:tcMar>
              <w:top w:w="50" w:type="dxa"/>
              <w:left w:w="100" w:type="dxa"/>
            </w:tcMar>
            <w:vAlign w:val="center"/>
          </w:tcPr>
          <w:p w14:paraId="268138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A8EE9C">
            <w:pPr>
              <w:spacing w:after="0"/>
              <w:ind w:left="135"/>
              <w:jc w:val="center"/>
            </w:pPr>
          </w:p>
        </w:tc>
        <w:tc>
          <w:tcPr>
            <w:tcW w:w="1569" w:type="dxa"/>
            <w:tcMar>
              <w:top w:w="50" w:type="dxa"/>
              <w:left w:w="100" w:type="dxa"/>
            </w:tcMar>
            <w:vAlign w:val="center"/>
          </w:tcPr>
          <w:p w14:paraId="2F5C15B6">
            <w:pPr>
              <w:spacing w:after="0"/>
              <w:ind w:left="135"/>
              <w:jc w:val="center"/>
            </w:pPr>
          </w:p>
        </w:tc>
        <w:tc>
          <w:tcPr>
            <w:tcW w:w="1104" w:type="dxa"/>
            <w:tcMar>
              <w:top w:w="50" w:type="dxa"/>
              <w:left w:w="100" w:type="dxa"/>
            </w:tcMar>
            <w:vAlign w:val="center"/>
          </w:tcPr>
          <w:p w14:paraId="679BB8B6">
            <w:pPr>
              <w:spacing w:after="0"/>
              <w:ind w:left="135"/>
            </w:pPr>
          </w:p>
        </w:tc>
        <w:tc>
          <w:tcPr>
            <w:tcW w:w="1914" w:type="dxa"/>
            <w:tcMar>
              <w:top w:w="50" w:type="dxa"/>
              <w:left w:w="100" w:type="dxa"/>
            </w:tcMar>
            <w:vAlign w:val="center"/>
          </w:tcPr>
          <w:p w14:paraId="3A48FC2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"https://m.edsoo.ru/eb7955be"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eb</w:t>
            </w:r>
            <w:r>
              <w:rPr>
                <w:rFonts w:ascii="Times New Roman" w:hAnsi="Times New Roman"/>
                <w:color w:val="0000FF"/>
                <w:u w:val="single"/>
                <w:lang w:val="ru-RU"/>
              </w:rPr>
              <w:t>7955</w:t>
            </w:r>
            <w:r>
              <w:rPr>
                <w:rFonts w:ascii="Times New Roman" w:hAnsi="Times New Roman"/>
                <w:color w:val="0000FF"/>
                <w:u w:val="single"/>
              </w:rPr>
              <w:t>be</w:t>
            </w:r>
            <w:r>
              <w:rPr>
                <w:rFonts w:ascii="Times New Roman" w:hAnsi="Times New Roman"/>
                <w:color w:val="0000FF"/>
                <w:u w:val="single"/>
              </w:rPr>
              <w:fldChar w:fldCharType="end"/>
            </w:r>
          </w:p>
        </w:tc>
      </w:tr>
      <w:tr w14:paraId="2D626D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E74DDEA">
            <w:pPr>
              <w:spacing w:after="0"/>
            </w:pPr>
            <w:r>
              <w:rPr>
                <w:rFonts w:ascii="Times New Roman" w:hAnsi="Times New Roman"/>
                <w:color w:val="000000"/>
                <w:sz w:val="24"/>
              </w:rPr>
              <w:t>57</w:t>
            </w:r>
          </w:p>
        </w:tc>
        <w:tc>
          <w:tcPr>
            <w:tcW w:w="3520" w:type="dxa"/>
            <w:tcMar>
              <w:top w:w="50" w:type="dxa"/>
              <w:left w:w="100" w:type="dxa"/>
            </w:tcMar>
            <w:vAlign w:val="center"/>
          </w:tcPr>
          <w:p w14:paraId="54BEEC88">
            <w:pPr>
              <w:spacing w:after="0"/>
              <w:ind w:left="135"/>
            </w:pPr>
            <w:r>
              <w:rPr>
                <w:rFonts w:ascii="Times New Roman" w:hAnsi="Times New Roman"/>
                <w:color w:val="000000"/>
                <w:sz w:val="24"/>
              </w:rPr>
              <w:t>Гласность и плюрализм</w:t>
            </w:r>
          </w:p>
        </w:tc>
        <w:tc>
          <w:tcPr>
            <w:tcW w:w="777" w:type="dxa"/>
            <w:tcMar>
              <w:top w:w="50" w:type="dxa"/>
              <w:left w:w="100" w:type="dxa"/>
            </w:tcMar>
            <w:vAlign w:val="center"/>
          </w:tcPr>
          <w:p w14:paraId="7BC0F9E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B4F0431">
            <w:pPr>
              <w:spacing w:after="0"/>
              <w:ind w:left="135"/>
              <w:jc w:val="center"/>
            </w:pPr>
          </w:p>
        </w:tc>
        <w:tc>
          <w:tcPr>
            <w:tcW w:w="1569" w:type="dxa"/>
            <w:tcMar>
              <w:top w:w="50" w:type="dxa"/>
              <w:left w:w="100" w:type="dxa"/>
            </w:tcMar>
            <w:vAlign w:val="center"/>
          </w:tcPr>
          <w:p w14:paraId="28C912C8">
            <w:pPr>
              <w:spacing w:after="0"/>
              <w:ind w:left="135"/>
              <w:jc w:val="center"/>
            </w:pPr>
          </w:p>
        </w:tc>
        <w:tc>
          <w:tcPr>
            <w:tcW w:w="1104" w:type="dxa"/>
            <w:tcMar>
              <w:top w:w="50" w:type="dxa"/>
              <w:left w:w="100" w:type="dxa"/>
            </w:tcMar>
            <w:vAlign w:val="center"/>
          </w:tcPr>
          <w:p w14:paraId="4F9328CE">
            <w:pPr>
              <w:spacing w:after="0"/>
              <w:ind w:left="135"/>
            </w:pPr>
          </w:p>
        </w:tc>
        <w:tc>
          <w:tcPr>
            <w:tcW w:w="1914" w:type="dxa"/>
            <w:tcMar>
              <w:top w:w="50" w:type="dxa"/>
              <w:left w:w="100" w:type="dxa"/>
            </w:tcMar>
            <w:vAlign w:val="center"/>
          </w:tcPr>
          <w:p w14:paraId="799C254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"https://m.edsoo.ru/c9d8ac1e"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rPr>
              <w:t>ac</w:t>
            </w:r>
            <w:r>
              <w:rPr>
                <w:rFonts w:ascii="Times New Roman" w:hAnsi="Times New Roman"/>
                <w:color w:val="0000FF"/>
                <w:u w:val="single"/>
                <w:lang w:val="ru-RU"/>
              </w:rPr>
              <w:t>1</w:t>
            </w:r>
            <w:r>
              <w:rPr>
                <w:rFonts w:ascii="Times New Roman" w:hAnsi="Times New Roman"/>
                <w:color w:val="0000FF"/>
                <w:u w:val="single"/>
              </w:rPr>
              <w:t>e</w:t>
            </w:r>
            <w:r>
              <w:rPr>
                <w:rFonts w:ascii="Times New Roman" w:hAnsi="Times New Roman"/>
                <w:color w:val="0000FF"/>
                <w:u w:val="single"/>
              </w:rPr>
              <w:fldChar w:fldCharType="end"/>
            </w:r>
          </w:p>
        </w:tc>
      </w:tr>
      <w:tr w14:paraId="22511D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8A5355B">
            <w:pPr>
              <w:spacing w:after="0"/>
            </w:pPr>
            <w:r>
              <w:rPr>
                <w:rFonts w:ascii="Times New Roman" w:hAnsi="Times New Roman"/>
                <w:color w:val="000000"/>
                <w:sz w:val="24"/>
              </w:rPr>
              <w:t>58</w:t>
            </w:r>
          </w:p>
        </w:tc>
        <w:tc>
          <w:tcPr>
            <w:tcW w:w="3520" w:type="dxa"/>
            <w:tcMar>
              <w:top w:w="50" w:type="dxa"/>
              <w:left w:w="100" w:type="dxa"/>
            </w:tcMar>
            <w:vAlign w:val="center"/>
          </w:tcPr>
          <w:p w14:paraId="30790B0C">
            <w:pPr>
              <w:spacing w:after="0"/>
              <w:ind w:left="135"/>
            </w:pPr>
            <w:r>
              <w:rPr>
                <w:rFonts w:ascii="Times New Roman" w:hAnsi="Times New Roman"/>
                <w:color w:val="000000"/>
                <w:sz w:val="24"/>
              </w:rPr>
              <w:t>«Новое мышление» Горбачева</w:t>
            </w:r>
          </w:p>
        </w:tc>
        <w:tc>
          <w:tcPr>
            <w:tcW w:w="777" w:type="dxa"/>
            <w:tcMar>
              <w:top w:w="50" w:type="dxa"/>
              <w:left w:w="100" w:type="dxa"/>
            </w:tcMar>
            <w:vAlign w:val="center"/>
          </w:tcPr>
          <w:p w14:paraId="031EABD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F1619E3">
            <w:pPr>
              <w:spacing w:after="0"/>
              <w:ind w:left="135"/>
              <w:jc w:val="center"/>
            </w:pPr>
          </w:p>
        </w:tc>
        <w:tc>
          <w:tcPr>
            <w:tcW w:w="1569" w:type="dxa"/>
            <w:tcMar>
              <w:top w:w="50" w:type="dxa"/>
              <w:left w:w="100" w:type="dxa"/>
            </w:tcMar>
            <w:vAlign w:val="center"/>
          </w:tcPr>
          <w:p w14:paraId="75BB5B7B">
            <w:pPr>
              <w:spacing w:after="0"/>
              <w:ind w:left="135"/>
              <w:jc w:val="center"/>
            </w:pPr>
          </w:p>
        </w:tc>
        <w:tc>
          <w:tcPr>
            <w:tcW w:w="1104" w:type="dxa"/>
            <w:tcMar>
              <w:top w:w="50" w:type="dxa"/>
              <w:left w:w="100" w:type="dxa"/>
            </w:tcMar>
            <w:vAlign w:val="center"/>
          </w:tcPr>
          <w:p w14:paraId="3C23E173">
            <w:pPr>
              <w:spacing w:after="0"/>
              <w:ind w:left="135"/>
            </w:pPr>
          </w:p>
        </w:tc>
        <w:tc>
          <w:tcPr>
            <w:tcW w:w="1914" w:type="dxa"/>
            <w:tcMar>
              <w:top w:w="50" w:type="dxa"/>
              <w:left w:w="100" w:type="dxa"/>
            </w:tcMar>
            <w:vAlign w:val="center"/>
          </w:tcPr>
          <w:p w14:paraId="5C0DE07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"https://m.edsoo.ru/727f4ba3"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/727</w:t>
            </w:r>
            <w:r>
              <w:rPr>
                <w:rFonts w:ascii="Times New Roman" w:hAnsi="Times New Roman"/>
                <w:color w:val="0000FF"/>
                <w:u w:val="single"/>
              </w:rPr>
              <w:t>f</w:t>
            </w:r>
            <w:r>
              <w:rPr>
                <w:rFonts w:ascii="Times New Roman" w:hAnsi="Times New Roman"/>
                <w:color w:val="0000FF"/>
                <w:u w:val="single"/>
                <w:lang w:val="ru-RU"/>
              </w:rPr>
              <w:t>4</w:t>
            </w:r>
            <w:r>
              <w:rPr>
                <w:rFonts w:ascii="Times New Roman" w:hAnsi="Times New Roman"/>
                <w:color w:val="0000FF"/>
                <w:u w:val="single"/>
              </w:rPr>
              <w:t>ba</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02AAE9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C937429">
            <w:pPr>
              <w:spacing w:after="0"/>
            </w:pPr>
            <w:r>
              <w:rPr>
                <w:rFonts w:ascii="Times New Roman" w:hAnsi="Times New Roman"/>
                <w:color w:val="000000"/>
                <w:sz w:val="24"/>
              </w:rPr>
              <w:t>59</w:t>
            </w:r>
          </w:p>
        </w:tc>
        <w:tc>
          <w:tcPr>
            <w:tcW w:w="3520" w:type="dxa"/>
            <w:tcMar>
              <w:top w:w="50" w:type="dxa"/>
              <w:left w:w="100" w:type="dxa"/>
            </w:tcMar>
            <w:vAlign w:val="center"/>
          </w:tcPr>
          <w:p w14:paraId="1017561B">
            <w:pPr>
              <w:spacing w:after="0"/>
              <w:ind w:left="135"/>
            </w:pPr>
            <w:r>
              <w:rPr>
                <w:rFonts w:ascii="Times New Roman" w:hAnsi="Times New Roman"/>
                <w:color w:val="000000"/>
                <w:sz w:val="24"/>
              </w:rPr>
              <w:t>Демократизация советской политической системы</w:t>
            </w:r>
          </w:p>
        </w:tc>
        <w:tc>
          <w:tcPr>
            <w:tcW w:w="777" w:type="dxa"/>
            <w:tcMar>
              <w:top w:w="50" w:type="dxa"/>
              <w:left w:w="100" w:type="dxa"/>
            </w:tcMar>
            <w:vAlign w:val="center"/>
          </w:tcPr>
          <w:p w14:paraId="555C6EF3">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CBAAC87">
            <w:pPr>
              <w:spacing w:after="0"/>
              <w:ind w:left="135"/>
              <w:jc w:val="center"/>
            </w:pPr>
          </w:p>
        </w:tc>
        <w:tc>
          <w:tcPr>
            <w:tcW w:w="1569" w:type="dxa"/>
            <w:tcMar>
              <w:top w:w="50" w:type="dxa"/>
              <w:left w:w="100" w:type="dxa"/>
            </w:tcMar>
            <w:vAlign w:val="center"/>
          </w:tcPr>
          <w:p w14:paraId="50D836BF">
            <w:pPr>
              <w:spacing w:after="0"/>
              <w:ind w:left="135"/>
              <w:jc w:val="center"/>
            </w:pPr>
          </w:p>
        </w:tc>
        <w:tc>
          <w:tcPr>
            <w:tcW w:w="1104" w:type="dxa"/>
            <w:tcMar>
              <w:top w:w="50" w:type="dxa"/>
              <w:left w:w="100" w:type="dxa"/>
            </w:tcMar>
            <w:vAlign w:val="center"/>
          </w:tcPr>
          <w:p w14:paraId="62D7A10D">
            <w:pPr>
              <w:spacing w:after="0"/>
              <w:ind w:left="135"/>
            </w:pPr>
          </w:p>
        </w:tc>
        <w:tc>
          <w:tcPr>
            <w:tcW w:w="1914" w:type="dxa"/>
            <w:tcMar>
              <w:top w:w="50" w:type="dxa"/>
              <w:left w:w="100" w:type="dxa"/>
            </w:tcMar>
            <w:vAlign w:val="center"/>
          </w:tcPr>
          <w:p w14:paraId="3D1CC82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"https://m.edsoo.ru/bbeb4cb2"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bbeb</w:t>
            </w:r>
            <w:r>
              <w:rPr>
                <w:rFonts w:ascii="Times New Roman" w:hAnsi="Times New Roman"/>
                <w:color w:val="0000FF"/>
                <w:u w:val="single"/>
                <w:lang w:val="ru-RU"/>
              </w:rPr>
              <w:t>4</w:t>
            </w:r>
            <w:r>
              <w:rPr>
                <w:rFonts w:ascii="Times New Roman" w:hAnsi="Times New Roman"/>
                <w:color w:val="0000FF"/>
                <w:u w:val="single"/>
              </w:rPr>
              <w:t>cb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547E9A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3FCBA95">
            <w:pPr>
              <w:spacing w:after="0"/>
            </w:pPr>
            <w:r>
              <w:rPr>
                <w:rFonts w:ascii="Times New Roman" w:hAnsi="Times New Roman"/>
                <w:color w:val="000000"/>
                <w:sz w:val="24"/>
              </w:rPr>
              <w:t>60</w:t>
            </w:r>
          </w:p>
        </w:tc>
        <w:tc>
          <w:tcPr>
            <w:tcW w:w="3520" w:type="dxa"/>
            <w:tcMar>
              <w:top w:w="50" w:type="dxa"/>
              <w:left w:w="100" w:type="dxa"/>
            </w:tcMar>
            <w:vAlign w:val="center"/>
          </w:tcPr>
          <w:p w14:paraId="6924846F">
            <w:pPr>
              <w:spacing w:after="0"/>
              <w:ind w:left="135"/>
            </w:pPr>
            <w:r>
              <w:rPr>
                <w:rFonts w:ascii="Times New Roman" w:hAnsi="Times New Roman"/>
                <w:color w:val="000000"/>
                <w:sz w:val="24"/>
              </w:rPr>
              <w:t>Последний этап перестройки: 1990–1991 гг.</w:t>
            </w:r>
          </w:p>
        </w:tc>
        <w:tc>
          <w:tcPr>
            <w:tcW w:w="777" w:type="dxa"/>
            <w:tcMar>
              <w:top w:w="50" w:type="dxa"/>
              <w:left w:w="100" w:type="dxa"/>
            </w:tcMar>
            <w:vAlign w:val="center"/>
          </w:tcPr>
          <w:p w14:paraId="562FB7D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C14A05D">
            <w:pPr>
              <w:spacing w:after="0"/>
              <w:ind w:left="135"/>
              <w:jc w:val="center"/>
            </w:pPr>
          </w:p>
        </w:tc>
        <w:tc>
          <w:tcPr>
            <w:tcW w:w="1569" w:type="dxa"/>
            <w:tcMar>
              <w:top w:w="50" w:type="dxa"/>
              <w:left w:w="100" w:type="dxa"/>
            </w:tcMar>
            <w:vAlign w:val="center"/>
          </w:tcPr>
          <w:p w14:paraId="25110DA4">
            <w:pPr>
              <w:spacing w:after="0"/>
              <w:ind w:left="135"/>
              <w:jc w:val="center"/>
            </w:pPr>
          </w:p>
        </w:tc>
        <w:tc>
          <w:tcPr>
            <w:tcW w:w="1104" w:type="dxa"/>
            <w:tcMar>
              <w:top w:w="50" w:type="dxa"/>
              <w:left w:w="100" w:type="dxa"/>
            </w:tcMar>
            <w:vAlign w:val="center"/>
          </w:tcPr>
          <w:p w14:paraId="0B6260A2">
            <w:pPr>
              <w:spacing w:after="0"/>
              <w:ind w:left="135"/>
            </w:pPr>
          </w:p>
        </w:tc>
        <w:tc>
          <w:tcPr>
            <w:tcW w:w="1914" w:type="dxa"/>
            <w:tcMar>
              <w:top w:w="50" w:type="dxa"/>
              <w:left w:w="100" w:type="dxa"/>
            </w:tcMar>
            <w:vAlign w:val="center"/>
          </w:tcPr>
          <w:p w14:paraId="5DE37A5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"https://m.edsoo.ru/e5805149"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5805149</w:t>
            </w:r>
            <w:r>
              <w:rPr>
                <w:rFonts w:ascii="Times New Roman" w:hAnsi="Times New Roman"/>
                <w:color w:val="0000FF"/>
                <w:u w:val="single"/>
                <w:lang w:val="ru-RU"/>
              </w:rPr>
              <w:fldChar w:fldCharType="end"/>
            </w:r>
          </w:p>
        </w:tc>
      </w:tr>
      <w:tr w14:paraId="39E937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F1D226A">
            <w:pPr>
              <w:spacing w:after="0"/>
            </w:pPr>
            <w:r>
              <w:rPr>
                <w:rFonts w:ascii="Times New Roman" w:hAnsi="Times New Roman"/>
                <w:color w:val="000000"/>
                <w:sz w:val="24"/>
              </w:rPr>
              <w:t>61</w:t>
            </w:r>
          </w:p>
        </w:tc>
        <w:tc>
          <w:tcPr>
            <w:tcW w:w="3520" w:type="dxa"/>
            <w:tcMar>
              <w:top w:w="50" w:type="dxa"/>
              <w:left w:w="100" w:type="dxa"/>
            </w:tcMar>
            <w:vAlign w:val="center"/>
          </w:tcPr>
          <w:p w14:paraId="3089911E">
            <w:pPr>
              <w:spacing w:after="0"/>
              <w:ind w:left="135"/>
              <w:rPr>
                <w:lang w:val="ru-RU"/>
              </w:rPr>
            </w:pPr>
            <w:r>
              <w:rPr>
                <w:rFonts w:ascii="Times New Roman" w:hAnsi="Times New Roman"/>
                <w:color w:val="000000"/>
                <w:sz w:val="24"/>
                <w:lang w:val="ru-RU"/>
              </w:rPr>
              <w:t>Усиление центробежных тенденций и угрозы распада СССР</w:t>
            </w:r>
          </w:p>
        </w:tc>
        <w:tc>
          <w:tcPr>
            <w:tcW w:w="777" w:type="dxa"/>
            <w:tcMar>
              <w:top w:w="50" w:type="dxa"/>
              <w:left w:w="100" w:type="dxa"/>
            </w:tcMar>
            <w:vAlign w:val="center"/>
          </w:tcPr>
          <w:p w14:paraId="6A2B3E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B9CAFE">
            <w:pPr>
              <w:spacing w:after="0"/>
              <w:ind w:left="135"/>
              <w:jc w:val="center"/>
            </w:pPr>
          </w:p>
        </w:tc>
        <w:tc>
          <w:tcPr>
            <w:tcW w:w="1569" w:type="dxa"/>
            <w:tcMar>
              <w:top w:w="50" w:type="dxa"/>
              <w:left w:w="100" w:type="dxa"/>
            </w:tcMar>
            <w:vAlign w:val="center"/>
          </w:tcPr>
          <w:p w14:paraId="4C33A60B">
            <w:pPr>
              <w:spacing w:after="0"/>
              <w:ind w:left="135"/>
              <w:jc w:val="center"/>
            </w:pPr>
          </w:p>
        </w:tc>
        <w:tc>
          <w:tcPr>
            <w:tcW w:w="1104" w:type="dxa"/>
            <w:tcMar>
              <w:top w:w="50" w:type="dxa"/>
              <w:left w:w="100" w:type="dxa"/>
            </w:tcMar>
            <w:vAlign w:val="center"/>
          </w:tcPr>
          <w:p w14:paraId="1A53C38F">
            <w:pPr>
              <w:spacing w:after="0"/>
              <w:ind w:left="135"/>
            </w:pPr>
          </w:p>
        </w:tc>
        <w:tc>
          <w:tcPr>
            <w:tcW w:w="1914" w:type="dxa"/>
            <w:tcMar>
              <w:top w:w="50" w:type="dxa"/>
              <w:left w:w="100" w:type="dxa"/>
            </w:tcMar>
            <w:vAlign w:val="center"/>
          </w:tcPr>
          <w:p w14:paraId="6BB46C9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"https://m.edsoo.ru/7af6f200"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af</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200</w:t>
            </w:r>
            <w:r>
              <w:rPr>
                <w:rFonts w:ascii="Times New Roman" w:hAnsi="Times New Roman"/>
                <w:color w:val="0000FF"/>
                <w:u w:val="single"/>
                <w:lang w:val="ru-RU"/>
              </w:rPr>
              <w:fldChar w:fldCharType="end"/>
            </w:r>
          </w:p>
        </w:tc>
      </w:tr>
      <w:tr w14:paraId="464E7C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A1E0A2B">
            <w:pPr>
              <w:spacing w:after="0"/>
            </w:pPr>
            <w:r>
              <w:rPr>
                <w:rFonts w:ascii="Times New Roman" w:hAnsi="Times New Roman"/>
                <w:color w:val="000000"/>
                <w:sz w:val="24"/>
              </w:rPr>
              <w:t>62</w:t>
            </w:r>
          </w:p>
        </w:tc>
        <w:tc>
          <w:tcPr>
            <w:tcW w:w="3520" w:type="dxa"/>
            <w:tcMar>
              <w:top w:w="50" w:type="dxa"/>
              <w:left w:w="100" w:type="dxa"/>
            </w:tcMar>
            <w:vAlign w:val="center"/>
          </w:tcPr>
          <w:p w14:paraId="22C100B4">
            <w:pPr>
              <w:spacing w:after="0"/>
              <w:ind w:left="135"/>
              <w:rPr>
                <w:lang w:val="ru-RU"/>
              </w:rPr>
            </w:pPr>
            <w:r>
              <w:rPr>
                <w:rFonts w:ascii="Times New Roman" w:hAnsi="Times New Roman"/>
                <w:color w:val="000000"/>
                <w:sz w:val="24"/>
                <w:lang w:val="ru-RU"/>
              </w:rPr>
              <w:t>Превращение экономического кризиса в стране в ведущий политический фактор</w:t>
            </w:r>
          </w:p>
        </w:tc>
        <w:tc>
          <w:tcPr>
            <w:tcW w:w="777" w:type="dxa"/>
            <w:tcMar>
              <w:top w:w="50" w:type="dxa"/>
              <w:left w:w="100" w:type="dxa"/>
            </w:tcMar>
            <w:vAlign w:val="center"/>
          </w:tcPr>
          <w:p w14:paraId="52675B5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5C21053">
            <w:pPr>
              <w:spacing w:after="0"/>
              <w:ind w:left="135"/>
              <w:jc w:val="center"/>
            </w:pPr>
          </w:p>
        </w:tc>
        <w:tc>
          <w:tcPr>
            <w:tcW w:w="1569" w:type="dxa"/>
            <w:tcMar>
              <w:top w:w="50" w:type="dxa"/>
              <w:left w:w="100" w:type="dxa"/>
            </w:tcMar>
            <w:vAlign w:val="center"/>
          </w:tcPr>
          <w:p w14:paraId="32EFA984">
            <w:pPr>
              <w:spacing w:after="0"/>
              <w:ind w:left="135"/>
              <w:jc w:val="center"/>
            </w:pPr>
          </w:p>
        </w:tc>
        <w:tc>
          <w:tcPr>
            <w:tcW w:w="1104" w:type="dxa"/>
            <w:tcMar>
              <w:top w:w="50" w:type="dxa"/>
              <w:left w:w="100" w:type="dxa"/>
            </w:tcMar>
            <w:vAlign w:val="center"/>
          </w:tcPr>
          <w:p w14:paraId="5C20E731">
            <w:pPr>
              <w:spacing w:after="0"/>
              <w:ind w:left="135"/>
            </w:pPr>
          </w:p>
        </w:tc>
        <w:tc>
          <w:tcPr>
            <w:tcW w:w="1914" w:type="dxa"/>
            <w:tcMar>
              <w:top w:w="50" w:type="dxa"/>
              <w:left w:w="100" w:type="dxa"/>
            </w:tcMar>
            <w:vAlign w:val="center"/>
          </w:tcPr>
          <w:p w14:paraId="3113017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"https://m.edsoo.ru/1a5fda63"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fda</w:t>
            </w:r>
            <w:r>
              <w:rPr>
                <w:rFonts w:ascii="Times New Roman" w:hAnsi="Times New Roman"/>
                <w:color w:val="0000FF"/>
                <w:u w:val="single"/>
                <w:lang w:val="ru-RU"/>
              </w:rPr>
              <w:t>63</w:t>
            </w:r>
            <w:r>
              <w:rPr>
                <w:rFonts w:ascii="Times New Roman" w:hAnsi="Times New Roman"/>
                <w:color w:val="0000FF"/>
                <w:u w:val="single"/>
                <w:lang w:val="ru-RU"/>
              </w:rPr>
              <w:fldChar w:fldCharType="end"/>
            </w:r>
          </w:p>
        </w:tc>
      </w:tr>
      <w:tr w14:paraId="339947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206C309">
            <w:pPr>
              <w:spacing w:after="0"/>
            </w:pPr>
            <w:r>
              <w:rPr>
                <w:rFonts w:ascii="Times New Roman" w:hAnsi="Times New Roman"/>
                <w:color w:val="000000"/>
                <w:sz w:val="24"/>
              </w:rPr>
              <w:t>63</w:t>
            </w:r>
          </w:p>
        </w:tc>
        <w:tc>
          <w:tcPr>
            <w:tcW w:w="3520" w:type="dxa"/>
            <w:tcMar>
              <w:top w:w="50" w:type="dxa"/>
              <w:left w:w="100" w:type="dxa"/>
            </w:tcMar>
            <w:vAlign w:val="center"/>
          </w:tcPr>
          <w:p w14:paraId="42E0D2C0">
            <w:pPr>
              <w:spacing w:after="0"/>
              <w:ind w:left="135"/>
              <w:rPr>
                <w:lang w:val="ru-RU"/>
              </w:rPr>
            </w:pPr>
            <w:r>
              <w:rPr>
                <w:rFonts w:ascii="Times New Roman" w:hAnsi="Times New Roman"/>
                <w:color w:val="000000"/>
                <w:sz w:val="24"/>
                <w:lang w:val="ru-RU"/>
              </w:rPr>
              <w:t>Попытка государственного переворота в августе 1991 г.</w:t>
            </w:r>
          </w:p>
        </w:tc>
        <w:tc>
          <w:tcPr>
            <w:tcW w:w="777" w:type="dxa"/>
            <w:tcMar>
              <w:top w:w="50" w:type="dxa"/>
              <w:left w:w="100" w:type="dxa"/>
            </w:tcMar>
            <w:vAlign w:val="center"/>
          </w:tcPr>
          <w:p w14:paraId="2DA287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934DD10">
            <w:pPr>
              <w:spacing w:after="0"/>
              <w:ind w:left="135"/>
              <w:jc w:val="center"/>
            </w:pPr>
          </w:p>
        </w:tc>
        <w:tc>
          <w:tcPr>
            <w:tcW w:w="1569" w:type="dxa"/>
            <w:tcMar>
              <w:top w:w="50" w:type="dxa"/>
              <w:left w:w="100" w:type="dxa"/>
            </w:tcMar>
            <w:vAlign w:val="center"/>
          </w:tcPr>
          <w:p w14:paraId="00FAEE5E">
            <w:pPr>
              <w:spacing w:after="0"/>
              <w:ind w:left="135"/>
              <w:jc w:val="center"/>
            </w:pPr>
          </w:p>
        </w:tc>
        <w:tc>
          <w:tcPr>
            <w:tcW w:w="1104" w:type="dxa"/>
            <w:tcMar>
              <w:top w:w="50" w:type="dxa"/>
              <w:left w:w="100" w:type="dxa"/>
            </w:tcMar>
            <w:vAlign w:val="center"/>
          </w:tcPr>
          <w:p w14:paraId="23FD4D14">
            <w:pPr>
              <w:spacing w:after="0"/>
              <w:ind w:left="135"/>
            </w:pPr>
          </w:p>
        </w:tc>
        <w:tc>
          <w:tcPr>
            <w:tcW w:w="1914" w:type="dxa"/>
            <w:tcMar>
              <w:top w:w="50" w:type="dxa"/>
              <w:left w:w="100" w:type="dxa"/>
            </w:tcMar>
            <w:vAlign w:val="center"/>
          </w:tcPr>
          <w:p w14:paraId="51D587D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"https://m.edsoo.ru/8979f58a"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/8979</w:t>
            </w:r>
            <w:r>
              <w:rPr>
                <w:rFonts w:ascii="Times New Roman" w:hAnsi="Times New Roman"/>
                <w:color w:val="0000FF"/>
                <w:u w:val="single"/>
              </w:rPr>
              <w:t>f</w:t>
            </w:r>
            <w:r>
              <w:rPr>
                <w:rFonts w:ascii="Times New Roman" w:hAnsi="Times New Roman"/>
                <w:color w:val="0000FF"/>
                <w:u w:val="single"/>
                <w:lang w:val="ru-RU"/>
              </w:rPr>
              <w:t>58</w:t>
            </w:r>
            <w:r>
              <w:rPr>
                <w:rFonts w:ascii="Times New Roman" w:hAnsi="Times New Roman"/>
                <w:color w:val="0000FF"/>
                <w:u w:val="single"/>
              </w:rPr>
              <w:t>a</w:t>
            </w:r>
            <w:r>
              <w:rPr>
                <w:rFonts w:ascii="Times New Roman" w:hAnsi="Times New Roman"/>
                <w:color w:val="0000FF"/>
                <w:u w:val="single"/>
              </w:rPr>
              <w:fldChar w:fldCharType="end"/>
            </w:r>
          </w:p>
        </w:tc>
      </w:tr>
      <w:tr w14:paraId="18055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6F5F310">
            <w:pPr>
              <w:spacing w:after="0"/>
            </w:pPr>
            <w:r>
              <w:rPr>
                <w:rFonts w:ascii="Times New Roman" w:hAnsi="Times New Roman"/>
                <w:color w:val="000000"/>
                <w:sz w:val="24"/>
              </w:rPr>
              <w:t>64</w:t>
            </w:r>
          </w:p>
        </w:tc>
        <w:tc>
          <w:tcPr>
            <w:tcW w:w="3520" w:type="dxa"/>
            <w:tcMar>
              <w:top w:w="50" w:type="dxa"/>
              <w:left w:w="100" w:type="dxa"/>
            </w:tcMar>
            <w:vAlign w:val="center"/>
          </w:tcPr>
          <w:p w14:paraId="7C07F9EF">
            <w:pPr>
              <w:spacing w:after="0"/>
              <w:ind w:left="135"/>
            </w:pPr>
            <w:r>
              <w:rPr>
                <w:rFonts w:ascii="Times New Roman" w:hAnsi="Times New Roman"/>
                <w:color w:val="000000"/>
                <w:sz w:val="24"/>
              </w:rPr>
              <w:t>Наш край в 1985–1991 гг.</w:t>
            </w:r>
          </w:p>
        </w:tc>
        <w:tc>
          <w:tcPr>
            <w:tcW w:w="777" w:type="dxa"/>
            <w:tcMar>
              <w:top w:w="50" w:type="dxa"/>
              <w:left w:w="100" w:type="dxa"/>
            </w:tcMar>
            <w:vAlign w:val="center"/>
          </w:tcPr>
          <w:p w14:paraId="0E57EC8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70A8408">
            <w:pPr>
              <w:spacing w:after="0"/>
              <w:ind w:left="135"/>
              <w:jc w:val="center"/>
            </w:pPr>
          </w:p>
        </w:tc>
        <w:tc>
          <w:tcPr>
            <w:tcW w:w="1569" w:type="dxa"/>
            <w:tcMar>
              <w:top w:w="50" w:type="dxa"/>
              <w:left w:w="100" w:type="dxa"/>
            </w:tcMar>
            <w:vAlign w:val="center"/>
          </w:tcPr>
          <w:p w14:paraId="68524DDD">
            <w:pPr>
              <w:spacing w:after="0"/>
              <w:ind w:left="135"/>
              <w:jc w:val="center"/>
            </w:pPr>
          </w:p>
        </w:tc>
        <w:tc>
          <w:tcPr>
            <w:tcW w:w="1104" w:type="dxa"/>
            <w:tcMar>
              <w:top w:w="50" w:type="dxa"/>
              <w:left w:w="100" w:type="dxa"/>
            </w:tcMar>
            <w:vAlign w:val="center"/>
          </w:tcPr>
          <w:p w14:paraId="6A78374E">
            <w:pPr>
              <w:spacing w:after="0"/>
              <w:ind w:left="135"/>
            </w:pPr>
          </w:p>
        </w:tc>
        <w:tc>
          <w:tcPr>
            <w:tcW w:w="1914" w:type="dxa"/>
            <w:tcMar>
              <w:top w:w="50" w:type="dxa"/>
              <w:left w:w="100" w:type="dxa"/>
            </w:tcMar>
            <w:vAlign w:val="center"/>
          </w:tcPr>
          <w:p w14:paraId="10BB7A4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"https://m.edsoo.ru/edaa6975"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edaa</w:t>
            </w:r>
            <w:r>
              <w:rPr>
                <w:rFonts w:ascii="Times New Roman" w:hAnsi="Times New Roman"/>
                <w:color w:val="0000FF"/>
                <w:u w:val="single"/>
                <w:lang w:val="ru-RU"/>
              </w:rPr>
              <w:t>6975</w:t>
            </w:r>
            <w:r>
              <w:rPr>
                <w:rFonts w:ascii="Times New Roman" w:hAnsi="Times New Roman"/>
                <w:color w:val="0000FF"/>
                <w:u w:val="single"/>
                <w:lang w:val="ru-RU"/>
              </w:rPr>
              <w:fldChar w:fldCharType="end"/>
            </w:r>
          </w:p>
        </w:tc>
      </w:tr>
      <w:tr w14:paraId="4997A3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1AE0894">
            <w:pPr>
              <w:spacing w:after="0"/>
            </w:pPr>
            <w:r>
              <w:rPr>
                <w:rFonts w:ascii="Times New Roman" w:hAnsi="Times New Roman"/>
                <w:color w:val="000000"/>
                <w:sz w:val="24"/>
              </w:rPr>
              <w:t>65</w:t>
            </w:r>
          </w:p>
        </w:tc>
        <w:tc>
          <w:tcPr>
            <w:tcW w:w="3520" w:type="dxa"/>
            <w:tcMar>
              <w:top w:w="50" w:type="dxa"/>
              <w:left w:w="100" w:type="dxa"/>
            </w:tcMar>
            <w:vAlign w:val="center"/>
          </w:tcPr>
          <w:p w14:paraId="7CC450C1">
            <w:pPr>
              <w:spacing w:after="0"/>
              <w:ind w:left="135"/>
            </w:pPr>
            <w:r>
              <w:rPr>
                <w:rFonts w:ascii="Times New Roman" w:hAnsi="Times New Roman"/>
                <w:color w:val="000000"/>
                <w:sz w:val="24"/>
                <w:lang w:val="ru-RU"/>
              </w:rPr>
              <w:t xml:space="preserve">Повторительно-обобщающий урок по теме "История России. </w:t>
            </w:r>
            <w:r>
              <w:rPr>
                <w:rFonts w:ascii="Times New Roman" w:hAnsi="Times New Roman"/>
                <w:color w:val="000000"/>
                <w:sz w:val="24"/>
              </w:rPr>
              <w:t>1945–1991 гг."</w:t>
            </w:r>
          </w:p>
        </w:tc>
        <w:tc>
          <w:tcPr>
            <w:tcW w:w="777" w:type="dxa"/>
            <w:tcMar>
              <w:top w:w="50" w:type="dxa"/>
              <w:left w:w="100" w:type="dxa"/>
            </w:tcMar>
            <w:vAlign w:val="center"/>
          </w:tcPr>
          <w:p w14:paraId="1581D0B2">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3C10D13">
            <w:pPr>
              <w:spacing w:after="0"/>
              <w:ind w:left="135"/>
              <w:jc w:val="center"/>
            </w:pPr>
          </w:p>
        </w:tc>
        <w:tc>
          <w:tcPr>
            <w:tcW w:w="1569" w:type="dxa"/>
            <w:tcMar>
              <w:top w:w="50" w:type="dxa"/>
              <w:left w:w="100" w:type="dxa"/>
            </w:tcMar>
            <w:vAlign w:val="center"/>
          </w:tcPr>
          <w:p w14:paraId="5C8DEF46">
            <w:pPr>
              <w:spacing w:after="0"/>
              <w:ind w:left="135"/>
              <w:jc w:val="center"/>
            </w:pPr>
          </w:p>
        </w:tc>
        <w:tc>
          <w:tcPr>
            <w:tcW w:w="1104" w:type="dxa"/>
            <w:tcMar>
              <w:top w:w="50" w:type="dxa"/>
              <w:left w:w="100" w:type="dxa"/>
            </w:tcMar>
            <w:vAlign w:val="center"/>
          </w:tcPr>
          <w:p w14:paraId="768F4DCA">
            <w:pPr>
              <w:spacing w:after="0"/>
              <w:ind w:left="135"/>
            </w:pPr>
          </w:p>
        </w:tc>
        <w:tc>
          <w:tcPr>
            <w:tcW w:w="1914" w:type="dxa"/>
            <w:tcMar>
              <w:top w:w="50" w:type="dxa"/>
              <w:left w:w="100" w:type="dxa"/>
            </w:tcMar>
            <w:vAlign w:val="center"/>
          </w:tcPr>
          <w:p w14:paraId="60AE797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"https://m.edsoo.ru/417088c5"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/417088</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0BB1D3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771F496">
            <w:pPr>
              <w:spacing w:after="0"/>
            </w:pPr>
            <w:r>
              <w:rPr>
                <w:rFonts w:ascii="Times New Roman" w:hAnsi="Times New Roman"/>
                <w:color w:val="000000"/>
                <w:sz w:val="24"/>
              </w:rPr>
              <w:t>66</w:t>
            </w:r>
          </w:p>
        </w:tc>
        <w:tc>
          <w:tcPr>
            <w:tcW w:w="3520" w:type="dxa"/>
            <w:tcMar>
              <w:top w:w="50" w:type="dxa"/>
              <w:left w:w="100" w:type="dxa"/>
            </w:tcMar>
            <w:vAlign w:val="center"/>
          </w:tcPr>
          <w:p w14:paraId="2D2BB702">
            <w:pPr>
              <w:spacing w:after="0"/>
              <w:ind w:left="135"/>
              <w:rPr>
                <w:lang w:val="ru-RU"/>
              </w:rPr>
            </w:pPr>
            <w:r>
              <w:rPr>
                <w:rFonts w:ascii="Times New Roman" w:hAnsi="Times New Roman"/>
                <w:color w:val="000000"/>
                <w:sz w:val="24"/>
                <w:lang w:val="ru-RU"/>
              </w:rPr>
              <w:t>Б. Н. Ельцин и его окружение</w:t>
            </w:r>
          </w:p>
        </w:tc>
        <w:tc>
          <w:tcPr>
            <w:tcW w:w="777" w:type="dxa"/>
            <w:tcMar>
              <w:top w:w="50" w:type="dxa"/>
              <w:left w:w="100" w:type="dxa"/>
            </w:tcMar>
            <w:vAlign w:val="center"/>
          </w:tcPr>
          <w:p w14:paraId="2CF8A9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72E8560">
            <w:pPr>
              <w:spacing w:after="0"/>
              <w:ind w:left="135"/>
              <w:jc w:val="center"/>
            </w:pPr>
          </w:p>
        </w:tc>
        <w:tc>
          <w:tcPr>
            <w:tcW w:w="1569" w:type="dxa"/>
            <w:tcMar>
              <w:top w:w="50" w:type="dxa"/>
              <w:left w:w="100" w:type="dxa"/>
            </w:tcMar>
            <w:vAlign w:val="center"/>
          </w:tcPr>
          <w:p w14:paraId="18367560">
            <w:pPr>
              <w:spacing w:after="0"/>
              <w:ind w:left="135"/>
              <w:jc w:val="center"/>
            </w:pPr>
          </w:p>
        </w:tc>
        <w:tc>
          <w:tcPr>
            <w:tcW w:w="1104" w:type="dxa"/>
            <w:tcMar>
              <w:top w:w="50" w:type="dxa"/>
              <w:left w:w="100" w:type="dxa"/>
            </w:tcMar>
            <w:vAlign w:val="center"/>
          </w:tcPr>
          <w:p w14:paraId="1D30FBF3">
            <w:pPr>
              <w:spacing w:after="0"/>
              <w:ind w:left="135"/>
            </w:pPr>
          </w:p>
        </w:tc>
        <w:tc>
          <w:tcPr>
            <w:tcW w:w="1914" w:type="dxa"/>
            <w:tcMar>
              <w:top w:w="50" w:type="dxa"/>
              <w:left w:w="100" w:type="dxa"/>
            </w:tcMar>
            <w:vAlign w:val="center"/>
          </w:tcPr>
          <w:p w14:paraId="199331A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"https://m.edsoo.ru/0377f196"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/0377</w:t>
            </w:r>
            <w:r>
              <w:rPr>
                <w:rFonts w:ascii="Times New Roman" w:hAnsi="Times New Roman"/>
                <w:color w:val="0000FF"/>
                <w:u w:val="single"/>
              </w:rPr>
              <w:t>f</w:t>
            </w:r>
            <w:r>
              <w:rPr>
                <w:rFonts w:ascii="Times New Roman" w:hAnsi="Times New Roman"/>
                <w:color w:val="0000FF"/>
                <w:u w:val="single"/>
                <w:lang w:val="ru-RU"/>
              </w:rPr>
              <w:t>196</w:t>
            </w:r>
            <w:r>
              <w:rPr>
                <w:rFonts w:ascii="Times New Roman" w:hAnsi="Times New Roman"/>
                <w:color w:val="0000FF"/>
                <w:u w:val="single"/>
                <w:lang w:val="ru-RU"/>
              </w:rPr>
              <w:fldChar w:fldCharType="end"/>
            </w:r>
          </w:p>
        </w:tc>
      </w:tr>
      <w:tr w14:paraId="3C954D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1B6432D">
            <w:pPr>
              <w:spacing w:after="0"/>
            </w:pPr>
            <w:r>
              <w:rPr>
                <w:rFonts w:ascii="Times New Roman" w:hAnsi="Times New Roman"/>
                <w:color w:val="000000"/>
                <w:sz w:val="24"/>
              </w:rPr>
              <w:t>67</w:t>
            </w:r>
          </w:p>
        </w:tc>
        <w:tc>
          <w:tcPr>
            <w:tcW w:w="3520" w:type="dxa"/>
            <w:tcMar>
              <w:top w:w="50" w:type="dxa"/>
              <w:left w:w="100" w:type="dxa"/>
            </w:tcMar>
            <w:vAlign w:val="center"/>
          </w:tcPr>
          <w:p w14:paraId="2C6B5D1F">
            <w:pPr>
              <w:spacing w:after="0"/>
              <w:ind w:left="135"/>
              <w:rPr>
                <w:lang w:val="ru-RU"/>
              </w:rPr>
            </w:pPr>
            <w:r>
              <w:rPr>
                <w:rFonts w:ascii="Times New Roman" w:hAnsi="Times New Roman"/>
                <w:color w:val="000000"/>
                <w:sz w:val="24"/>
                <w:lang w:val="ru-RU"/>
              </w:rPr>
              <w:t>Экономические реформы Ельцина и их результаты</w:t>
            </w:r>
          </w:p>
        </w:tc>
        <w:tc>
          <w:tcPr>
            <w:tcW w:w="777" w:type="dxa"/>
            <w:tcMar>
              <w:top w:w="50" w:type="dxa"/>
              <w:left w:w="100" w:type="dxa"/>
            </w:tcMar>
            <w:vAlign w:val="center"/>
          </w:tcPr>
          <w:p w14:paraId="7002AC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5D7298">
            <w:pPr>
              <w:spacing w:after="0"/>
              <w:ind w:left="135"/>
              <w:jc w:val="center"/>
            </w:pPr>
          </w:p>
        </w:tc>
        <w:tc>
          <w:tcPr>
            <w:tcW w:w="1569" w:type="dxa"/>
            <w:tcMar>
              <w:top w:w="50" w:type="dxa"/>
              <w:left w:w="100" w:type="dxa"/>
            </w:tcMar>
            <w:vAlign w:val="center"/>
          </w:tcPr>
          <w:p w14:paraId="52223300">
            <w:pPr>
              <w:spacing w:after="0"/>
              <w:ind w:left="135"/>
              <w:jc w:val="center"/>
            </w:pPr>
          </w:p>
        </w:tc>
        <w:tc>
          <w:tcPr>
            <w:tcW w:w="1104" w:type="dxa"/>
            <w:tcMar>
              <w:top w:w="50" w:type="dxa"/>
              <w:left w:w="100" w:type="dxa"/>
            </w:tcMar>
            <w:vAlign w:val="center"/>
          </w:tcPr>
          <w:p w14:paraId="74F96D03">
            <w:pPr>
              <w:spacing w:after="0"/>
              <w:ind w:left="135"/>
            </w:pPr>
          </w:p>
        </w:tc>
        <w:tc>
          <w:tcPr>
            <w:tcW w:w="1914" w:type="dxa"/>
            <w:tcMar>
              <w:top w:w="50" w:type="dxa"/>
              <w:left w:w="100" w:type="dxa"/>
            </w:tcMar>
            <w:vAlign w:val="center"/>
          </w:tcPr>
          <w:p w14:paraId="45A8233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"https://m.edsoo.ru/d5ebcfeb"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ebcfeb</w:t>
            </w:r>
            <w:r>
              <w:rPr>
                <w:rFonts w:ascii="Times New Roman" w:hAnsi="Times New Roman"/>
                <w:color w:val="0000FF"/>
                <w:u w:val="single"/>
              </w:rPr>
              <w:fldChar w:fldCharType="end"/>
            </w:r>
          </w:p>
        </w:tc>
      </w:tr>
      <w:tr w14:paraId="07F88A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C5FA873">
            <w:pPr>
              <w:spacing w:after="0"/>
            </w:pPr>
            <w:r>
              <w:rPr>
                <w:rFonts w:ascii="Times New Roman" w:hAnsi="Times New Roman"/>
                <w:color w:val="000000"/>
                <w:sz w:val="24"/>
              </w:rPr>
              <w:t>68</w:t>
            </w:r>
          </w:p>
        </w:tc>
        <w:tc>
          <w:tcPr>
            <w:tcW w:w="3520" w:type="dxa"/>
            <w:tcMar>
              <w:top w:w="50" w:type="dxa"/>
              <w:left w:w="100" w:type="dxa"/>
            </w:tcMar>
            <w:vAlign w:val="center"/>
          </w:tcPr>
          <w:p w14:paraId="2B8C60B1">
            <w:pPr>
              <w:spacing w:after="0"/>
              <w:ind w:left="135"/>
              <w:rPr>
                <w:lang w:val="ru-RU"/>
              </w:rPr>
            </w:pPr>
            <w:r>
              <w:rPr>
                <w:rFonts w:ascii="Times New Roman" w:hAnsi="Times New Roman"/>
                <w:color w:val="000000"/>
                <w:sz w:val="24"/>
                <w:lang w:val="ru-RU"/>
              </w:rPr>
              <w:t>Нарастание политико-конституционного кризиса в условиях ухудшения экономической ситуации</w:t>
            </w:r>
          </w:p>
        </w:tc>
        <w:tc>
          <w:tcPr>
            <w:tcW w:w="777" w:type="dxa"/>
            <w:tcMar>
              <w:top w:w="50" w:type="dxa"/>
              <w:left w:w="100" w:type="dxa"/>
            </w:tcMar>
            <w:vAlign w:val="center"/>
          </w:tcPr>
          <w:p w14:paraId="60DBEC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D4B239">
            <w:pPr>
              <w:spacing w:after="0"/>
              <w:ind w:left="135"/>
              <w:jc w:val="center"/>
            </w:pPr>
          </w:p>
        </w:tc>
        <w:tc>
          <w:tcPr>
            <w:tcW w:w="1569" w:type="dxa"/>
            <w:tcMar>
              <w:top w:w="50" w:type="dxa"/>
              <w:left w:w="100" w:type="dxa"/>
            </w:tcMar>
            <w:vAlign w:val="center"/>
          </w:tcPr>
          <w:p w14:paraId="21A13010">
            <w:pPr>
              <w:spacing w:after="0"/>
              <w:ind w:left="135"/>
              <w:jc w:val="center"/>
            </w:pPr>
          </w:p>
        </w:tc>
        <w:tc>
          <w:tcPr>
            <w:tcW w:w="1104" w:type="dxa"/>
            <w:tcMar>
              <w:top w:w="50" w:type="dxa"/>
              <w:left w:w="100" w:type="dxa"/>
            </w:tcMar>
            <w:vAlign w:val="center"/>
          </w:tcPr>
          <w:p w14:paraId="1E2B0F08">
            <w:pPr>
              <w:spacing w:after="0"/>
              <w:ind w:left="135"/>
            </w:pPr>
          </w:p>
        </w:tc>
        <w:tc>
          <w:tcPr>
            <w:tcW w:w="1914" w:type="dxa"/>
            <w:tcMar>
              <w:top w:w="50" w:type="dxa"/>
              <w:left w:w="100" w:type="dxa"/>
            </w:tcMar>
            <w:vAlign w:val="center"/>
          </w:tcPr>
          <w:p w14:paraId="41308B3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"https://m.edsoo.ru/a72f472a"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72</w:t>
            </w:r>
            <w:r>
              <w:rPr>
                <w:rFonts w:ascii="Times New Roman" w:hAnsi="Times New Roman"/>
                <w:color w:val="0000FF"/>
                <w:u w:val="single"/>
              </w:rPr>
              <w:t>f</w:t>
            </w:r>
            <w:r>
              <w:rPr>
                <w:rFonts w:ascii="Times New Roman" w:hAnsi="Times New Roman"/>
                <w:color w:val="0000FF"/>
                <w:u w:val="single"/>
                <w:lang w:val="ru-RU"/>
              </w:rPr>
              <w:t>472</w:t>
            </w:r>
            <w:r>
              <w:rPr>
                <w:rFonts w:ascii="Times New Roman" w:hAnsi="Times New Roman"/>
                <w:color w:val="0000FF"/>
                <w:u w:val="single"/>
              </w:rPr>
              <w:t>a</w:t>
            </w:r>
            <w:r>
              <w:rPr>
                <w:rFonts w:ascii="Times New Roman" w:hAnsi="Times New Roman"/>
                <w:color w:val="0000FF"/>
                <w:u w:val="single"/>
              </w:rPr>
              <w:fldChar w:fldCharType="end"/>
            </w:r>
          </w:p>
        </w:tc>
      </w:tr>
      <w:tr w14:paraId="43569F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1678452">
            <w:pPr>
              <w:spacing w:after="0"/>
            </w:pPr>
            <w:r>
              <w:rPr>
                <w:rFonts w:ascii="Times New Roman" w:hAnsi="Times New Roman"/>
                <w:color w:val="000000"/>
                <w:sz w:val="24"/>
              </w:rPr>
              <w:t>69</w:t>
            </w:r>
          </w:p>
        </w:tc>
        <w:tc>
          <w:tcPr>
            <w:tcW w:w="3520" w:type="dxa"/>
            <w:tcMar>
              <w:top w:w="50" w:type="dxa"/>
              <w:left w:w="100" w:type="dxa"/>
            </w:tcMar>
            <w:vAlign w:val="center"/>
          </w:tcPr>
          <w:p w14:paraId="2EF3C184">
            <w:pPr>
              <w:spacing w:after="0"/>
              <w:ind w:left="135"/>
              <w:rPr>
                <w:lang w:val="ru-RU"/>
              </w:rPr>
            </w:pPr>
            <w:r>
              <w:rPr>
                <w:rFonts w:ascii="Times New Roman" w:hAnsi="Times New Roman"/>
                <w:color w:val="000000"/>
                <w:sz w:val="24"/>
                <w:lang w:val="ru-RU"/>
              </w:rPr>
              <w:t>Конституция 1993 г. и её значение</w:t>
            </w:r>
          </w:p>
        </w:tc>
        <w:tc>
          <w:tcPr>
            <w:tcW w:w="777" w:type="dxa"/>
            <w:tcMar>
              <w:top w:w="50" w:type="dxa"/>
              <w:left w:w="100" w:type="dxa"/>
            </w:tcMar>
            <w:vAlign w:val="center"/>
          </w:tcPr>
          <w:p w14:paraId="76FC18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B5302B">
            <w:pPr>
              <w:spacing w:after="0"/>
              <w:ind w:left="135"/>
              <w:jc w:val="center"/>
            </w:pPr>
          </w:p>
        </w:tc>
        <w:tc>
          <w:tcPr>
            <w:tcW w:w="1569" w:type="dxa"/>
            <w:tcMar>
              <w:top w:w="50" w:type="dxa"/>
              <w:left w:w="100" w:type="dxa"/>
            </w:tcMar>
            <w:vAlign w:val="center"/>
          </w:tcPr>
          <w:p w14:paraId="4B42E713">
            <w:pPr>
              <w:spacing w:after="0"/>
              <w:ind w:left="135"/>
              <w:jc w:val="center"/>
            </w:pPr>
          </w:p>
        </w:tc>
        <w:tc>
          <w:tcPr>
            <w:tcW w:w="1104" w:type="dxa"/>
            <w:tcMar>
              <w:top w:w="50" w:type="dxa"/>
              <w:left w:w="100" w:type="dxa"/>
            </w:tcMar>
            <w:vAlign w:val="center"/>
          </w:tcPr>
          <w:p w14:paraId="01A72A4A">
            <w:pPr>
              <w:spacing w:after="0"/>
              <w:ind w:left="135"/>
            </w:pPr>
          </w:p>
        </w:tc>
        <w:tc>
          <w:tcPr>
            <w:tcW w:w="1914" w:type="dxa"/>
            <w:tcMar>
              <w:top w:w="50" w:type="dxa"/>
              <w:left w:w="100" w:type="dxa"/>
            </w:tcMar>
            <w:vAlign w:val="center"/>
          </w:tcPr>
          <w:p w14:paraId="1B193F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"https://m.edsoo.ru/b74140e7"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74140</w:t>
            </w:r>
            <w:r>
              <w:rPr>
                <w:rFonts w:ascii="Times New Roman" w:hAnsi="Times New Roman"/>
                <w:color w:val="0000FF"/>
                <w:u w:val="single"/>
              </w:rPr>
              <w:t>e</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0F19A2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973CEB1">
            <w:pPr>
              <w:spacing w:after="0"/>
            </w:pPr>
            <w:r>
              <w:rPr>
                <w:rFonts w:ascii="Times New Roman" w:hAnsi="Times New Roman"/>
                <w:color w:val="000000"/>
                <w:sz w:val="24"/>
              </w:rPr>
              <w:t>70</w:t>
            </w:r>
          </w:p>
        </w:tc>
        <w:tc>
          <w:tcPr>
            <w:tcW w:w="3520" w:type="dxa"/>
            <w:tcMar>
              <w:top w:w="50" w:type="dxa"/>
              <w:left w:w="100" w:type="dxa"/>
            </w:tcMar>
            <w:vAlign w:val="center"/>
          </w:tcPr>
          <w:p w14:paraId="475DDDBF">
            <w:pPr>
              <w:spacing w:after="0"/>
              <w:ind w:left="135"/>
              <w:rPr>
                <w:lang w:val="ru-RU"/>
              </w:rPr>
            </w:pPr>
            <w:r>
              <w:rPr>
                <w:rFonts w:ascii="Times New Roman" w:hAnsi="Times New Roman"/>
                <w:color w:val="000000"/>
                <w:sz w:val="24"/>
                <w:lang w:val="ru-RU"/>
              </w:rPr>
              <w:t>Обострение межнациональных и межконфессиональных отношений в 1990-е гг.</w:t>
            </w:r>
          </w:p>
        </w:tc>
        <w:tc>
          <w:tcPr>
            <w:tcW w:w="777" w:type="dxa"/>
            <w:tcMar>
              <w:top w:w="50" w:type="dxa"/>
              <w:left w:w="100" w:type="dxa"/>
            </w:tcMar>
            <w:vAlign w:val="center"/>
          </w:tcPr>
          <w:p w14:paraId="0A453F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5D406B5">
            <w:pPr>
              <w:spacing w:after="0"/>
              <w:ind w:left="135"/>
              <w:jc w:val="center"/>
            </w:pPr>
          </w:p>
        </w:tc>
        <w:tc>
          <w:tcPr>
            <w:tcW w:w="1569" w:type="dxa"/>
            <w:tcMar>
              <w:top w:w="50" w:type="dxa"/>
              <w:left w:w="100" w:type="dxa"/>
            </w:tcMar>
            <w:vAlign w:val="center"/>
          </w:tcPr>
          <w:p w14:paraId="0D3E389A">
            <w:pPr>
              <w:spacing w:after="0"/>
              <w:ind w:left="135"/>
              <w:jc w:val="center"/>
            </w:pPr>
          </w:p>
        </w:tc>
        <w:tc>
          <w:tcPr>
            <w:tcW w:w="1104" w:type="dxa"/>
            <w:tcMar>
              <w:top w:w="50" w:type="dxa"/>
              <w:left w:w="100" w:type="dxa"/>
            </w:tcMar>
            <w:vAlign w:val="center"/>
          </w:tcPr>
          <w:p w14:paraId="1EFF7351">
            <w:pPr>
              <w:spacing w:after="0"/>
              <w:ind w:left="135"/>
            </w:pPr>
          </w:p>
        </w:tc>
        <w:tc>
          <w:tcPr>
            <w:tcW w:w="1914" w:type="dxa"/>
            <w:tcMar>
              <w:top w:w="50" w:type="dxa"/>
              <w:left w:w="100" w:type="dxa"/>
            </w:tcMar>
            <w:vAlign w:val="center"/>
          </w:tcPr>
          <w:p w14:paraId="7082676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"https://m.edsoo.ru/65830c41"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/65830</w:t>
            </w:r>
            <w:r>
              <w:rPr>
                <w:rFonts w:ascii="Times New Roman" w:hAnsi="Times New Roman"/>
                <w:color w:val="0000FF"/>
                <w:u w:val="single"/>
              </w:rPr>
              <w:t>c</w:t>
            </w:r>
            <w:r>
              <w:rPr>
                <w:rFonts w:ascii="Times New Roman" w:hAnsi="Times New Roman"/>
                <w:color w:val="0000FF"/>
                <w:u w:val="single"/>
                <w:lang w:val="ru-RU"/>
              </w:rPr>
              <w:t>41</w:t>
            </w:r>
            <w:r>
              <w:rPr>
                <w:rFonts w:ascii="Times New Roman" w:hAnsi="Times New Roman"/>
                <w:color w:val="0000FF"/>
                <w:u w:val="single"/>
                <w:lang w:val="ru-RU"/>
              </w:rPr>
              <w:fldChar w:fldCharType="end"/>
            </w:r>
          </w:p>
        </w:tc>
      </w:tr>
      <w:tr w14:paraId="49637F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3496A2B">
            <w:pPr>
              <w:spacing w:after="0"/>
            </w:pPr>
            <w:r>
              <w:rPr>
                <w:rFonts w:ascii="Times New Roman" w:hAnsi="Times New Roman"/>
                <w:color w:val="000000"/>
                <w:sz w:val="24"/>
              </w:rPr>
              <w:t>71</w:t>
            </w:r>
          </w:p>
        </w:tc>
        <w:tc>
          <w:tcPr>
            <w:tcW w:w="3520" w:type="dxa"/>
            <w:tcMar>
              <w:top w:w="50" w:type="dxa"/>
              <w:left w:w="100" w:type="dxa"/>
            </w:tcMar>
            <w:vAlign w:val="center"/>
          </w:tcPr>
          <w:p w14:paraId="2116EA69">
            <w:pPr>
              <w:spacing w:after="0"/>
              <w:ind w:left="135"/>
              <w:rPr>
                <w:lang w:val="ru-RU"/>
              </w:rPr>
            </w:pPr>
            <w:r>
              <w:rPr>
                <w:rFonts w:ascii="Times New Roman" w:hAnsi="Times New Roman"/>
                <w:color w:val="000000"/>
                <w:sz w:val="24"/>
                <w:lang w:val="ru-RU"/>
              </w:rPr>
              <w:t>Корректировка курса реформ и попытки стабилизации экономики</w:t>
            </w:r>
          </w:p>
        </w:tc>
        <w:tc>
          <w:tcPr>
            <w:tcW w:w="777" w:type="dxa"/>
            <w:tcMar>
              <w:top w:w="50" w:type="dxa"/>
              <w:left w:w="100" w:type="dxa"/>
            </w:tcMar>
            <w:vAlign w:val="center"/>
          </w:tcPr>
          <w:p w14:paraId="55F94C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D8206BF">
            <w:pPr>
              <w:spacing w:after="0"/>
              <w:ind w:left="135"/>
              <w:jc w:val="center"/>
            </w:pPr>
          </w:p>
        </w:tc>
        <w:tc>
          <w:tcPr>
            <w:tcW w:w="1569" w:type="dxa"/>
            <w:tcMar>
              <w:top w:w="50" w:type="dxa"/>
              <w:left w:w="100" w:type="dxa"/>
            </w:tcMar>
            <w:vAlign w:val="center"/>
          </w:tcPr>
          <w:p w14:paraId="4AF9189C">
            <w:pPr>
              <w:spacing w:after="0"/>
              <w:ind w:left="135"/>
              <w:jc w:val="center"/>
            </w:pPr>
          </w:p>
        </w:tc>
        <w:tc>
          <w:tcPr>
            <w:tcW w:w="1104" w:type="dxa"/>
            <w:tcMar>
              <w:top w:w="50" w:type="dxa"/>
              <w:left w:w="100" w:type="dxa"/>
            </w:tcMar>
            <w:vAlign w:val="center"/>
          </w:tcPr>
          <w:p w14:paraId="14F0BF36">
            <w:pPr>
              <w:spacing w:after="0"/>
              <w:ind w:left="135"/>
            </w:pPr>
          </w:p>
        </w:tc>
        <w:tc>
          <w:tcPr>
            <w:tcW w:w="1914" w:type="dxa"/>
            <w:tcMar>
              <w:top w:w="50" w:type="dxa"/>
              <w:left w:w="100" w:type="dxa"/>
            </w:tcMar>
            <w:vAlign w:val="center"/>
          </w:tcPr>
          <w:p w14:paraId="71BB20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"https://m.edsoo.ru/ad0b93d5"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ad</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93</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55D723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617DE01">
            <w:pPr>
              <w:spacing w:after="0"/>
            </w:pPr>
            <w:r>
              <w:rPr>
                <w:rFonts w:ascii="Times New Roman" w:hAnsi="Times New Roman"/>
                <w:color w:val="000000"/>
                <w:sz w:val="24"/>
              </w:rPr>
              <w:t>72</w:t>
            </w:r>
          </w:p>
        </w:tc>
        <w:tc>
          <w:tcPr>
            <w:tcW w:w="3520" w:type="dxa"/>
            <w:tcMar>
              <w:top w:w="50" w:type="dxa"/>
              <w:left w:w="100" w:type="dxa"/>
            </w:tcMar>
            <w:vAlign w:val="center"/>
          </w:tcPr>
          <w:p w14:paraId="764AE9DB">
            <w:pPr>
              <w:spacing w:after="0"/>
              <w:ind w:left="135"/>
              <w:rPr>
                <w:lang w:val="ru-RU"/>
              </w:rPr>
            </w:pPr>
            <w:r>
              <w:rPr>
                <w:rFonts w:ascii="Times New Roman" w:hAnsi="Times New Roman"/>
                <w:color w:val="000000"/>
                <w:sz w:val="24"/>
                <w:lang w:val="ru-RU"/>
              </w:rPr>
              <w:t>Тенденции деиндустриализации и увеличения зависимости экономики от мировых цен на энергоносители</w:t>
            </w:r>
          </w:p>
        </w:tc>
        <w:tc>
          <w:tcPr>
            <w:tcW w:w="777" w:type="dxa"/>
            <w:tcMar>
              <w:top w:w="50" w:type="dxa"/>
              <w:left w:w="100" w:type="dxa"/>
            </w:tcMar>
            <w:vAlign w:val="center"/>
          </w:tcPr>
          <w:p w14:paraId="4A9FCD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430E4A">
            <w:pPr>
              <w:spacing w:after="0"/>
              <w:ind w:left="135"/>
              <w:jc w:val="center"/>
            </w:pPr>
          </w:p>
        </w:tc>
        <w:tc>
          <w:tcPr>
            <w:tcW w:w="1569" w:type="dxa"/>
            <w:tcMar>
              <w:top w:w="50" w:type="dxa"/>
              <w:left w:w="100" w:type="dxa"/>
            </w:tcMar>
            <w:vAlign w:val="center"/>
          </w:tcPr>
          <w:p w14:paraId="7E8B677F">
            <w:pPr>
              <w:spacing w:after="0"/>
              <w:ind w:left="135"/>
              <w:jc w:val="center"/>
            </w:pPr>
          </w:p>
        </w:tc>
        <w:tc>
          <w:tcPr>
            <w:tcW w:w="1104" w:type="dxa"/>
            <w:tcMar>
              <w:top w:w="50" w:type="dxa"/>
              <w:left w:w="100" w:type="dxa"/>
            </w:tcMar>
            <w:vAlign w:val="center"/>
          </w:tcPr>
          <w:p w14:paraId="41C1F27A">
            <w:pPr>
              <w:spacing w:after="0"/>
              <w:ind w:left="135"/>
            </w:pPr>
          </w:p>
        </w:tc>
        <w:tc>
          <w:tcPr>
            <w:tcW w:w="1914" w:type="dxa"/>
            <w:tcMar>
              <w:top w:w="50" w:type="dxa"/>
              <w:left w:w="100" w:type="dxa"/>
            </w:tcMar>
            <w:vAlign w:val="center"/>
          </w:tcPr>
          <w:p w14:paraId="56F612D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"https://m.edsoo.ru/1e262137"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w:t>
            </w:r>
            <w:r>
              <w:rPr>
                <w:rFonts w:ascii="Times New Roman" w:hAnsi="Times New Roman"/>
                <w:color w:val="0000FF"/>
                <w:u w:val="single"/>
              </w:rPr>
              <w:t>e</w:t>
            </w:r>
            <w:r>
              <w:rPr>
                <w:rFonts w:ascii="Times New Roman" w:hAnsi="Times New Roman"/>
                <w:color w:val="0000FF"/>
                <w:u w:val="single"/>
                <w:lang w:val="ru-RU"/>
              </w:rPr>
              <w:t>262137</w:t>
            </w:r>
            <w:r>
              <w:rPr>
                <w:rFonts w:ascii="Times New Roman" w:hAnsi="Times New Roman"/>
                <w:color w:val="0000FF"/>
                <w:u w:val="single"/>
                <w:lang w:val="ru-RU"/>
              </w:rPr>
              <w:fldChar w:fldCharType="end"/>
            </w:r>
          </w:p>
        </w:tc>
      </w:tr>
      <w:tr w14:paraId="7E0F80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7DA841D">
            <w:pPr>
              <w:spacing w:after="0"/>
            </w:pPr>
            <w:r>
              <w:rPr>
                <w:rFonts w:ascii="Times New Roman" w:hAnsi="Times New Roman"/>
                <w:color w:val="000000"/>
                <w:sz w:val="24"/>
              </w:rPr>
              <w:t>73</w:t>
            </w:r>
          </w:p>
        </w:tc>
        <w:tc>
          <w:tcPr>
            <w:tcW w:w="3520" w:type="dxa"/>
            <w:tcMar>
              <w:top w:w="50" w:type="dxa"/>
              <w:left w:w="100" w:type="dxa"/>
            </w:tcMar>
            <w:vAlign w:val="center"/>
          </w:tcPr>
          <w:p w14:paraId="1BCDD2E0">
            <w:pPr>
              <w:spacing w:after="0"/>
              <w:ind w:left="135"/>
              <w:rPr>
                <w:lang w:val="ru-RU"/>
              </w:rPr>
            </w:pPr>
            <w:r>
              <w:rPr>
                <w:rFonts w:ascii="Times New Roman" w:hAnsi="Times New Roman"/>
                <w:color w:val="000000"/>
                <w:sz w:val="24"/>
                <w:lang w:val="ru-RU"/>
              </w:rPr>
              <w:t>Повседневная жизнь россиян в условиях реформ</w:t>
            </w:r>
          </w:p>
        </w:tc>
        <w:tc>
          <w:tcPr>
            <w:tcW w:w="777" w:type="dxa"/>
            <w:tcMar>
              <w:top w:w="50" w:type="dxa"/>
              <w:left w:w="100" w:type="dxa"/>
            </w:tcMar>
            <w:vAlign w:val="center"/>
          </w:tcPr>
          <w:p w14:paraId="64B88D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633FA0">
            <w:pPr>
              <w:spacing w:after="0"/>
              <w:ind w:left="135"/>
              <w:jc w:val="center"/>
            </w:pPr>
          </w:p>
        </w:tc>
        <w:tc>
          <w:tcPr>
            <w:tcW w:w="1569" w:type="dxa"/>
            <w:tcMar>
              <w:top w:w="50" w:type="dxa"/>
              <w:left w:w="100" w:type="dxa"/>
            </w:tcMar>
            <w:vAlign w:val="center"/>
          </w:tcPr>
          <w:p w14:paraId="61A0B770">
            <w:pPr>
              <w:spacing w:after="0"/>
              <w:ind w:left="135"/>
              <w:jc w:val="center"/>
            </w:pPr>
          </w:p>
        </w:tc>
        <w:tc>
          <w:tcPr>
            <w:tcW w:w="1104" w:type="dxa"/>
            <w:tcMar>
              <w:top w:w="50" w:type="dxa"/>
              <w:left w:w="100" w:type="dxa"/>
            </w:tcMar>
            <w:vAlign w:val="center"/>
          </w:tcPr>
          <w:p w14:paraId="516DBF76">
            <w:pPr>
              <w:spacing w:after="0"/>
              <w:ind w:left="135"/>
            </w:pPr>
          </w:p>
        </w:tc>
        <w:tc>
          <w:tcPr>
            <w:tcW w:w="1914" w:type="dxa"/>
            <w:tcMar>
              <w:top w:w="50" w:type="dxa"/>
              <w:left w:w="100" w:type="dxa"/>
            </w:tcMar>
            <w:vAlign w:val="center"/>
          </w:tcPr>
          <w:p w14:paraId="3754CA8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"https://m.edsoo.ru/030fddfe"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/030</w:t>
            </w:r>
            <w:r>
              <w:rPr>
                <w:rFonts w:ascii="Times New Roman" w:hAnsi="Times New Roman"/>
                <w:color w:val="0000FF"/>
                <w:u w:val="single"/>
              </w:rPr>
              <w:t>fddfe</w:t>
            </w:r>
            <w:r>
              <w:rPr>
                <w:rFonts w:ascii="Times New Roman" w:hAnsi="Times New Roman"/>
                <w:color w:val="0000FF"/>
                <w:u w:val="single"/>
              </w:rPr>
              <w:fldChar w:fldCharType="end"/>
            </w:r>
          </w:p>
        </w:tc>
      </w:tr>
      <w:tr w14:paraId="0C9DDF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F276E4D">
            <w:pPr>
              <w:spacing w:after="0"/>
            </w:pPr>
            <w:r>
              <w:rPr>
                <w:rFonts w:ascii="Times New Roman" w:hAnsi="Times New Roman"/>
                <w:color w:val="000000"/>
                <w:sz w:val="24"/>
              </w:rPr>
              <w:t>74</w:t>
            </w:r>
          </w:p>
        </w:tc>
        <w:tc>
          <w:tcPr>
            <w:tcW w:w="3520" w:type="dxa"/>
            <w:tcMar>
              <w:top w:w="50" w:type="dxa"/>
              <w:left w:w="100" w:type="dxa"/>
            </w:tcMar>
            <w:vAlign w:val="center"/>
          </w:tcPr>
          <w:p w14:paraId="067F43CF">
            <w:pPr>
              <w:spacing w:after="0"/>
              <w:ind w:left="135"/>
            </w:pPr>
            <w:r>
              <w:rPr>
                <w:rFonts w:ascii="Times New Roman" w:hAnsi="Times New Roman"/>
                <w:color w:val="000000"/>
                <w:sz w:val="24"/>
              </w:rPr>
              <w:t>Новые приоритеты внешней политики</w:t>
            </w:r>
          </w:p>
        </w:tc>
        <w:tc>
          <w:tcPr>
            <w:tcW w:w="777" w:type="dxa"/>
            <w:tcMar>
              <w:top w:w="50" w:type="dxa"/>
              <w:left w:w="100" w:type="dxa"/>
            </w:tcMar>
            <w:vAlign w:val="center"/>
          </w:tcPr>
          <w:p w14:paraId="0AF4555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AB3DA59">
            <w:pPr>
              <w:spacing w:after="0"/>
              <w:ind w:left="135"/>
              <w:jc w:val="center"/>
            </w:pPr>
          </w:p>
        </w:tc>
        <w:tc>
          <w:tcPr>
            <w:tcW w:w="1569" w:type="dxa"/>
            <w:tcMar>
              <w:top w:w="50" w:type="dxa"/>
              <w:left w:w="100" w:type="dxa"/>
            </w:tcMar>
            <w:vAlign w:val="center"/>
          </w:tcPr>
          <w:p w14:paraId="4C21BB48">
            <w:pPr>
              <w:spacing w:after="0"/>
              <w:ind w:left="135"/>
              <w:jc w:val="center"/>
            </w:pPr>
          </w:p>
        </w:tc>
        <w:tc>
          <w:tcPr>
            <w:tcW w:w="1104" w:type="dxa"/>
            <w:tcMar>
              <w:top w:w="50" w:type="dxa"/>
              <w:left w:w="100" w:type="dxa"/>
            </w:tcMar>
            <w:vAlign w:val="center"/>
          </w:tcPr>
          <w:p w14:paraId="4B4B6BEF">
            <w:pPr>
              <w:spacing w:after="0"/>
              <w:ind w:left="135"/>
            </w:pPr>
          </w:p>
        </w:tc>
        <w:tc>
          <w:tcPr>
            <w:tcW w:w="1914" w:type="dxa"/>
            <w:tcMar>
              <w:top w:w="50" w:type="dxa"/>
              <w:left w:w="100" w:type="dxa"/>
            </w:tcMar>
            <w:vAlign w:val="center"/>
          </w:tcPr>
          <w:p w14:paraId="5F49E8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"https://m.edsoo.ru/847148"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/847148</w:t>
            </w:r>
            <w:r>
              <w:rPr>
                <w:rFonts w:ascii="Times New Roman" w:hAnsi="Times New Roman"/>
                <w:color w:val="0000FF"/>
                <w:u w:val="single"/>
                <w:lang w:val="ru-RU"/>
              </w:rPr>
              <w:fldChar w:fldCharType="end"/>
            </w:r>
          </w:p>
        </w:tc>
      </w:tr>
      <w:tr w14:paraId="32041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6209B2A">
            <w:pPr>
              <w:spacing w:after="0"/>
            </w:pPr>
            <w:r>
              <w:rPr>
                <w:rFonts w:ascii="Times New Roman" w:hAnsi="Times New Roman"/>
                <w:color w:val="000000"/>
                <w:sz w:val="24"/>
              </w:rPr>
              <w:t>75</w:t>
            </w:r>
          </w:p>
        </w:tc>
        <w:tc>
          <w:tcPr>
            <w:tcW w:w="3520" w:type="dxa"/>
            <w:tcMar>
              <w:top w:w="50" w:type="dxa"/>
              <w:left w:w="100" w:type="dxa"/>
            </w:tcMar>
            <w:vAlign w:val="center"/>
          </w:tcPr>
          <w:p w14:paraId="5225E127">
            <w:pPr>
              <w:spacing w:after="0"/>
              <w:ind w:left="135"/>
            </w:pPr>
            <w:r>
              <w:rPr>
                <w:rFonts w:ascii="Times New Roman" w:hAnsi="Times New Roman"/>
                <w:color w:val="000000"/>
                <w:sz w:val="24"/>
              </w:rPr>
              <w:t>Россия на постсоветском пространстве</w:t>
            </w:r>
          </w:p>
        </w:tc>
        <w:tc>
          <w:tcPr>
            <w:tcW w:w="777" w:type="dxa"/>
            <w:tcMar>
              <w:top w:w="50" w:type="dxa"/>
              <w:left w:w="100" w:type="dxa"/>
            </w:tcMar>
            <w:vAlign w:val="center"/>
          </w:tcPr>
          <w:p w14:paraId="0191175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ADBDD1E">
            <w:pPr>
              <w:spacing w:after="0"/>
              <w:ind w:left="135"/>
              <w:jc w:val="center"/>
            </w:pPr>
          </w:p>
        </w:tc>
        <w:tc>
          <w:tcPr>
            <w:tcW w:w="1569" w:type="dxa"/>
            <w:tcMar>
              <w:top w:w="50" w:type="dxa"/>
              <w:left w:w="100" w:type="dxa"/>
            </w:tcMar>
            <w:vAlign w:val="center"/>
          </w:tcPr>
          <w:p w14:paraId="00DE278B">
            <w:pPr>
              <w:spacing w:after="0"/>
              <w:ind w:left="135"/>
              <w:jc w:val="center"/>
            </w:pPr>
          </w:p>
        </w:tc>
        <w:tc>
          <w:tcPr>
            <w:tcW w:w="1104" w:type="dxa"/>
            <w:tcMar>
              <w:top w:w="50" w:type="dxa"/>
              <w:left w:w="100" w:type="dxa"/>
            </w:tcMar>
            <w:vAlign w:val="center"/>
          </w:tcPr>
          <w:p w14:paraId="1D020BB0">
            <w:pPr>
              <w:spacing w:after="0"/>
              <w:ind w:left="135"/>
            </w:pPr>
          </w:p>
        </w:tc>
        <w:tc>
          <w:tcPr>
            <w:tcW w:w="1914" w:type="dxa"/>
            <w:tcMar>
              <w:top w:w="50" w:type="dxa"/>
              <w:left w:w="100" w:type="dxa"/>
            </w:tcMar>
            <w:vAlign w:val="center"/>
          </w:tcPr>
          <w:p w14:paraId="17F3CE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"https://m.edsoo.ru/6e919da5"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919</w:t>
            </w:r>
            <w:r>
              <w:rPr>
                <w:rFonts w:ascii="Times New Roman" w:hAnsi="Times New Roman"/>
                <w:color w:val="0000FF"/>
                <w:u w:val="single"/>
              </w:rPr>
              <w:t>da</w:t>
            </w:r>
            <w:r>
              <w:rPr>
                <w:rFonts w:ascii="Times New Roman" w:hAnsi="Times New Roman"/>
                <w:color w:val="0000FF"/>
                <w:u w:val="single"/>
                <w:lang w:val="ru-RU"/>
              </w:rPr>
              <w:t>5</w:t>
            </w:r>
            <w:r>
              <w:rPr>
                <w:rFonts w:ascii="Times New Roman" w:hAnsi="Times New Roman"/>
                <w:color w:val="0000FF"/>
                <w:u w:val="single"/>
                <w:lang w:val="ru-RU"/>
              </w:rPr>
              <w:fldChar w:fldCharType="end"/>
            </w:r>
          </w:p>
        </w:tc>
      </w:tr>
      <w:tr w14:paraId="20FBEB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4D918FA">
            <w:pPr>
              <w:spacing w:after="0"/>
            </w:pPr>
            <w:r>
              <w:rPr>
                <w:rFonts w:ascii="Times New Roman" w:hAnsi="Times New Roman"/>
                <w:color w:val="000000"/>
                <w:sz w:val="24"/>
              </w:rPr>
              <w:t>76</w:t>
            </w:r>
          </w:p>
        </w:tc>
        <w:tc>
          <w:tcPr>
            <w:tcW w:w="3520" w:type="dxa"/>
            <w:tcMar>
              <w:top w:w="50" w:type="dxa"/>
              <w:left w:w="100" w:type="dxa"/>
            </w:tcMar>
            <w:vAlign w:val="center"/>
          </w:tcPr>
          <w:p w14:paraId="7D764B97">
            <w:pPr>
              <w:spacing w:after="0"/>
              <w:ind w:left="135"/>
              <w:rPr>
                <w:lang w:val="ru-RU"/>
              </w:rPr>
            </w:pPr>
            <w:r>
              <w:rPr>
                <w:rFonts w:ascii="Times New Roman" w:hAnsi="Times New Roman"/>
                <w:color w:val="000000"/>
                <w:sz w:val="24"/>
                <w:lang w:val="ru-RU"/>
              </w:rPr>
              <w:t>Российская многопартийность и строительство гражданского общества</w:t>
            </w:r>
          </w:p>
        </w:tc>
        <w:tc>
          <w:tcPr>
            <w:tcW w:w="777" w:type="dxa"/>
            <w:tcMar>
              <w:top w:w="50" w:type="dxa"/>
              <w:left w:w="100" w:type="dxa"/>
            </w:tcMar>
            <w:vAlign w:val="center"/>
          </w:tcPr>
          <w:p w14:paraId="049B39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92AEF0">
            <w:pPr>
              <w:spacing w:after="0"/>
              <w:ind w:left="135"/>
              <w:jc w:val="center"/>
            </w:pPr>
          </w:p>
        </w:tc>
        <w:tc>
          <w:tcPr>
            <w:tcW w:w="1569" w:type="dxa"/>
            <w:tcMar>
              <w:top w:w="50" w:type="dxa"/>
              <w:left w:w="100" w:type="dxa"/>
            </w:tcMar>
            <w:vAlign w:val="center"/>
          </w:tcPr>
          <w:p w14:paraId="0E18B54A">
            <w:pPr>
              <w:spacing w:after="0"/>
              <w:ind w:left="135"/>
              <w:jc w:val="center"/>
            </w:pPr>
          </w:p>
        </w:tc>
        <w:tc>
          <w:tcPr>
            <w:tcW w:w="1104" w:type="dxa"/>
            <w:tcMar>
              <w:top w:w="50" w:type="dxa"/>
              <w:left w:w="100" w:type="dxa"/>
            </w:tcMar>
            <w:vAlign w:val="center"/>
          </w:tcPr>
          <w:p w14:paraId="6E84CBD8">
            <w:pPr>
              <w:spacing w:after="0"/>
              <w:ind w:left="135"/>
            </w:pPr>
          </w:p>
        </w:tc>
        <w:tc>
          <w:tcPr>
            <w:tcW w:w="1914" w:type="dxa"/>
            <w:tcMar>
              <w:top w:w="50" w:type="dxa"/>
              <w:left w:w="100" w:type="dxa"/>
            </w:tcMar>
            <w:vAlign w:val="center"/>
          </w:tcPr>
          <w:p w14:paraId="3DBC564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"https://m.edsoo.ru/7625a042"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/7625</w:t>
            </w:r>
            <w:r>
              <w:rPr>
                <w:rFonts w:ascii="Times New Roman" w:hAnsi="Times New Roman"/>
                <w:color w:val="0000FF"/>
                <w:u w:val="single"/>
              </w:rPr>
              <w:t>a</w:t>
            </w:r>
            <w:r>
              <w:rPr>
                <w:rFonts w:ascii="Times New Roman" w:hAnsi="Times New Roman"/>
                <w:color w:val="0000FF"/>
                <w:u w:val="single"/>
                <w:lang w:val="ru-RU"/>
              </w:rPr>
              <w:t>042</w:t>
            </w:r>
            <w:r>
              <w:rPr>
                <w:rFonts w:ascii="Times New Roman" w:hAnsi="Times New Roman"/>
                <w:color w:val="0000FF"/>
                <w:u w:val="single"/>
                <w:lang w:val="ru-RU"/>
              </w:rPr>
              <w:fldChar w:fldCharType="end"/>
            </w:r>
          </w:p>
        </w:tc>
      </w:tr>
      <w:tr w14:paraId="25CBB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22B3753">
            <w:pPr>
              <w:spacing w:after="0"/>
            </w:pPr>
            <w:r>
              <w:rPr>
                <w:rFonts w:ascii="Times New Roman" w:hAnsi="Times New Roman"/>
                <w:color w:val="000000"/>
                <w:sz w:val="24"/>
              </w:rPr>
              <w:t>77</w:t>
            </w:r>
          </w:p>
        </w:tc>
        <w:tc>
          <w:tcPr>
            <w:tcW w:w="3520" w:type="dxa"/>
            <w:tcMar>
              <w:top w:w="50" w:type="dxa"/>
              <w:left w:w="100" w:type="dxa"/>
            </w:tcMar>
            <w:vAlign w:val="center"/>
          </w:tcPr>
          <w:p w14:paraId="3BDABB85">
            <w:pPr>
              <w:spacing w:after="0"/>
              <w:ind w:left="135"/>
            </w:pPr>
            <w:r>
              <w:rPr>
                <w:rFonts w:ascii="Times New Roman" w:hAnsi="Times New Roman"/>
                <w:color w:val="000000"/>
                <w:sz w:val="24"/>
              </w:rPr>
              <w:t>Наш край в 1992–1999 гг.</w:t>
            </w:r>
          </w:p>
        </w:tc>
        <w:tc>
          <w:tcPr>
            <w:tcW w:w="777" w:type="dxa"/>
            <w:tcMar>
              <w:top w:w="50" w:type="dxa"/>
              <w:left w:w="100" w:type="dxa"/>
            </w:tcMar>
            <w:vAlign w:val="center"/>
          </w:tcPr>
          <w:p w14:paraId="033CB7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E6C9253">
            <w:pPr>
              <w:spacing w:after="0"/>
              <w:ind w:left="135"/>
              <w:jc w:val="center"/>
            </w:pPr>
          </w:p>
        </w:tc>
        <w:tc>
          <w:tcPr>
            <w:tcW w:w="1569" w:type="dxa"/>
            <w:tcMar>
              <w:top w:w="50" w:type="dxa"/>
              <w:left w:w="100" w:type="dxa"/>
            </w:tcMar>
            <w:vAlign w:val="center"/>
          </w:tcPr>
          <w:p w14:paraId="3B86244F">
            <w:pPr>
              <w:spacing w:after="0"/>
              <w:ind w:left="135"/>
              <w:jc w:val="center"/>
            </w:pPr>
          </w:p>
        </w:tc>
        <w:tc>
          <w:tcPr>
            <w:tcW w:w="1104" w:type="dxa"/>
            <w:tcMar>
              <w:top w:w="50" w:type="dxa"/>
              <w:left w:w="100" w:type="dxa"/>
            </w:tcMar>
            <w:vAlign w:val="center"/>
          </w:tcPr>
          <w:p w14:paraId="104E8AFB">
            <w:pPr>
              <w:spacing w:after="0"/>
              <w:ind w:left="135"/>
            </w:pPr>
          </w:p>
        </w:tc>
        <w:tc>
          <w:tcPr>
            <w:tcW w:w="1914" w:type="dxa"/>
            <w:tcMar>
              <w:top w:w="50" w:type="dxa"/>
              <w:left w:w="100" w:type="dxa"/>
            </w:tcMar>
            <w:vAlign w:val="center"/>
          </w:tcPr>
          <w:p w14:paraId="0839198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"https://m.edsoo.ru/fff148e9"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fff</w:t>
            </w:r>
            <w:r>
              <w:rPr>
                <w:rFonts w:ascii="Times New Roman" w:hAnsi="Times New Roman"/>
                <w:color w:val="0000FF"/>
                <w:u w:val="single"/>
                <w:lang w:val="ru-RU"/>
              </w:rPr>
              <w:t>148</w:t>
            </w:r>
            <w:r>
              <w:rPr>
                <w:rFonts w:ascii="Times New Roman" w:hAnsi="Times New Roman"/>
                <w:color w:val="0000FF"/>
                <w:u w:val="single"/>
              </w:rPr>
              <w:t>e</w:t>
            </w:r>
            <w:r>
              <w:rPr>
                <w:rFonts w:ascii="Times New Roman" w:hAnsi="Times New Roman"/>
                <w:color w:val="0000FF"/>
                <w:u w:val="single"/>
                <w:lang w:val="ru-RU"/>
              </w:rPr>
              <w:t>9</w:t>
            </w:r>
            <w:r>
              <w:rPr>
                <w:rFonts w:ascii="Times New Roman" w:hAnsi="Times New Roman"/>
                <w:color w:val="0000FF"/>
                <w:u w:val="single"/>
                <w:lang w:val="ru-RU"/>
              </w:rPr>
              <w:fldChar w:fldCharType="end"/>
            </w:r>
          </w:p>
        </w:tc>
      </w:tr>
      <w:tr w14:paraId="3DDD1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7C21BEF">
            <w:pPr>
              <w:spacing w:after="0"/>
            </w:pPr>
            <w:r>
              <w:rPr>
                <w:rFonts w:ascii="Times New Roman" w:hAnsi="Times New Roman"/>
                <w:color w:val="000000"/>
                <w:sz w:val="24"/>
              </w:rPr>
              <w:t>78</w:t>
            </w:r>
          </w:p>
        </w:tc>
        <w:tc>
          <w:tcPr>
            <w:tcW w:w="3520" w:type="dxa"/>
            <w:tcMar>
              <w:top w:w="50" w:type="dxa"/>
              <w:left w:w="100" w:type="dxa"/>
            </w:tcMar>
            <w:vAlign w:val="center"/>
          </w:tcPr>
          <w:p w14:paraId="0D2D90BC">
            <w:pPr>
              <w:spacing w:after="0"/>
              <w:ind w:left="135"/>
              <w:rPr>
                <w:lang w:val="ru-RU"/>
              </w:rPr>
            </w:pPr>
            <w:r>
              <w:rPr>
                <w:rFonts w:ascii="Times New Roman" w:hAnsi="Times New Roman"/>
                <w:color w:val="000000"/>
                <w:sz w:val="24"/>
                <w:lang w:val="ru-RU"/>
              </w:rPr>
              <w:t xml:space="preserve">Политические и экономические приоритеты России в </w:t>
            </w:r>
            <w:r>
              <w:rPr>
                <w:rFonts w:ascii="Times New Roman" w:hAnsi="Times New Roman"/>
                <w:color w:val="000000"/>
                <w:sz w:val="24"/>
              </w:rPr>
              <w:t>XXI</w:t>
            </w:r>
            <w:r>
              <w:rPr>
                <w:rFonts w:ascii="Times New Roman" w:hAnsi="Times New Roman"/>
                <w:color w:val="000000"/>
                <w:sz w:val="24"/>
                <w:lang w:val="ru-RU"/>
              </w:rPr>
              <w:t xml:space="preserve"> веке</w:t>
            </w:r>
          </w:p>
        </w:tc>
        <w:tc>
          <w:tcPr>
            <w:tcW w:w="777" w:type="dxa"/>
            <w:tcMar>
              <w:top w:w="50" w:type="dxa"/>
              <w:left w:w="100" w:type="dxa"/>
            </w:tcMar>
            <w:vAlign w:val="center"/>
          </w:tcPr>
          <w:p w14:paraId="04E8EE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E0CDEB">
            <w:pPr>
              <w:spacing w:after="0"/>
              <w:ind w:left="135"/>
              <w:jc w:val="center"/>
            </w:pPr>
          </w:p>
        </w:tc>
        <w:tc>
          <w:tcPr>
            <w:tcW w:w="1569" w:type="dxa"/>
            <w:tcMar>
              <w:top w:w="50" w:type="dxa"/>
              <w:left w:w="100" w:type="dxa"/>
            </w:tcMar>
            <w:vAlign w:val="center"/>
          </w:tcPr>
          <w:p w14:paraId="07253613">
            <w:pPr>
              <w:spacing w:after="0"/>
              <w:ind w:left="135"/>
              <w:jc w:val="center"/>
            </w:pPr>
          </w:p>
        </w:tc>
        <w:tc>
          <w:tcPr>
            <w:tcW w:w="1104" w:type="dxa"/>
            <w:tcMar>
              <w:top w:w="50" w:type="dxa"/>
              <w:left w:w="100" w:type="dxa"/>
            </w:tcMar>
            <w:vAlign w:val="center"/>
          </w:tcPr>
          <w:p w14:paraId="6F8C51AA">
            <w:pPr>
              <w:spacing w:after="0"/>
              <w:ind w:left="135"/>
            </w:pPr>
          </w:p>
        </w:tc>
        <w:tc>
          <w:tcPr>
            <w:tcW w:w="1914" w:type="dxa"/>
            <w:tcMar>
              <w:top w:w="50" w:type="dxa"/>
              <w:left w:w="100" w:type="dxa"/>
            </w:tcMar>
            <w:vAlign w:val="center"/>
          </w:tcPr>
          <w:p w14:paraId="1B4DD5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"https://m.edsoo.ru/f201d2ba"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201</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ba</w:t>
            </w:r>
            <w:r>
              <w:rPr>
                <w:rFonts w:ascii="Times New Roman" w:hAnsi="Times New Roman"/>
                <w:color w:val="0000FF"/>
                <w:u w:val="single"/>
              </w:rPr>
              <w:fldChar w:fldCharType="end"/>
            </w:r>
          </w:p>
        </w:tc>
      </w:tr>
      <w:tr w14:paraId="38484A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F107BC3">
            <w:pPr>
              <w:spacing w:after="0"/>
            </w:pPr>
            <w:r>
              <w:rPr>
                <w:rFonts w:ascii="Times New Roman" w:hAnsi="Times New Roman"/>
                <w:color w:val="000000"/>
                <w:sz w:val="24"/>
              </w:rPr>
              <w:t>79</w:t>
            </w:r>
          </w:p>
        </w:tc>
        <w:tc>
          <w:tcPr>
            <w:tcW w:w="3520" w:type="dxa"/>
            <w:tcMar>
              <w:top w:w="50" w:type="dxa"/>
              <w:left w:w="100" w:type="dxa"/>
            </w:tcMar>
            <w:vAlign w:val="center"/>
          </w:tcPr>
          <w:p w14:paraId="12E5591B">
            <w:pPr>
              <w:spacing w:after="0"/>
              <w:ind w:left="135"/>
              <w:rPr>
                <w:lang w:val="ru-RU"/>
              </w:rPr>
            </w:pPr>
            <w:r>
              <w:rPr>
                <w:rFonts w:ascii="Times New Roman" w:hAnsi="Times New Roman"/>
                <w:color w:val="000000"/>
                <w:sz w:val="24"/>
                <w:lang w:val="ru-RU"/>
              </w:rPr>
              <w:t>Основные направления внутренней и внешней политики в период президентства В. В. Путина 2000–2008 гг.</w:t>
            </w:r>
          </w:p>
        </w:tc>
        <w:tc>
          <w:tcPr>
            <w:tcW w:w="777" w:type="dxa"/>
            <w:tcMar>
              <w:top w:w="50" w:type="dxa"/>
              <w:left w:w="100" w:type="dxa"/>
            </w:tcMar>
            <w:vAlign w:val="center"/>
          </w:tcPr>
          <w:p w14:paraId="32CD33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FCCEF5E">
            <w:pPr>
              <w:spacing w:after="0"/>
              <w:ind w:left="135"/>
              <w:jc w:val="center"/>
            </w:pPr>
          </w:p>
        </w:tc>
        <w:tc>
          <w:tcPr>
            <w:tcW w:w="1569" w:type="dxa"/>
            <w:tcMar>
              <w:top w:w="50" w:type="dxa"/>
              <w:left w:w="100" w:type="dxa"/>
            </w:tcMar>
            <w:vAlign w:val="center"/>
          </w:tcPr>
          <w:p w14:paraId="224BE9BC">
            <w:pPr>
              <w:spacing w:after="0"/>
              <w:ind w:left="135"/>
              <w:jc w:val="center"/>
            </w:pPr>
          </w:p>
        </w:tc>
        <w:tc>
          <w:tcPr>
            <w:tcW w:w="1104" w:type="dxa"/>
            <w:tcMar>
              <w:top w:w="50" w:type="dxa"/>
              <w:left w:w="100" w:type="dxa"/>
            </w:tcMar>
            <w:vAlign w:val="center"/>
          </w:tcPr>
          <w:p w14:paraId="34350CA5">
            <w:pPr>
              <w:spacing w:after="0"/>
              <w:ind w:left="135"/>
            </w:pPr>
          </w:p>
        </w:tc>
        <w:tc>
          <w:tcPr>
            <w:tcW w:w="1914" w:type="dxa"/>
            <w:tcMar>
              <w:top w:w="50" w:type="dxa"/>
              <w:left w:w="100" w:type="dxa"/>
            </w:tcMar>
            <w:vAlign w:val="center"/>
          </w:tcPr>
          <w:p w14:paraId="4D2B94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"https://m.edsoo.ru/4852c2c1"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/4852</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1ED1D7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514B362">
            <w:pPr>
              <w:spacing w:after="0"/>
            </w:pPr>
            <w:r>
              <w:rPr>
                <w:rFonts w:ascii="Times New Roman" w:hAnsi="Times New Roman"/>
                <w:color w:val="000000"/>
                <w:sz w:val="24"/>
              </w:rPr>
              <w:t>80</w:t>
            </w:r>
          </w:p>
        </w:tc>
        <w:tc>
          <w:tcPr>
            <w:tcW w:w="3520" w:type="dxa"/>
            <w:tcMar>
              <w:top w:w="50" w:type="dxa"/>
              <w:left w:w="100" w:type="dxa"/>
            </w:tcMar>
            <w:vAlign w:val="center"/>
          </w:tcPr>
          <w:p w14:paraId="6B707966">
            <w:pPr>
              <w:spacing w:after="0"/>
              <w:ind w:left="135"/>
              <w:rPr>
                <w:lang w:val="ru-RU"/>
              </w:rPr>
            </w:pPr>
            <w:r>
              <w:rPr>
                <w:rFonts w:ascii="Times New Roman" w:hAnsi="Times New Roman"/>
                <w:color w:val="000000"/>
                <w:sz w:val="24"/>
                <w:lang w:val="ru-RU"/>
              </w:rPr>
              <w:t>Экономическое развитие в 2000-е гг.</w:t>
            </w:r>
          </w:p>
        </w:tc>
        <w:tc>
          <w:tcPr>
            <w:tcW w:w="777" w:type="dxa"/>
            <w:tcMar>
              <w:top w:w="50" w:type="dxa"/>
              <w:left w:w="100" w:type="dxa"/>
            </w:tcMar>
            <w:vAlign w:val="center"/>
          </w:tcPr>
          <w:p w14:paraId="22E1407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55CA1B">
            <w:pPr>
              <w:spacing w:after="0"/>
              <w:ind w:left="135"/>
              <w:jc w:val="center"/>
            </w:pPr>
          </w:p>
        </w:tc>
        <w:tc>
          <w:tcPr>
            <w:tcW w:w="1569" w:type="dxa"/>
            <w:tcMar>
              <w:top w:w="50" w:type="dxa"/>
              <w:left w:w="100" w:type="dxa"/>
            </w:tcMar>
            <w:vAlign w:val="center"/>
          </w:tcPr>
          <w:p w14:paraId="0E7178DB">
            <w:pPr>
              <w:spacing w:after="0"/>
              <w:ind w:left="135"/>
              <w:jc w:val="center"/>
            </w:pPr>
          </w:p>
        </w:tc>
        <w:tc>
          <w:tcPr>
            <w:tcW w:w="1104" w:type="dxa"/>
            <w:tcMar>
              <w:top w:w="50" w:type="dxa"/>
              <w:left w:w="100" w:type="dxa"/>
            </w:tcMar>
            <w:vAlign w:val="center"/>
          </w:tcPr>
          <w:p w14:paraId="5E547721">
            <w:pPr>
              <w:spacing w:after="0"/>
              <w:ind w:left="135"/>
            </w:pPr>
          </w:p>
        </w:tc>
        <w:tc>
          <w:tcPr>
            <w:tcW w:w="1914" w:type="dxa"/>
            <w:tcMar>
              <w:top w:w="50" w:type="dxa"/>
              <w:left w:w="100" w:type="dxa"/>
            </w:tcMar>
            <w:vAlign w:val="center"/>
          </w:tcPr>
          <w:p w14:paraId="3928B01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"https://m.edsoo.ru/c9df7bd7"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df</w:t>
            </w:r>
            <w:r>
              <w:rPr>
                <w:rFonts w:ascii="Times New Roman" w:hAnsi="Times New Roman"/>
                <w:color w:val="0000FF"/>
                <w:u w:val="single"/>
                <w:lang w:val="ru-RU"/>
              </w:rPr>
              <w:t>7</w:t>
            </w:r>
            <w:r>
              <w:rPr>
                <w:rFonts w:ascii="Times New Roman" w:hAnsi="Times New Roman"/>
                <w:color w:val="0000FF"/>
                <w:u w:val="single"/>
              </w:rPr>
              <w:t>bd</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1B7D0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D84A678">
            <w:pPr>
              <w:spacing w:after="0"/>
            </w:pPr>
            <w:r>
              <w:rPr>
                <w:rFonts w:ascii="Times New Roman" w:hAnsi="Times New Roman"/>
                <w:color w:val="000000"/>
                <w:sz w:val="24"/>
              </w:rPr>
              <w:t>81</w:t>
            </w:r>
          </w:p>
        </w:tc>
        <w:tc>
          <w:tcPr>
            <w:tcW w:w="3520" w:type="dxa"/>
            <w:tcMar>
              <w:top w:w="50" w:type="dxa"/>
              <w:left w:w="100" w:type="dxa"/>
            </w:tcMar>
            <w:vAlign w:val="center"/>
          </w:tcPr>
          <w:p w14:paraId="594A088D">
            <w:pPr>
              <w:spacing w:after="0"/>
              <w:ind w:left="135"/>
            </w:pPr>
            <w:r>
              <w:rPr>
                <w:rFonts w:ascii="Times New Roman" w:hAnsi="Times New Roman"/>
                <w:color w:val="000000"/>
                <w:sz w:val="24"/>
              </w:rPr>
              <w:t>Крупнейшие инфраструктурные проекты</w:t>
            </w:r>
          </w:p>
        </w:tc>
        <w:tc>
          <w:tcPr>
            <w:tcW w:w="777" w:type="dxa"/>
            <w:tcMar>
              <w:top w:w="50" w:type="dxa"/>
              <w:left w:w="100" w:type="dxa"/>
            </w:tcMar>
            <w:vAlign w:val="center"/>
          </w:tcPr>
          <w:p w14:paraId="4496389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C084FD1">
            <w:pPr>
              <w:spacing w:after="0"/>
              <w:ind w:left="135"/>
              <w:jc w:val="center"/>
            </w:pPr>
          </w:p>
        </w:tc>
        <w:tc>
          <w:tcPr>
            <w:tcW w:w="1569" w:type="dxa"/>
            <w:tcMar>
              <w:top w:w="50" w:type="dxa"/>
              <w:left w:w="100" w:type="dxa"/>
            </w:tcMar>
            <w:vAlign w:val="center"/>
          </w:tcPr>
          <w:p w14:paraId="6F1CDADE">
            <w:pPr>
              <w:spacing w:after="0"/>
              <w:ind w:left="135"/>
              <w:jc w:val="center"/>
            </w:pPr>
          </w:p>
        </w:tc>
        <w:tc>
          <w:tcPr>
            <w:tcW w:w="1104" w:type="dxa"/>
            <w:tcMar>
              <w:top w:w="50" w:type="dxa"/>
              <w:left w:w="100" w:type="dxa"/>
            </w:tcMar>
            <w:vAlign w:val="center"/>
          </w:tcPr>
          <w:p w14:paraId="626ADE66">
            <w:pPr>
              <w:spacing w:after="0"/>
              <w:ind w:left="135"/>
            </w:pPr>
          </w:p>
        </w:tc>
        <w:tc>
          <w:tcPr>
            <w:tcW w:w="1914" w:type="dxa"/>
            <w:tcMar>
              <w:top w:w="50" w:type="dxa"/>
              <w:left w:w="100" w:type="dxa"/>
            </w:tcMar>
            <w:vAlign w:val="center"/>
          </w:tcPr>
          <w:p w14:paraId="46B6BC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"https://m.edsoo.ru/ac1439e2"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ac</w:t>
            </w:r>
            <w:r>
              <w:rPr>
                <w:rFonts w:ascii="Times New Roman" w:hAnsi="Times New Roman"/>
                <w:color w:val="0000FF"/>
                <w:u w:val="single"/>
                <w:lang w:val="ru-RU"/>
              </w:rPr>
              <w:t>1439</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0F5ADF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B169EC2">
            <w:pPr>
              <w:spacing w:after="0"/>
            </w:pPr>
            <w:r>
              <w:rPr>
                <w:rFonts w:ascii="Times New Roman" w:hAnsi="Times New Roman"/>
                <w:color w:val="000000"/>
                <w:sz w:val="24"/>
              </w:rPr>
              <w:t>82</w:t>
            </w:r>
          </w:p>
        </w:tc>
        <w:tc>
          <w:tcPr>
            <w:tcW w:w="3520" w:type="dxa"/>
            <w:tcMar>
              <w:top w:w="50" w:type="dxa"/>
              <w:left w:w="100" w:type="dxa"/>
            </w:tcMar>
            <w:vAlign w:val="center"/>
          </w:tcPr>
          <w:p w14:paraId="0115A5E7">
            <w:pPr>
              <w:spacing w:after="0"/>
              <w:ind w:left="135"/>
              <w:rPr>
                <w:lang w:val="ru-RU"/>
              </w:rPr>
            </w:pPr>
            <w:r>
              <w:rPr>
                <w:rFonts w:ascii="Times New Roman" w:hAnsi="Times New Roman"/>
                <w:color w:val="000000"/>
                <w:sz w:val="24"/>
                <w:lang w:val="ru-RU"/>
              </w:rPr>
              <w:t>Основные направления внутренней и внешней политики России 2008–2012 гг.</w:t>
            </w:r>
          </w:p>
        </w:tc>
        <w:tc>
          <w:tcPr>
            <w:tcW w:w="777" w:type="dxa"/>
            <w:tcMar>
              <w:top w:w="50" w:type="dxa"/>
              <w:left w:w="100" w:type="dxa"/>
            </w:tcMar>
            <w:vAlign w:val="center"/>
          </w:tcPr>
          <w:p w14:paraId="0E6F06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9C192A">
            <w:pPr>
              <w:spacing w:after="0"/>
              <w:ind w:left="135"/>
              <w:jc w:val="center"/>
            </w:pPr>
          </w:p>
        </w:tc>
        <w:tc>
          <w:tcPr>
            <w:tcW w:w="1569" w:type="dxa"/>
            <w:tcMar>
              <w:top w:w="50" w:type="dxa"/>
              <w:left w:w="100" w:type="dxa"/>
            </w:tcMar>
            <w:vAlign w:val="center"/>
          </w:tcPr>
          <w:p w14:paraId="11E081C9">
            <w:pPr>
              <w:spacing w:after="0"/>
              <w:ind w:left="135"/>
              <w:jc w:val="center"/>
            </w:pPr>
          </w:p>
        </w:tc>
        <w:tc>
          <w:tcPr>
            <w:tcW w:w="1104" w:type="dxa"/>
            <w:tcMar>
              <w:top w:w="50" w:type="dxa"/>
              <w:left w:w="100" w:type="dxa"/>
            </w:tcMar>
            <w:vAlign w:val="center"/>
          </w:tcPr>
          <w:p w14:paraId="4F2FC15D">
            <w:pPr>
              <w:spacing w:after="0"/>
              <w:ind w:left="135"/>
            </w:pPr>
          </w:p>
        </w:tc>
        <w:tc>
          <w:tcPr>
            <w:tcW w:w="1914" w:type="dxa"/>
            <w:tcMar>
              <w:top w:w="50" w:type="dxa"/>
              <w:left w:w="100" w:type="dxa"/>
            </w:tcMar>
            <w:vAlign w:val="center"/>
          </w:tcPr>
          <w:p w14:paraId="3BE8AF3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"https://m.edsoo.ru/739010d2"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/739010</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5C9C95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2E09B1D">
            <w:pPr>
              <w:spacing w:after="0"/>
            </w:pPr>
            <w:r>
              <w:rPr>
                <w:rFonts w:ascii="Times New Roman" w:hAnsi="Times New Roman"/>
                <w:color w:val="000000"/>
                <w:sz w:val="24"/>
              </w:rPr>
              <w:t>83</w:t>
            </w:r>
          </w:p>
        </w:tc>
        <w:tc>
          <w:tcPr>
            <w:tcW w:w="3520" w:type="dxa"/>
            <w:tcMar>
              <w:top w:w="50" w:type="dxa"/>
              <w:left w:w="100" w:type="dxa"/>
            </w:tcMar>
            <w:vAlign w:val="center"/>
          </w:tcPr>
          <w:p w14:paraId="460E041A">
            <w:pPr>
              <w:spacing w:after="0"/>
              <w:ind w:left="135"/>
              <w:rPr>
                <w:lang w:val="ru-RU"/>
              </w:rPr>
            </w:pPr>
            <w:r>
              <w:rPr>
                <w:rFonts w:ascii="Times New Roman" w:hAnsi="Times New Roman"/>
                <w:color w:val="000000"/>
                <w:sz w:val="24"/>
                <w:lang w:val="ru-RU"/>
              </w:rPr>
              <w:t>Модернизация России в период президенства В. В. Путина 2012–2018 гг.</w:t>
            </w:r>
          </w:p>
        </w:tc>
        <w:tc>
          <w:tcPr>
            <w:tcW w:w="777" w:type="dxa"/>
            <w:tcMar>
              <w:top w:w="50" w:type="dxa"/>
              <w:left w:w="100" w:type="dxa"/>
            </w:tcMar>
            <w:vAlign w:val="center"/>
          </w:tcPr>
          <w:p w14:paraId="3461AE6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1EE21EF">
            <w:pPr>
              <w:spacing w:after="0"/>
              <w:ind w:left="135"/>
              <w:jc w:val="center"/>
            </w:pPr>
          </w:p>
        </w:tc>
        <w:tc>
          <w:tcPr>
            <w:tcW w:w="1569" w:type="dxa"/>
            <w:tcMar>
              <w:top w:w="50" w:type="dxa"/>
              <w:left w:w="100" w:type="dxa"/>
            </w:tcMar>
            <w:vAlign w:val="center"/>
          </w:tcPr>
          <w:p w14:paraId="24810C6F">
            <w:pPr>
              <w:spacing w:after="0"/>
              <w:ind w:left="135"/>
              <w:jc w:val="center"/>
            </w:pPr>
          </w:p>
        </w:tc>
        <w:tc>
          <w:tcPr>
            <w:tcW w:w="1104" w:type="dxa"/>
            <w:tcMar>
              <w:top w:w="50" w:type="dxa"/>
              <w:left w:w="100" w:type="dxa"/>
            </w:tcMar>
            <w:vAlign w:val="center"/>
          </w:tcPr>
          <w:p w14:paraId="087D06BD">
            <w:pPr>
              <w:spacing w:after="0"/>
              <w:ind w:left="135"/>
            </w:pPr>
          </w:p>
        </w:tc>
        <w:tc>
          <w:tcPr>
            <w:tcW w:w="1914" w:type="dxa"/>
            <w:tcMar>
              <w:top w:w="50" w:type="dxa"/>
              <w:left w:w="100" w:type="dxa"/>
            </w:tcMar>
            <w:vAlign w:val="center"/>
          </w:tcPr>
          <w:p w14:paraId="123AB2E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"https://m.edsoo.ru/056ac102"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/056</w:t>
            </w:r>
            <w:r>
              <w:rPr>
                <w:rFonts w:ascii="Times New Roman" w:hAnsi="Times New Roman"/>
                <w:color w:val="0000FF"/>
                <w:u w:val="single"/>
              </w:rPr>
              <w:t>ac</w:t>
            </w:r>
            <w:r>
              <w:rPr>
                <w:rFonts w:ascii="Times New Roman" w:hAnsi="Times New Roman"/>
                <w:color w:val="0000FF"/>
                <w:u w:val="single"/>
                <w:lang w:val="ru-RU"/>
              </w:rPr>
              <w:t>102</w:t>
            </w:r>
            <w:r>
              <w:rPr>
                <w:rFonts w:ascii="Times New Roman" w:hAnsi="Times New Roman"/>
                <w:color w:val="0000FF"/>
                <w:u w:val="single"/>
                <w:lang w:val="ru-RU"/>
              </w:rPr>
              <w:fldChar w:fldCharType="end"/>
            </w:r>
          </w:p>
        </w:tc>
      </w:tr>
      <w:tr w14:paraId="59AC05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3F37246">
            <w:pPr>
              <w:spacing w:after="0"/>
            </w:pPr>
            <w:r>
              <w:rPr>
                <w:rFonts w:ascii="Times New Roman" w:hAnsi="Times New Roman"/>
                <w:color w:val="000000"/>
                <w:sz w:val="24"/>
              </w:rPr>
              <w:t>84</w:t>
            </w:r>
          </w:p>
        </w:tc>
        <w:tc>
          <w:tcPr>
            <w:tcW w:w="3520" w:type="dxa"/>
            <w:tcMar>
              <w:top w:w="50" w:type="dxa"/>
              <w:left w:w="100" w:type="dxa"/>
            </w:tcMar>
            <w:vAlign w:val="center"/>
          </w:tcPr>
          <w:p w14:paraId="3BAB3248">
            <w:pPr>
              <w:spacing w:after="0"/>
              <w:ind w:left="135"/>
              <w:rPr>
                <w:lang w:val="ru-RU"/>
              </w:rPr>
            </w:pPr>
            <w:r>
              <w:rPr>
                <w:rFonts w:ascii="Times New Roman" w:hAnsi="Times New Roman"/>
                <w:color w:val="000000"/>
                <w:sz w:val="24"/>
                <w:lang w:val="ru-RU"/>
              </w:rPr>
              <w:t>Вхождение Крыма в состав России с 2014 г.</w:t>
            </w:r>
          </w:p>
        </w:tc>
        <w:tc>
          <w:tcPr>
            <w:tcW w:w="777" w:type="dxa"/>
            <w:tcMar>
              <w:top w:w="50" w:type="dxa"/>
              <w:left w:w="100" w:type="dxa"/>
            </w:tcMar>
            <w:vAlign w:val="center"/>
          </w:tcPr>
          <w:p w14:paraId="483DB2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A9FF084">
            <w:pPr>
              <w:spacing w:after="0"/>
              <w:ind w:left="135"/>
              <w:jc w:val="center"/>
            </w:pPr>
          </w:p>
        </w:tc>
        <w:tc>
          <w:tcPr>
            <w:tcW w:w="1569" w:type="dxa"/>
            <w:tcMar>
              <w:top w:w="50" w:type="dxa"/>
              <w:left w:w="100" w:type="dxa"/>
            </w:tcMar>
            <w:vAlign w:val="center"/>
          </w:tcPr>
          <w:p w14:paraId="412699D2">
            <w:pPr>
              <w:spacing w:after="0"/>
              <w:ind w:left="135"/>
              <w:jc w:val="center"/>
            </w:pPr>
          </w:p>
        </w:tc>
        <w:tc>
          <w:tcPr>
            <w:tcW w:w="1104" w:type="dxa"/>
            <w:tcMar>
              <w:top w:w="50" w:type="dxa"/>
              <w:left w:w="100" w:type="dxa"/>
            </w:tcMar>
            <w:vAlign w:val="center"/>
          </w:tcPr>
          <w:p w14:paraId="2C46EEC6">
            <w:pPr>
              <w:spacing w:after="0"/>
              <w:ind w:left="135"/>
            </w:pPr>
          </w:p>
        </w:tc>
        <w:tc>
          <w:tcPr>
            <w:tcW w:w="1914" w:type="dxa"/>
            <w:tcMar>
              <w:top w:w="50" w:type="dxa"/>
              <w:left w:w="100" w:type="dxa"/>
            </w:tcMar>
            <w:vAlign w:val="center"/>
          </w:tcPr>
          <w:p w14:paraId="2D10AF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"https://m.edsoo.ru/264e11cd"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/264</w:t>
            </w:r>
            <w:r>
              <w:rPr>
                <w:rFonts w:ascii="Times New Roman" w:hAnsi="Times New Roman"/>
                <w:color w:val="0000FF"/>
                <w:u w:val="single"/>
              </w:rPr>
              <w:t>e</w:t>
            </w:r>
            <w:r>
              <w:rPr>
                <w:rFonts w:ascii="Times New Roman" w:hAnsi="Times New Roman"/>
                <w:color w:val="0000FF"/>
                <w:u w:val="single"/>
                <w:lang w:val="ru-RU"/>
              </w:rPr>
              <w:t>11</w:t>
            </w:r>
            <w:r>
              <w:rPr>
                <w:rFonts w:ascii="Times New Roman" w:hAnsi="Times New Roman"/>
                <w:color w:val="0000FF"/>
                <w:u w:val="single"/>
              </w:rPr>
              <w:t>cd</w:t>
            </w:r>
            <w:r>
              <w:rPr>
                <w:rFonts w:ascii="Times New Roman" w:hAnsi="Times New Roman"/>
                <w:color w:val="0000FF"/>
                <w:u w:val="single"/>
              </w:rPr>
              <w:fldChar w:fldCharType="end"/>
            </w:r>
          </w:p>
        </w:tc>
      </w:tr>
      <w:tr w14:paraId="35B176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495D664">
            <w:pPr>
              <w:spacing w:after="0"/>
            </w:pPr>
            <w:r>
              <w:rPr>
                <w:rFonts w:ascii="Times New Roman" w:hAnsi="Times New Roman"/>
                <w:color w:val="000000"/>
                <w:sz w:val="24"/>
              </w:rPr>
              <w:t>85</w:t>
            </w:r>
          </w:p>
        </w:tc>
        <w:tc>
          <w:tcPr>
            <w:tcW w:w="3520" w:type="dxa"/>
            <w:tcMar>
              <w:top w:w="50" w:type="dxa"/>
              <w:left w:w="100" w:type="dxa"/>
            </w:tcMar>
            <w:vAlign w:val="center"/>
          </w:tcPr>
          <w:p w14:paraId="5D81F15F">
            <w:pPr>
              <w:spacing w:after="0"/>
              <w:ind w:left="135"/>
              <w:rPr>
                <w:lang w:val="ru-RU"/>
              </w:rPr>
            </w:pPr>
            <w:r>
              <w:rPr>
                <w:rFonts w:ascii="Times New Roman" w:hAnsi="Times New Roman"/>
                <w:color w:val="000000"/>
                <w:sz w:val="24"/>
                <w:lang w:val="ru-RU"/>
              </w:rPr>
              <w:t xml:space="preserve">Человек и общество в конце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0F982E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607770">
            <w:pPr>
              <w:spacing w:after="0"/>
              <w:ind w:left="135"/>
              <w:jc w:val="center"/>
            </w:pPr>
          </w:p>
        </w:tc>
        <w:tc>
          <w:tcPr>
            <w:tcW w:w="1569" w:type="dxa"/>
            <w:tcMar>
              <w:top w:w="50" w:type="dxa"/>
              <w:left w:w="100" w:type="dxa"/>
            </w:tcMar>
            <w:vAlign w:val="center"/>
          </w:tcPr>
          <w:p w14:paraId="3E485854">
            <w:pPr>
              <w:spacing w:after="0"/>
              <w:ind w:left="135"/>
              <w:jc w:val="center"/>
            </w:pPr>
          </w:p>
        </w:tc>
        <w:tc>
          <w:tcPr>
            <w:tcW w:w="1104" w:type="dxa"/>
            <w:tcMar>
              <w:top w:w="50" w:type="dxa"/>
              <w:left w:w="100" w:type="dxa"/>
            </w:tcMar>
            <w:vAlign w:val="center"/>
          </w:tcPr>
          <w:p w14:paraId="5EC11F4D">
            <w:pPr>
              <w:spacing w:after="0"/>
              <w:ind w:left="135"/>
            </w:pPr>
          </w:p>
        </w:tc>
        <w:tc>
          <w:tcPr>
            <w:tcW w:w="1914" w:type="dxa"/>
            <w:tcMar>
              <w:top w:w="50" w:type="dxa"/>
              <w:left w:w="100" w:type="dxa"/>
            </w:tcMar>
            <w:vAlign w:val="center"/>
          </w:tcPr>
          <w:p w14:paraId="3930C7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"https://m.edsoo.ru/21db4ad8"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/21</w:t>
            </w:r>
            <w:r>
              <w:rPr>
                <w:rFonts w:ascii="Times New Roman" w:hAnsi="Times New Roman"/>
                <w:color w:val="0000FF"/>
                <w:u w:val="single"/>
              </w:rPr>
              <w:t>db</w:t>
            </w:r>
            <w:r>
              <w:rPr>
                <w:rFonts w:ascii="Times New Roman" w:hAnsi="Times New Roman"/>
                <w:color w:val="0000FF"/>
                <w:u w:val="single"/>
                <w:lang w:val="ru-RU"/>
              </w:rPr>
              <w:t>4</w:t>
            </w:r>
            <w:r>
              <w:rPr>
                <w:rFonts w:ascii="Times New Roman" w:hAnsi="Times New Roman"/>
                <w:color w:val="0000FF"/>
                <w:u w:val="single"/>
              </w:rPr>
              <w:t>ad</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3C4C5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AF544B4">
            <w:pPr>
              <w:spacing w:after="0"/>
            </w:pPr>
            <w:r>
              <w:rPr>
                <w:rFonts w:ascii="Times New Roman" w:hAnsi="Times New Roman"/>
                <w:color w:val="000000"/>
                <w:sz w:val="24"/>
              </w:rPr>
              <w:t>86</w:t>
            </w:r>
          </w:p>
        </w:tc>
        <w:tc>
          <w:tcPr>
            <w:tcW w:w="3520" w:type="dxa"/>
            <w:tcMar>
              <w:top w:w="50" w:type="dxa"/>
              <w:left w:w="100" w:type="dxa"/>
            </w:tcMar>
            <w:vAlign w:val="center"/>
          </w:tcPr>
          <w:p w14:paraId="64BAA3FC">
            <w:pPr>
              <w:spacing w:after="0"/>
              <w:ind w:left="135"/>
              <w:rPr>
                <w:lang w:val="ru-RU"/>
              </w:rPr>
            </w:pPr>
            <w:r>
              <w:rPr>
                <w:rFonts w:ascii="Times New Roman" w:hAnsi="Times New Roman"/>
                <w:color w:val="000000"/>
                <w:sz w:val="24"/>
                <w:lang w:val="ru-RU"/>
              </w:rPr>
              <w:t>Основные принципы и направления государственной социальной политики</w:t>
            </w:r>
          </w:p>
        </w:tc>
        <w:tc>
          <w:tcPr>
            <w:tcW w:w="777" w:type="dxa"/>
            <w:tcMar>
              <w:top w:w="50" w:type="dxa"/>
              <w:left w:w="100" w:type="dxa"/>
            </w:tcMar>
            <w:vAlign w:val="center"/>
          </w:tcPr>
          <w:p w14:paraId="6B20ACF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AC2EF3">
            <w:pPr>
              <w:spacing w:after="0"/>
              <w:ind w:left="135"/>
              <w:jc w:val="center"/>
            </w:pPr>
          </w:p>
        </w:tc>
        <w:tc>
          <w:tcPr>
            <w:tcW w:w="1569" w:type="dxa"/>
            <w:tcMar>
              <w:top w:w="50" w:type="dxa"/>
              <w:left w:w="100" w:type="dxa"/>
            </w:tcMar>
            <w:vAlign w:val="center"/>
          </w:tcPr>
          <w:p w14:paraId="2CD0B1F2">
            <w:pPr>
              <w:spacing w:after="0"/>
              <w:ind w:left="135"/>
              <w:jc w:val="center"/>
            </w:pPr>
          </w:p>
        </w:tc>
        <w:tc>
          <w:tcPr>
            <w:tcW w:w="1104" w:type="dxa"/>
            <w:tcMar>
              <w:top w:w="50" w:type="dxa"/>
              <w:left w:w="100" w:type="dxa"/>
            </w:tcMar>
            <w:vAlign w:val="center"/>
          </w:tcPr>
          <w:p w14:paraId="59032805">
            <w:pPr>
              <w:spacing w:after="0"/>
              <w:ind w:left="135"/>
            </w:pPr>
          </w:p>
        </w:tc>
        <w:tc>
          <w:tcPr>
            <w:tcW w:w="1914" w:type="dxa"/>
            <w:tcMar>
              <w:top w:w="50" w:type="dxa"/>
              <w:left w:w="100" w:type="dxa"/>
            </w:tcMar>
            <w:vAlign w:val="center"/>
          </w:tcPr>
          <w:p w14:paraId="5B86C41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"https://m.edsoo.ru/99a1b44f"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/99</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lang w:val="ru-RU"/>
              </w:rPr>
              <w:t>44</w:t>
            </w:r>
            <w:r>
              <w:rPr>
                <w:rFonts w:ascii="Times New Roman" w:hAnsi="Times New Roman"/>
                <w:color w:val="0000FF"/>
                <w:u w:val="single"/>
              </w:rPr>
              <w:t>f</w:t>
            </w:r>
            <w:r>
              <w:rPr>
                <w:rFonts w:ascii="Times New Roman" w:hAnsi="Times New Roman"/>
                <w:color w:val="0000FF"/>
                <w:u w:val="single"/>
              </w:rPr>
              <w:fldChar w:fldCharType="end"/>
            </w:r>
          </w:p>
        </w:tc>
      </w:tr>
      <w:tr w14:paraId="45306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2DBEBE5">
            <w:pPr>
              <w:spacing w:after="0"/>
            </w:pPr>
            <w:r>
              <w:rPr>
                <w:rFonts w:ascii="Times New Roman" w:hAnsi="Times New Roman"/>
                <w:color w:val="000000"/>
                <w:sz w:val="24"/>
              </w:rPr>
              <w:t>87</w:t>
            </w:r>
          </w:p>
        </w:tc>
        <w:tc>
          <w:tcPr>
            <w:tcW w:w="3520" w:type="dxa"/>
            <w:tcMar>
              <w:top w:w="50" w:type="dxa"/>
              <w:left w:w="100" w:type="dxa"/>
            </w:tcMar>
            <w:vAlign w:val="center"/>
          </w:tcPr>
          <w:p w14:paraId="4A1898FF">
            <w:pPr>
              <w:spacing w:after="0"/>
              <w:ind w:left="135"/>
              <w:rPr>
                <w:lang w:val="ru-RU"/>
              </w:rPr>
            </w:pPr>
            <w:r>
              <w:rPr>
                <w:rFonts w:ascii="Times New Roman" w:hAnsi="Times New Roman"/>
                <w:color w:val="000000"/>
                <w:sz w:val="24"/>
                <w:lang w:val="ru-RU"/>
              </w:rPr>
              <w:t>Реформирование образования, культуры, науки и его результаты</w:t>
            </w:r>
          </w:p>
        </w:tc>
        <w:tc>
          <w:tcPr>
            <w:tcW w:w="777" w:type="dxa"/>
            <w:tcMar>
              <w:top w:w="50" w:type="dxa"/>
              <w:left w:w="100" w:type="dxa"/>
            </w:tcMar>
            <w:vAlign w:val="center"/>
          </w:tcPr>
          <w:p w14:paraId="6DB8C0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B7CE2E3">
            <w:pPr>
              <w:spacing w:after="0"/>
              <w:ind w:left="135"/>
              <w:jc w:val="center"/>
            </w:pPr>
          </w:p>
        </w:tc>
        <w:tc>
          <w:tcPr>
            <w:tcW w:w="1569" w:type="dxa"/>
            <w:tcMar>
              <w:top w:w="50" w:type="dxa"/>
              <w:left w:w="100" w:type="dxa"/>
            </w:tcMar>
            <w:vAlign w:val="center"/>
          </w:tcPr>
          <w:p w14:paraId="6A426AF4">
            <w:pPr>
              <w:spacing w:after="0"/>
              <w:ind w:left="135"/>
              <w:jc w:val="center"/>
            </w:pPr>
          </w:p>
        </w:tc>
        <w:tc>
          <w:tcPr>
            <w:tcW w:w="1104" w:type="dxa"/>
            <w:tcMar>
              <w:top w:w="50" w:type="dxa"/>
              <w:left w:w="100" w:type="dxa"/>
            </w:tcMar>
            <w:vAlign w:val="center"/>
          </w:tcPr>
          <w:p w14:paraId="59A3B7E6">
            <w:pPr>
              <w:spacing w:after="0"/>
              <w:ind w:left="135"/>
            </w:pPr>
          </w:p>
        </w:tc>
        <w:tc>
          <w:tcPr>
            <w:tcW w:w="1914" w:type="dxa"/>
            <w:tcMar>
              <w:top w:w="50" w:type="dxa"/>
              <w:left w:w="100" w:type="dxa"/>
            </w:tcMar>
            <w:vAlign w:val="center"/>
          </w:tcPr>
          <w:p w14:paraId="44AD9C6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"https://m.edsoo.ru/2197a7f2"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/2197</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3F322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29E3FBF">
            <w:pPr>
              <w:spacing w:after="0"/>
            </w:pPr>
            <w:r>
              <w:rPr>
                <w:rFonts w:ascii="Times New Roman" w:hAnsi="Times New Roman"/>
                <w:color w:val="000000"/>
                <w:sz w:val="24"/>
              </w:rPr>
              <w:t>88</w:t>
            </w:r>
          </w:p>
        </w:tc>
        <w:tc>
          <w:tcPr>
            <w:tcW w:w="3520" w:type="dxa"/>
            <w:tcMar>
              <w:top w:w="50" w:type="dxa"/>
              <w:left w:w="100" w:type="dxa"/>
            </w:tcMar>
            <w:vAlign w:val="center"/>
          </w:tcPr>
          <w:p w14:paraId="263BCA15">
            <w:pPr>
              <w:spacing w:after="0"/>
              <w:ind w:left="135"/>
              <w:rPr>
                <w:lang w:val="ru-RU"/>
              </w:rPr>
            </w:pPr>
            <w:r>
              <w:rPr>
                <w:rFonts w:ascii="Times New Roman" w:hAnsi="Times New Roman"/>
                <w:color w:val="000000"/>
                <w:sz w:val="24"/>
                <w:lang w:val="ru-RU"/>
              </w:rPr>
              <w:t>Государственные программы демографического возрождения России</w:t>
            </w:r>
          </w:p>
        </w:tc>
        <w:tc>
          <w:tcPr>
            <w:tcW w:w="777" w:type="dxa"/>
            <w:tcMar>
              <w:top w:w="50" w:type="dxa"/>
              <w:left w:w="100" w:type="dxa"/>
            </w:tcMar>
            <w:vAlign w:val="center"/>
          </w:tcPr>
          <w:p w14:paraId="6DC0B5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641BF36">
            <w:pPr>
              <w:spacing w:after="0"/>
              <w:ind w:left="135"/>
              <w:jc w:val="center"/>
            </w:pPr>
          </w:p>
        </w:tc>
        <w:tc>
          <w:tcPr>
            <w:tcW w:w="1569" w:type="dxa"/>
            <w:tcMar>
              <w:top w:w="50" w:type="dxa"/>
              <w:left w:w="100" w:type="dxa"/>
            </w:tcMar>
            <w:vAlign w:val="center"/>
          </w:tcPr>
          <w:p w14:paraId="56A23575">
            <w:pPr>
              <w:spacing w:after="0"/>
              <w:ind w:left="135"/>
              <w:jc w:val="center"/>
            </w:pPr>
          </w:p>
        </w:tc>
        <w:tc>
          <w:tcPr>
            <w:tcW w:w="1104" w:type="dxa"/>
            <w:tcMar>
              <w:top w:w="50" w:type="dxa"/>
              <w:left w:w="100" w:type="dxa"/>
            </w:tcMar>
            <w:vAlign w:val="center"/>
          </w:tcPr>
          <w:p w14:paraId="72389E26">
            <w:pPr>
              <w:spacing w:after="0"/>
              <w:ind w:left="135"/>
            </w:pPr>
          </w:p>
        </w:tc>
        <w:tc>
          <w:tcPr>
            <w:tcW w:w="1914" w:type="dxa"/>
            <w:tcMar>
              <w:top w:w="50" w:type="dxa"/>
              <w:left w:w="100" w:type="dxa"/>
            </w:tcMar>
            <w:vAlign w:val="center"/>
          </w:tcPr>
          <w:p w14:paraId="0F365BC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"https://m.edsoo.ru/96b0bff6"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/96</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bff</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2170C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A16479E">
            <w:pPr>
              <w:spacing w:after="0"/>
            </w:pPr>
            <w:r>
              <w:rPr>
                <w:rFonts w:ascii="Times New Roman" w:hAnsi="Times New Roman"/>
                <w:color w:val="000000"/>
                <w:sz w:val="24"/>
              </w:rPr>
              <w:t>89</w:t>
            </w:r>
          </w:p>
        </w:tc>
        <w:tc>
          <w:tcPr>
            <w:tcW w:w="3520" w:type="dxa"/>
            <w:tcMar>
              <w:top w:w="50" w:type="dxa"/>
              <w:left w:w="100" w:type="dxa"/>
            </w:tcMar>
            <w:vAlign w:val="center"/>
          </w:tcPr>
          <w:p w14:paraId="4F53BA4B">
            <w:pPr>
              <w:spacing w:after="0"/>
              <w:ind w:left="135"/>
              <w:rPr>
                <w:lang w:val="ru-RU"/>
              </w:rPr>
            </w:pPr>
            <w:r>
              <w:rPr>
                <w:rFonts w:ascii="Times New Roman" w:hAnsi="Times New Roman"/>
                <w:color w:val="000000"/>
                <w:sz w:val="24"/>
                <w:lang w:val="ru-RU"/>
              </w:rPr>
              <w:t>Пропаганда спорта и здорового образа жизни и её результаты</w:t>
            </w:r>
          </w:p>
        </w:tc>
        <w:tc>
          <w:tcPr>
            <w:tcW w:w="777" w:type="dxa"/>
            <w:tcMar>
              <w:top w:w="50" w:type="dxa"/>
              <w:left w:w="100" w:type="dxa"/>
            </w:tcMar>
            <w:vAlign w:val="center"/>
          </w:tcPr>
          <w:p w14:paraId="117F65D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2FBF8F8">
            <w:pPr>
              <w:spacing w:after="0"/>
              <w:ind w:left="135"/>
              <w:jc w:val="center"/>
            </w:pPr>
          </w:p>
        </w:tc>
        <w:tc>
          <w:tcPr>
            <w:tcW w:w="1569" w:type="dxa"/>
            <w:tcMar>
              <w:top w:w="50" w:type="dxa"/>
              <w:left w:w="100" w:type="dxa"/>
            </w:tcMar>
            <w:vAlign w:val="center"/>
          </w:tcPr>
          <w:p w14:paraId="5290DD25">
            <w:pPr>
              <w:spacing w:after="0"/>
              <w:ind w:left="135"/>
              <w:jc w:val="center"/>
            </w:pPr>
          </w:p>
        </w:tc>
        <w:tc>
          <w:tcPr>
            <w:tcW w:w="1104" w:type="dxa"/>
            <w:tcMar>
              <w:top w:w="50" w:type="dxa"/>
              <w:left w:w="100" w:type="dxa"/>
            </w:tcMar>
            <w:vAlign w:val="center"/>
          </w:tcPr>
          <w:p w14:paraId="2C8D239B">
            <w:pPr>
              <w:spacing w:after="0"/>
              <w:ind w:left="135"/>
            </w:pPr>
          </w:p>
        </w:tc>
        <w:tc>
          <w:tcPr>
            <w:tcW w:w="1914" w:type="dxa"/>
            <w:tcMar>
              <w:top w:w="50" w:type="dxa"/>
              <w:left w:w="100" w:type="dxa"/>
            </w:tcMar>
            <w:vAlign w:val="center"/>
          </w:tcPr>
          <w:p w14:paraId="2923584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"https://m.edsoo.ru/9e5f37ac"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5</w:t>
            </w:r>
            <w:r>
              <w:rPr>
                <w:rFonts w:ascii="Times New Roman" w:hAnsi="Times New Roman"/>
                <w:color w:val="0000FF"/>
                <w:u w:val="single"/>
              </w:rPr>
              <w:t>f</w:t>
            </w:r>
            <w:r>
              <w:rPr>
                <w:rFonts w:ascii="Times New Roman" w:hAnsi="Times New Roman"/>
                <w:color w:val="0000FF"/>
                <w:u w:val="single"/>
                <w:lang w:val="ru-RU"/>
              </w:rPr>
              <w:t>37</w:t>
            </w:r>
            <w:r>
              <w:rPr>
                <w:rFonts w:ascii="Times New Roman" w:hAnsi="Times New Roman"/>
                <w:color w:val="0000FF"/>
                <w:u w:val="single"/>
              </w:rPr>
              <w:t>ac</w:t>
            </w:r>
            <w:r>
              <w:rPr>
                <w:rFonts w:ascii="Times New Roman" w:hAnsi="Times New Roman"/>
                <w:color w:val="0000FF"/>
                <w:u w:val="single"/>
              </w:rPr>
              <w:fldChar w:fldCharType="end"/>
            </w:r>
          </w:p>
        </w:tc>
      </w:tr>
      <w:tr w14:paraId="63B61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9B815F2">
            <w:pPr>
              <w:spacing w:after="0"/>
            </w:pPr>
            <w:r>
              <w:rPr>
                <w:rFonts w:ascii="Times New Roman" w:hAnsi="Times New Roman"/>
                <w:color w:val="000000"/>
                <w:sz w:val="24"/>
              </w:rPr>
              <w:t>90</w:t>
            </w:r>
          </w:p>
        </w:tc>
        <w:tc>
          <w:tcPr>
            <w:tcW w:w="3520" w:type="dxa"/>
            <w:tcMar>
              <w:top w:w="50" w:type="dxa"/>
              <w:left w:w="100" w:type="dxa"/>
            </w:tcMar>
            <w:vAlign w:val="center"/>
          </w:tcPr>
          <w:p w14:paraId="2FB8B05E">
            <w:pPr>
              <w:spacing w:after="0"/>
              <w:ind w:left="135"/>
              <w:rPr>
                <w:lang w:val="ru-RU"/>
              </w:rPr>
            </w:pPr>
            <w:r>
              <w:rPr>
                <w:rFonts w:ascii="Times New Roman" w:hAnsi="Times New Roman"/>
                <w:color w:val="000000"/>
                <w:sz w:val="24"/>
                <w:lang w:val="ru-RU"/>
              </w:rPr>
              <w:t>Общественные представления и ожидания в зеркале социологии</w:t>
            </w:r>
          </w:p>
        </w:tc>
        <w:tc>
          <w:tcPr>
            <w:tcW w:w="777" w:type="dxa"/>
            <w:tcMar>
              <w:top w:w="50" w:type="dxa"/>
              <w:left w:w="100" w:type="dxa"/>
            </w:tcMar>
            <w:vAlign w:val="center"/>
          </w:tcPr>
          <w:p w14:paraId="0117D8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BCF132">
            <w:pPr>
              <w:spacing w:after="0"/>
              <w:ind w:left="135"/>
              <w:jc w:val="center"/>
            </w:pPr>
          </w:p>
        </w:tc>
        <w:tc>
          <w:tcPr>
            <w:tcW w:w="1569" w:type="dxa"/>
            <w:tcMar>
              <w:top w:w="50" w:type="dxa"/>
              <w:left w:w="100" w:type="dxa"/>
            </w:tcMar>
            <w:vAlign w:val="center"/>
          </w:tcPr>
          <w:p w14:paraId="09F797B9">
            <w:pPr>
              <w:spacing w:after="0"/>
              <w:ind w:left="135"/>
              <w:jc w:val="center"/>
            </w:pPr>
          </w:p>
        </w:tc>
        <w:tc>
          <w:tcPr>
            <w:tcW w:w="1104" w:type="dxa"/>
            <w:tcMar>
              <w:top w:w="50" w:type="dxa"/>
              <w:left w:w="100" w:type="dxa"/>
            </w:tcMar>
            <w:vAlign w:val="center"/>
          </w:tcPr>
          <w:p w14:paraId="6D309373">
            <w:pPr>
              <w:spacing w:after="0"/>
              <w:ind w:left="135"/>
            </w:pPr>
          </w:p>
        </w:tc>
        <w:tc>
          <w:tcPr>
            <w:tcW w:w="1914" w:type="dxa"/>
            <w:tcMar>
              <w:top w:w="50" w:type="dxa"/>
              <w:left w:w="100" w:type="dxa"/>
            </w:tcMar>
            <w:vAlign w:val="center"/>
          </w:tcPr>
          <w:p w14:paraId="68E3BED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"https://m.edsoo.ru/b1a6cc4b"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cc</w:t>
            </w:r>
            <w:r>
              <w:rPr>
                <w:rFonts w:ascii="Times New Roman" w:hAnsi="Times New Roman"/>
                <w:color w:val="0000FF"/>
                <w:u w:val="single"/>
                <w:lang w:val="ru-RU"/>
              </w:rPr>
              <w:t>4</w:t>
            </w:r>
            <w:r>
              <w:rPr>
                <w:rFonts w:ascii="Times New Roman" w:hAnsi="Times New Roman"/>
                <w:color w:val="0000FF"/>
                <w:u w:val="single"/>
              </w:rPr>
              <w:t>b</w:t>
            </w:r>
            <w:r>
              <w:rPr>
                <w:rFonts w:ascii="Times New Roman" w:hAnsi="Times New Roman"/>
                <w:color w:val="0000FF"/>
                <w:u w:val="single"/>
              </w:rPr>
              <w:fldChar w:fldCharType="end"/>
            </w:r>
          </w:p>
        </w:tc>
      </w:tr>
      <w:tr w14:paraId="5BBFCC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87E956B">
            <w:pPr>
              <w:spacing w:after="0"/>
            </w:pPr>
            <w:r>
              <w:rPr>
                <w:rFonts w:ascii="Times New Roman" w:hAnsi="Times New Roman"/>
                <w:color w:val="000000"/>
                <w:sz w:val="24"/>
              </w:rPr>
              <w:t>91</w:t>
            </w:r>
          </w:p>
        </w:tc>
        <w:tc>
          <w:tcPr>
            <w:tcW w:w="3520" w:type="dxa"/>
            <w:tcMar>
              <w:top w:w="50" w:type="dxa"/>
              <w:left w:w="100" w:type="dxa"/>
            </w:tcMar>
            <w:vAlign w:val="center"/>
          </w:tcPr>
          <w:p w14:paraId="7DF43F5A">
            <w:pPr>
              <w:spacing w:after="0"/>
              <w:ind w:left="135"/>
              <w:rPr>
                <w:lang w:val="ru-RU"/>
              </w:rPr>
            </w:pPr>
            <w:r>
              <w:rPr>
                <w:rFonts w:ascii="Times New Roman" w:hAnsi="Times New Roman"/>
                <w:color w:val="000000"/>
                <w:sz w:val="24"/>
                <w:lang w:val="ru-RU"/>
              </w:rPr>
              <w:t>Россия в глобальном информационном пространстве</w:t>
            </w:r>
          </w:p>
        </w:tc>
        <w:tc>
          <w:tcPr>
            <w:tcW w:w="777" w:type="dxa"/>
            <w:tcMar>
              <w:top w:w="50" w:type="dxa"/>
              <w:left w:w="100" w:type="dxa"/>
            </w:tcMar>
            <w:vAlign w:val="center"/>
          </w:tcPr>
          <w:p w14:paraId="15C8D81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F331581">
            <w:pPr>
              <w:spacing w:after="0"/>
              <w:ind w:left="135"/>
              <w:jc w:val="center"/>
            </w:pPr>
          </w:p>
        </w:tc>
        <w:tc>
          <w:tcPr>
            <w:tcW w:w="1569" w:type="dxa"/>
            <w:tcMar>
              <w:top w:w="50" w:type="dxa"/>
              <w:left w:w="100" w:type="dxa"/>
            </w:tcMar>
            <w:vAlign w:val="center"/>
          </w:tcPr>
          <w:p w14:paraId="1B9C9DEE">
            <w:pPr>
              <w:spacing w:after="0"/>
              <w:ind w:left="135"/>
              <w:jc w:val="center"/>
            </w:pPr>
          </w:p>
        </w:tc>
        <w:tc>
          <w:tcPr>
            <w:tcW w:w="1104" w:type="dxa"/>
            <w:tcMar>
              <w:top w:w="50" w:type="dxa"/>
              <w:left w:w="100" w:type="dxa"/>
            </w:tcMar>
            <w:vAlign w:val="center"/>
          </w:tcPr>
          <w:p w14:paraId="2A47FB95">
            <w:pPr>
              <w:spacing w:after="0"/>
              <w:ind w:left="135"/>
            </w:pPr>
          </w:p>
        </w:tc>
        <w:tc>
          <w:tcPr>
            <w:tcW w:w="1914" w:type="dxa"/>
            <w:tcMar>
              <w:top w:w="50" w:type="dxa"/>
              <w:left w:w="100" w:type="dxa"/>
            </w:tcMar>
            <w:vAlign w:val="center"/>
          </w:tcPr>
          <w:p w14:paraId="31E872D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"https://m.edsoo.ru/f90951db"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90951</w:t>
            </w:r>
            <w:r>
              <w:rPr>
                <w:rFonts w:ascii="Times New Roman" w:hAnsi="Times New Roman"/>
                <w:color w:val="0000FF"/>
                <w:u w:val="single"/>
              </w:rPr>
              <w:t>db</w:t>
            </w:r>
            <w:r>
              <w:rPr>
                <w:rFonts w:ascii="Times New Roman" w:hAnsi="Times New Roman"/>
                <w:color w:val="0000FF"/>
                <w:u w:val="single"/>
              </w:rPr>
              <w:fldChar w:fldCharType="end"/>
            </w:r>
          </w:p>
        </w:tc>
      </w:tr>
      <w:tr w14:paraId="790A95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07D3594">
            <w:pPr>
              <w:spacing w:after="0"/>
            </w:pPr>
            <w:r>
              <w:rPr>
                <w:rFonts w:ascii="Times New Roman" w:hAnsi="Times New Roman"/>
                <w:color w:val="000000"/>
                <w:sz w:val="24"/>
              </w:rPr>
              <w:t>92</w:t>
            </w:r>
          </w:p>
        </w:tc>
        <w:tc>
          <w:tcPr>
            <w:tcW w:w="3520" w:type="dxa"/>
            <w:tcMar>
              <w:top w:w="50" w:type="dxa"/>
              <w:left w:w="100" w:type="dxa"/>
            </w:tcMar>
            <w:vAlign w:val="center"/>
          </w:tcPr>
          <w:p w14:paraId="5CA3EAE8">
            <w:pPr>
              <w:spacing w:after="0"/>
              <w:ind w:left="135"/>
              <w:rPr>
                <w:lang w:val="ru-RU"/>
              </w:rPr>
            </w:pPr>
            <w:r>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5FB5C9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40B3CD6">
            <w:pPr>
              <w:spacing w:after="0"/>
              <w:ind w:left="135"/>
              <w:jc w:val="center"/>
            </w:pPr>
          </w:p>
        </w:tc>
        <w:tc>
          <w:tcPr>
            <w:tcW w:w="1569" w:type="dxa"/>
            <w:tcMar>
              <w:top w:w="50" w:type="dxa"/>
              <w:left w:w="100" w:type="dxa"/>
            </w:tcMar>
            <w:vAlign w:val="center"/>
          </w:tcPr>
          <w:p w14:paraId="6BD66348">
            <w:pPr>
              <w:spacing w:after="0"/>
              <w:ind w:left="135"/>
              <w:jc w:val="center"/>
            </w:pPr>
          </w:p>
        </w:tc>
        <w:tc>
          <w:tcPr>
            <w:tcW w:w="1104" w:type="dxa"/>
            <w:tcMar>
              <w:top w:w="50" w:type="dxa"/>
              <w:left w:w="100" w:type="dxa"/>
            </w:tcMar>
            <w:vAlign w:val="center"/>
          </w:tcPr>
          <w:p w14:paraId="5BC48DF9">
            <w:pPr>
              <w:spacing w:after="0"/>
              <w:ind w:left="135"/>
            </w:pPr>
          </w:p>
        </w:tc>
        <w:tc>
          <w:tcPr>
            <w:tcW w:w="1914" w:type="dxa"/>
            <w:tcMar>
              <w:top w:w="50" w:type="dxa"/>
              <w:left w:w="100" w:type="dxa"/>
            </w:tcMar>
            <w:vAlign w:val="center"/>
          </w:tcPr>
          <w:p w14:paraId="2DC8251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"https://m.edsoo.ru/d252251b"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w:t>
            </w:r>
            <w:r>
              <w:rPr>
                <w:rFonts w:ascii="Times New Roman" w:hAnsi="Times New Roman"/>
                <w:color w:val="0000FF"/>
                <w:u w:val="single"/>
                <w:lang w:val="ru-RU"/>
              </w:rPr>
              <w:t>252251</w:t>
            </w:r>
            <w:r>
              <w:rPr>
                <w:rFonts w:ascii="Times New Roman" w:hAnsi="Times New Roman"/>
                <w:color w:val="0000FF"/>
                <w:u w:val="single"/>
              </w:rPr>
              <w:t>b</w:t>
            </w:r>
            <w:r>
              <w:rPr>
                <w:rFonts w:ascii="Times New Roman" w:hAnsi="Times New Roman"/>
                <w:color w:val="0000FF"/>
                <w:u w:val="single"/>
              </w:rPr>
              <w:fldChar w:fldCharType="end"/>
            </w:r>
          </w:p>
        </w:tc>
      </w:tr>
      <w:tr w14:paraId="1380BE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CE11604">
            <w:pPr>
              <w:spacing w:after="0"/>
            </w:pPr>
            <w:r>
              <w:rPr>
                <w:rFonts w:ascii="Times New Roman" w:hAnsi="Times New Roman"/>
                <w:color w:val="000000"/>
                <w:sz w:val="24"/>
              </w:rPr>
              <w:t>93</w:t>
            </w:r>
          </w:p>
        </w:tc>
        <w:tc>
          <w:tcPr>
            <w:tcW w:w="3520" w:type="dxa"/>
            <w:tcMar>
              <w:top w:w="50" w:type="dxa"/>
              <w:left w:w="100" w:type="dxa"/>
            </w:tcMar>
            <w:vAlign w:val="center"/>
          </w:tcPr>
          <w:p w14:paraId="5459E694">
            <w:pPr>
              <w:spacing w:after="0"/>
              <w:ind w:left="135"/>
              <w:rPr>
                <w:lang w:val="ru-RU"/>
              </w:rPr>
            </w:pPr>
            <w:r>
              <w:rPr>
                <w:rFonts w:ascii="Times New Roman" w:hAnsi="Times New Roman"/>
                <w:color w:val="000000"/>
                <w:sz w:val="24"/>
                <w:lang w:val="ru-RU"/>
              </w:rPr>
              <w:t>Современная концепция российской внешней политики</w:t>
            </w:r>
          </w:p>
        </w:tc>
        <w:tc>
          <w:tcPr>
            <w:tcW w:w="777" w:type="dxa"/>
            <w:tcMar>
              <w:top w:w="50" w:type="dxa"/>
              <w:left w:w="100" w:type="dxa"/>
            </w:tcMar>
            <w:vAlign w:val="center"/>
          </w:tcPr>
          <w:p w14:paraId="28E4E1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925FD60">
            <w:pPr>
              <w:spacing w:after="0"/>
              <w:ind w:left="135"/>
              <w:jc w:val="center"/>
            </w:pPr>
          </w:p>
        </w:tc>
        <w:tc>
          <w:tcPr>
            <w:tcW w:w="1569" w:type="dxa"/>
            <w:tcMar>
              <w:top w:w="50" w:type="dxa"/>
              <w:left w:w="100" w:type="dxa"/>
            </w:tcMar>
            <w:vAlign w:val="center"/>
          </w:tcPr>
          <w:p w14:paraId="2CC5995D">
            <w:pPr>
              <w:spacing w:after="0"/>
              <w:ind w:left="135"/>
              <w:jc w:val="center"/>
            </w:pPr>
          </w:p>
        </w:tc>
        <w:tc>
          <w:tcPr>
            <w:tcW w:w="1104" w:type="dxa"/>
            <w:tcMar>
              <w:top w:w="50" w:type="dxa"/>
              <w:left w:w="100" w:type="dxa"/>
            </w:tcMar>
            <w:vAlign w:val="center"/>
          </w:tcPr>
          <w:p w14:paraId="2138D192">
            <w:pPr>
              <w:spacing w:after="0"/>
              <w:ind w:left="135"/>
            </w:pPr>
          </w:p>
        </w:tc>
        <w:tc>
          <w:tcPr>
            <w:tcW w:w="1914" w:type="dxa"/>
            <w:tcMar>
              <w:top w:w="50" w:type="dxa"/>
              <w:left w:w="100" w:type="dxa"/>
            </w:tcMar>
            <w:vAlign w:val="center"/>
          </w:tcPr>
          <w:p w14:paraId="768EFFE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"https://m.edsoo.ru/f428a8a8"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428</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06CDF1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FAAD738">
            <w:pPr>
              <w:spacing w:after="0"/>
            </w:pPr>
            <w:r>
              <w:rPr>
                <w:rFonts w:ascii="Times New Roman" w:hAnsi="Times New Roman"/>
                <w:color w:val="000000"/>
                <w:sz w:val="24"/>
              </w:rPr>
              <w:t>94</w:t>
            </w:r>
          </w:p>
        </w:tc>
        <w:tc>
          <w:tcPr>
            <w:tcW w:w="3520" w:type="dxa"/>
            <w:tcMar>
              <w:top w:w="50" w:type="dxa"/>
              <w:left w:w="100" w:type="dxa"/>
            </w:tcMar>
            <w:vAlign w:val="center"/>
          </w:tcPr>
          <w:p w14:paraId="5B0B6A01">
            <w:pPr>
              <w:spacing w:after="0"/>
              <w:ind w:left="135"/>
              <w:rPr>
                <w:lang w:val="ru-RU"/>
              </w:rPr>
            </w:pPr>
            <w:r>
              <w:rPr>
                <w:rFonts w:ascii="Times New Roman" w:hAnsi="Times New Roman"/>
                <w:color w:val="000000"/>
                <w:sz w:val="24"/>
                <w:lang w:val="ru-RU"/>
              </w:rPr>
              <w:t>Участие в международной борьбе с терроризмом и в урегулировании локальных конфликтов</w:t>
            </w:r>
          </w:p>
        </w:tc>
        <w:tc>
          <w:tcPr>
            <w:tcW w:w="777" w:type="dxa"/>
            <w:tcMar>
              <w:top w:w="50" w:type="dxa"/>
              <w:left w:w="100" w:type="dxa"/>
            </w:tcMar>
            <w:vAlign w:val="center"/>
          </w:tcPr>
          <w:p w14:paraId="06A93B0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5AD46AB">
            <w:pPr>
              <w:spacing w:after="0"/>
              <w:ind w:left="135"/>
              <w:jc w:val="center"/>
            </w:pPr>
          </w:p>
        </w:tc>
        <w:tc>
          <w:tcPr>
            <w:tcW w:w="1569" w:type="dxa"/>
            <w:tcMar>
              <w:top w:w="50" w:type="dxa"/>
              <w:left w:w="100" w:type="dxa"/>
            </w:tcMar>
            <w:vAlign w:val="center"/>
          </w:tcPr>
          <w:p w14:paraId="4B78404F">
            <w:pPr>
              <w:spacing w:after="0"/>
              <w:ind w:left="135"/>
              <w:jc w:val="center"/>
            </w:pPr>
          </w:p>
        </w:tc>
        <w:tc>
          <w:tcPr>
            <w:tcW w:w="1104" w:type="dxa"/>
            <w:tcMar>
              <w:top w:w="50" w:type="dxa"/>
              <w:left w:w="100" w:type="dxa"/>
            </w:tcMar>
            <w:vAlign w:val="center"/>
          </w:tcPr>
          <w:p w14:paraId="5C1E8991">
            <w:pPr>
              <w:spacing w:after="0"/>
              <w:ind w:left="135"/>
            </w:pPr>
          </w:p>
        </w:tc>
        <w:tc>
          <w:tcPr>
            <w:tcW w:w="1914" w:type="dxa"/>
            <w:tcMar>
              <w:top w:w="50" w:type="dxa"/>
              <w:left w:w="100" w:type="dxa"/>
            </w:tcMar>
            <w:vAlign w:val="center"/>
          </w:tcPr>
          <w:p w14:paraId="1355E71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"https://m.edsoo.ru/489b7c7a"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/489</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a</w:t>
            </w:r>
            <w:r>
              <w:rPr>
                <w:rFonts w:ascii="Times New Roman" w:hAnsi="Times New Roman"/>
                <w:color w:val="0000FF"/>
                <w:u w:val="single"/>
              </w:rPr>
              <w:fldChar w:fldCharType="end"/>
            </w:r>
          </w:p>
        </w:tc>
      </w:tr>
      <w:tr w14:paraId="26B6D0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9B94F97">
            <w:pPr>
              <w:spacing w:after="0"/>
            </w:pPr>
            <w:r>
              <w:rPr>
                <w:rFonts w:ascii="Times New Roman" w:hAnsi="Times New Roman"/>
                <w:color w:val="000000"/>
                <w:sz w:val="24"/>
              </w:rPr>
              <w:t>95</w:t>
            </w:r>
          </w:p>
        </w:tc>
        <w:tc>
          <w:tcPr>
            <w:tcW w:w="3520" w:type="dxa"/>
            <w:tcMar>
              <w:top w:w="50" w:type="dxa"/>
              <w:left w:w="100" w:type="dxa"/>
            </w:tcMar>
            <w:vAlign w:val="center"/>
          </w:tcPr>
          <w:p w14:paraId="004EE0E2">
            <w:pPr>
              <w:spacing w:after="0"/>
              <w:ind w:left="135"/>
              <w:rPr>
                <w:lang w:val="ru-RU"/>
              </w:rPr>
            </w:pPr>
            <w:r>
              <w:rPr>
                <w:rFonts w:ascii="Times New Roman" w:hAnsi="Times New Roman"/>
                <w:color w:val="000000"/>
                <w:sz w:val="24"/>
                <w:lang w:val="ru-RU"/>
              </w:rPr>
              <w:t>Центробежные и партнерские тенденции в СНГ</w:t>
            </w:r>
          </w:p>
        </w:tc>
        <w:tc>
          <w:tcPr>
            <w:tcW w:w="777" w:type="dxa"/>
            <w:tcMar>
              <w:top w:w="50" w:type="dxa"/>
              <w:left w:w="100" w:type="dxa"/>
            </w:tcMar>
            <w:vAlign w:val="center"/>
          </w:tcPr>
          <w:p w14:paraId="342F83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5E4028">
            <w:pPr>
              <w:spacing w:after="0"/>
              <w:ind w:left="135"/>
              <w:jc w:val="center"/>
            </w:pPr>
          </w:p>
        </w:tc>
        <w:tc>
          <w:tcPr>
            <w:tcW w:w="1569" w:type="dxa"/>
            <w:tcMar>
              <w:top w:w="50" w:type="dxa"/>
              <w:left w:w="100" w:type="dxa"/>
            </w:tcMar>
            <w:vAlign w:val="center"/>
          </w:tcPr>
          <w:p w14:paraId="56659792">
            <w:pPr>
              <w:spacing w:after="0"/>
              <w:ind w:left="135"/>
              <w:jc w:val="center"/>
            </w:pPr>
          </w:p>
        </w:tc>
        <w:tc>
          <w:tcPr>
            <w:tcW w:w="1104" w:type="dxa"/>
            <w:tcMar>
              <w:top w:w="50" w:type="dxa"/>
              <w:left w:w="100" w:type="dxa"/>
            </w:tcMar>
            <w:vAlign w:val="center"/>
          </w:tcPr>
          <w:p w14:paraId="1FA74102">
            <w:pPr>
              <w:spacing w:after="0"/>
              <w:ind w:left="135"/>
            </w:pPr>
          </w:p>
        </w:tc>
        <w:tc>
          <w:tcPr>
            <w:tcW w:w="1914" w:type="dxa"/>
            <w:tcMar>
              <w:top w:w="50" w:type="dxa"/>
              <w:left w:w="100" w:type="dxa"/>
            </w:tcMar>
            <w:vAlign w:val="center"/>
          </w:tcPr>
          <w:p w14:paraId="0E95025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"https://m.edsoo.ru/0a3e2cec"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cec</w:t>
            </w:r>
            <w:r>
              <w:rPr>
                <w:rFonts w:ascii="Times New Roman" w:hAnsi="Times New Roman"/>
                <w:color w:val="0000FF"/>
                <w:u w:val="single"/>
              </w:rPr>
              <w:fldChar w:fldCharType="end"/>
            </w:r>
          </w:p>
        </w:tc>
      </w:tr>
      <w:tr w14:paraId="3441F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BC88976">
            <w:pPr>
              <w:spacing w:after="0"/>
            </w:pPr>
            <w:r>
              <w:rPr>
                <w:rFonts w:ascii="Times New Roman" w:hAnsi="Times New Roman"/>
                <w:color w:val="000000"/>
                <w:sz w:val="24"/>
              </w:rPr>
              <w:t>96</w:t>
            </w:r>
          </w:p>
        </w:tc>
        <w:tc>
          <w:tcPr>
            <w:tcW w:w="3520" w:type="dxa"/>
            <w:tcMar>
              <w:top w:w="50" w:type="dxa"/>
              <w:left w:w="100" w:type="dxa"/>
            </w:tcMar>
            <w:vAlign w:val="center"/>
          </w:tcPr>
          <w:p w14:paraId="170DF774">
            <w:pPr>
              <w:spacing w:after="0"/>
              <w:ind w:left="135"/>
            </w:pPr>
            <w:r>
              <w:rPr>
                <w:rFonts w:ascii="Times New Roman" w:hAnsi="Times New Roman"/>
                <w:color w:val="000000"/>
                <w:sz w:val="24"/>
              </w:rPr>
              <w:t>Миротворческие миссии России</w:t>
            </w:r>
          </w:p>
        </w:tc>
        <w:tc>
          <w:tcPr>
            <w:tcW w:w="777" w:type="dxa"/>
            <w:tcMar>
              <w:top w:w="50" w:type="dxa"/>
              <w:left w:w="100" w:type="dxa"/>
            </w:tcMar>
            <w:vAlign w:val="center"/>
          </w:tcPr>
          <w:p w14:paraId="0E46DF3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3AC16AC">
            <w:pPr>
              <w:spacing w:after="0"/>
              <w:ind w:left="135"/>
              <w:jc w:val="center"/>
            </w:pPr>
          </w:p>
        </w:tc>
        <w:tc>
          <w:tcPr>
            <w:tcW w:w="1569" w:type="dxa"/>
            <w:tcMar>
              <w:top w:w="50" w:type="dxa"/>
              <w:left w:w="100" w:type="dxa"/>
            </w:tcMar>
            <w:vAlign w:val="center"/>
          </w:tcPr>
          <w:p w14:paraId="5DA01557">
            <w:pPr>
              <w:spacing w:after="0"/>
              <w:ind w:left="135"/>
              <w:jc w:val="center"/>
            </w:pPr>
          </w:p>
        </w:tc>
        <w:tc>
          <w:tcPr>
            <w:tcW w:w="1104" w:type="dxa"/>
            <w:tcMar>
              <w:top w:w="50" w:type="dxa"/>
              <w:left w:w="100" w:type="dxa"/>
            </w:tcMar>
            <w:vAlign w:val="center"/>
          </w:tcPr>
          <w:p w14:paraId="415A829E">
            <w:pPr>
              <w:spacing w:after="0"/>
              <w:ind w:left="135"/>
            </w:pPr>
          </w:p>
        </w:tc>
        <w:tc>
          <w:tcPr>
            <w:tcW w:w="1914" w:type="dxa"/>
            <w:tcMar>
              <w:top w:w="50" w:type="dxa"/>
              <w:left w:w="100" w:type="dxa"/>
            </w:tcMar>
            <w:vAlign w:val="center"/>
          </w:tcPr>
          <w:p w14:paraId="263372E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"https://m.edsoo.ru/56e4bb6f"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/56</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rPr>
              <w:t>bb</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rPr>
              <w:fldChar w:fldCharType="end"/>
            </w:r>
          </w:p>
        </w:tc>
      </w:tr>
      <w:tr w14:paraId="392D6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4F4380C">
            <w:pPr>
              <w:spacing w:after="0"/>
            </w:pPr>
            <w:r>
              <w:rPr>
                <w:rFonts w:ascii="Times New Roman" w:hAnsi="Times New Roman"/>
                <w:color w:val="000000"/>
                <w:sz w:val="24"/>
              </w:rPr>
              <w:t>97</w:t>
            </w:r>
          </w:p>
        </w:tc>
        <w:tc>
          <w:tcPr>
            <w:tcW w:w="3520" w:type="dxa"/>
            <w:tcMar>
              <w:top w:w="50" w:type="dxa"/>
              <w:left w:w="100" w:type="dxa"/>
            </w:tcMar>
            <w:vAlign w:val="center"/>
          </w:tcPr>
          <w:p w14:paraId="0EAF25D7">
            <w:pPr>
              <w:spacing w:after="0"/>
              <w:ind w:left="135"/>
              <w:rPr>
                <w:lang w:val="ru-RU"/>
              </w:rPr>
            </w:pPr>
            <w:r>
              <w:rPr>
                <w:rFonts w:ascii="Times New Roman" w:hAnsi="Times New Roman"/>
                <w:color w:val="000000"/>
                <w:sz w:val="24"/>
                <w:lang w:val="ru-RU"/>
              </w:rPr>
              <w:t>Отношения с США и Евросоюзом</w:t>
            </w:r>
          </w:p>
        </w:tc>
        <w:tc>
          <w:tcPr>
            <w:tcW w:w="777" w:type="dxa"/>
            <w:tcMar>
              <w:top w:w="50" w:type="dxa"/>
              <w:left w:w="100" w:type="dxa"/>
            </w:tcMar>
            <w:vAlign w:val="center"/>
          </w:tcPr>
          <w:p w14:paraId="5BFF0D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154B7A">
            <w:pPr>
              <w:spacing w:after="0"/>
              <w:ind w:left="135"/>
              <w:jc w:val="center"/>
            </w:pPr>
          </w:p>
        </w:tc>
        <w:tc>
          <w:tcPr>
            <w:tcW w:w="1569" w:type="dxa"/>
            <w:tcMar>
              <w:top w:w="50" w:type="dxa"/>
              <w:left w:w="100" w:type="dxa"/>
            </w:tcMar>
            <w:vAlign w:val="center"/>
          </w:tcPr>
          <w:p w14:paraId="2DB1528F">
            <w:pPr>
              <w:spacing w:after="0"/>
              <w:ind w:left="135"/>
              <w:jc w:val="center"/>
            </w:pPr>
          </w:p>
        </w:tc>
        <w:tc>
          <w:tcPr>
            <w:tcW w:w="1104" w:type="dxa"/>
            <w:tcMar>
              <w:top w:w="50" w:type="dxa"/>
              <w:left w:w="100" w:type="dxa"/>
            </w:tcMar>
            <w:vAlign w:val="center"/>
          </w:tcPr>
          <w:p w14:paraId="2131B448">
            <w:pPr>
              <w:spacing w:after="0"/>
              <w:ind w:left="135"/>
            </w:pPr>
          </w:p>
        </w:tc>
        <w:tc>
          <w:tcPr>
            <w:tcW w:w="1914" w:type="dxa"/>
            <w:tcMar>
              <w:top w:w="50" w:type="dxa"/>
              <w:left w:w="100" w:type="dxa"/>
            </w:tcMar>
            <w:vAlign w:val="center"/>
          </w:tcPr>
          <w:p w14:paraId="0BA7AC2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"https://m.edsoo.ru/464c28d8"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/464</w:t>
            </w:r>
            <w:r>
              <w:rPr>
                <w:rFonts w:ascii="Times New Roman" w:hAnsi="Times New Roman"/>
                <w:color w:val="0000FF"/>
                <w:u w:val="single"/>
              </w:rPr>
              <w:t>c</w:t>
            </w:r>
            <w:r>
              <w:rPr>
                <w:rFonts w:ascii="Times New Roman" w:hAnsi="Times New Roman"/>
                <w:color w:val="0000FF"/>
                <w:u w:val="single"/>
                <w:lang w:val="ru-RU"/>
              </w:rPr>
              <w:t>28</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179FB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C9271EB">
            <w:pPr>
              <w:spacing w:after="0"/>
            </w:pPr>
            <w:r>
              <w:rPr>
                <w:rFonts w:ascii="Times New Roman" w:hAnsi="Times New Roman"/>
                <w:color w:val="000000"/>
                <w:sz w:val="24"/>
              </w:rPr>
              <w:t>98</w:t>
            </w:r>
          </w:p>
        </w:tc>
        <w:tc>
          <w:tcPr>
            <w:tcW w:w="3520" w:type="dxa"/>
            <w:tcMar>
              <w:top w:w="50" w:type="dxa"/>
              <w:left w:w="100" w:type="dxa"/>
            </w:tcMar>
            <w:vAlign w:val="center"/>
          </w:tcPr>
          <w:p w14:paraId="73623539">
            <w:pPr>
              <w:spacing w:after="0"/>
              <w:ind w:left="135"/>
              <w:rPr>
                <w:lang w:val="ru-RU"/>
              </w:rPr>
            </w:pPr>
            <w:r>
              <w:rPr>
                <w:rFonts w:ascii="Times New Roman" w:hAnsi="Times New Roman"/>
                <w:color w:val="000000"/>
                <w:sz w:val="24"/>
                <w:lang w:val="ru-RU"/>
              </w:rPr>
              <w:t>Мир и процессы глобализации в новых условиях</w:t>
            </w:r>
          </w:p>
        </w:tc>
        <w:tc>
          <w:tcPr>
            <w:tcW w:w="777" w:type="dxa"/>
            <w:tcMar>
              <w:top w:w="50" w:type="dxa"/>
              <w:left w:w="100" w:type="dxa"/>
            </w:tcMar>
            <w:vAlign w:val="center"/>
          </w:tcPr>
          <w:p w14:paraId="104F59D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AAF40E">
            <w:pPr>
              <w:spacing w:after="0"/>
              <w:ind w:left="135"/>
              <w:jc w:val="center"/>
            </w:pPr>
          </w:p>
        </w:tc>
        <w:tc>
          <w:tcPr>
            <w:tcW w:w="1569" w:type="dxa"/>
            <w:tcMar>
              <w:top w:w="50" w:type="dxa"/>
              <w:left w:w="100" w:type="dxa"/>
            </w:tcMar>
            <w:vAlign w:val="center"/>
          </w:tcPr>
          <w:p w14:paraId="540C415F">
            <w:pPr>
              <w:spacing w:after="0"/>
              <w:ind w:left="135"/>
              <w:jc w:val="center"/>
            </w:pPr>
          </w:p>
        </w:tc>
        <w:tc>
          <w:tcPr>
            <w:tcW w:w="1104" w:type="dxa"/>
            <w:tcMar>
              <w:top w:w="50" w:type="dxa"/>
              <w:left w:w="100" w:type="dxa"/>
            </w:tcMar>
            <w:vAlign w:val="center"/>
          </w:tcPr>
          <w:p w14:paraId="2988B1D8">
            <w:pPr>
              <w:spacing w:after="0"/>
              <w:ind w:left="135"/>
            </w:pPr>
          </w:p>
        </w:tc>
        <w:tc>
          <w:tcPr>
            <w:tcW w:w="1914" w:type="dxa"/>
            <w:tcMar>
              <w:top w:w="50" w:type="dxa"/>
              <w:left w:w="100" w:type="dxa"/>
            </w:tcMar>
            <w:vAlign w:val="center"/>
          </w:tcPr>
          <w:p w14:paraId="507EADA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"https://m.edsoo.ru/51022013"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/51022013</w:t>
            </w:r>
            <w:r>
              <w:rPr>
                <w:rFonts w:ascii="Times New Roman" w:hAnsi="Times New Roman"/>
                <w:color w:val="0000FF"/>
                <w:u w:val="single"/>
                <w:lang w:val="ru-RU"/>
              </w:rPr>
              <w:fldChar w:fldCharType="end"/>
            </w:r>
          </w:p>
        </w:tc>
      </w:tr>
      <w:tr w14:paraId="2DBEEF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A4CD8D4">
            <w:pPr>
              <w:spacing w:after="0"/>
            </w:pPr>
            <w:r>
              <w:rPr>
                <w:rFonts w:ascii="Times New Roman" w:hAnsi="Times New Roman"/>
                <w:color w:val="000000"/>
                <w:sz w:val="24"/>
              </w:rPr>
              <w:t>99</w:t>
            </w:r>
          </w:p>
        </w:tc>
        <w:tc>
          <w:tcPr>
            <w:tcW w:w="3520" w:type="dxa"/>
            <w:tcMar>
              <w:top w:w="50" w:type="dxa"/>
              <w:left w:w="100" w:type="dxa"/>
            </w:tcMar>
            <w:vAlign w:val="center"/>
          </w:tcPr>
          <w:p w14:paraId="6E0075FC">
            <w:pPr>
              <w:spacing w:after="0"/>
              <w:ind w:left="135"/>
              <w:rPr>
                <w:lang w:val="ru-RU"/>
              </w:rPr>
            </w:pPr>
            <w:r>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w:t>
            </w:r>
          </w:p>
        </w:tc>
        <w:tc>
          <w:tcPr>
            <w:tcW w:w="777" w:type="dxa"/>
            <w:tcMar>
              <w:top w:w="50" w:type="dxa"/>
              <w:left w:w="100" w:type="dxa"/>
            </w:tcMar>
            <w:vAlign w:val="center"/>
          </w:tcPr>
          <w:p w14:paraId="04A0FD3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E97CD49">
            <w:pPr>
              <w:spacing w:after="0"/>
              <w:ind w:left="135"/>
              <w:jc w:val="center"/>
            </w:pPr>
          </w:p>
        </w:tc>
        <w:tc>
          <w:tcPr>
            <w:tcW w:w="1569" w:type="dxa"/>
            <w:tcMar>
              <w:top w:w="50" w:type="dxa"/>
              <w:left w:w="100" w:type="dxa"/>
            </w:tcMar>
            <w:vAlign w:val="center"/>
          </w:tcPr>
          <w:p w14:paraId="6240FD8E">
            <w:pPr>
              <w:spacing w:after="0"/>
              <w:ind w:left="135"/>
              <w:jc w:val="center"/>
            </w:pPr>
          </w:p>
        </w:tc>
        <w:tc>
          <w:tcPr>
            <w:tcW w:w="1104" w:type="dxa"/>
            <w:tcMar>
              <w:top w:w="50" w:type="dxa"/>
              <w:left w:w="100" w:type="dxa"/>
            </w:tcMar>
            <w:vAlign w:val="center"/>
          </w:tcPr>
          <w:p w14:paraId="37AB9EC3">
            <w:pPr>
              <w:spacing w:after="0"/>
              <w:ind w:left="135"/>
            </w:pPr>
          </w:p>
        </w:tc>
        <w:tc>
          <w:tcPr>
            <w:tcW w:w="1914" w:type="dxa"/>
            <w:tcMar>
              <w:top w:w="50" w:type="dxa"/>
              <w:left w:w="100" w:type="dxa"/>
            </w:tcMar>
            <w:vAlign w:val="center"/>
          </w:tcPr>
          <w:p w14:paraId="59C9548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"https://m.edsoo.ru/6bbb27ac"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w:t>
            </w:r>
            <w:r>
              <w:rPr>
                <w:rFonts w:ascii="Times New Roman" w:hAnsi="Times New Roman"/>
                <w:color w:val="0000FF"/>
                <w:u w:val="single"/>
              </w:rPr>
              <w:t>bbb</w:t>
            </w:r>
            <w:r>
              <w:rPr>
                <w:rFonts w:ascii="Times New Roman" w:hAnsi="Times New Roman"/>
                <w:color w:val="0000FF"/>
                <w:u w:val="single"/>
                <w:lang w:val="ru-RU"/>
              </w:rPr>
              <w:t>27</w:t>
            </w:r>
            <w:r>
              <w:rPr>
                <w:rFonts w:ascii="Times New Roman" w:hAnsi="Times New Roman"/>
                <w:color w:val="0000FF"/>
                <w:u w:val="single"/>
              </w:rPr>
              <w:t>ac</w:t>
            </w:r>
            <w:r>
              <w:rPr>
                <w:rFonts w:ascii="Times New Roman" w:hAnsi="Times New Roman"/>
                <w:color w:val="0000FF"/>
                <w:u w:val="single"/>
              </w:rPr>
              <w:fldChar w:fldCharType="end"/>
            </w:r>
          </w:p>
        </w:tc>
      </w:tr>
      <w:tr w14:paraId="1F2CAE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794050C">
            <w:pPr>
              <w:spacing w:after="0"/>
            </w:pPr>
            <w:r>
              <w:rPr>
                <w:rFonts w:ascii="Times New Roman" w:hAnsi="Times New Roman"/>
                <w:color w:val="000000"/>
                <w:sz w:val="24"/>
              </w:rPr>
              <w:t>100</w:t>
            </w:r>
          </w:p>
        </w:tc>
        <w:tc>
          <w:tcPr>
            <w:tcW w:w="3520" w:type="dxa"/>
            <w:tcMar>
              <w:top w:w="50" w:type="dxa"/>
              <w:left w:w="100" w:type="dxa"/>
            </w:tcMar>
            <w:vAlign w:val="center"/>
          </w:tcPr>
          <w:p w14:paraId="74C4780E">
            <w:pPr>
              <w:spacing w:after="0"/>
              <w:ind w:left="135"/>
              <w:rPr>
                <w:lang w:val="ru-RU"/>
              </w:rPr>
            </w:pPr>
            <w:r>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14:paraId="31A288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B64418">
            <w:pPr>
              <w:spacing w:after="0"/>
              <w:ind w:left="135"/>
              <w:jc w:val="center"/>
            </w:pPr>
          </w:p>
        </w:tc>
        <w:tc>
          <w:tcPr>
            <w:tcW w:w="1569" w:type="dxa"/>
            <w:tcMar>
              <w:top w:w="50" w:type="dxa"/>
              <w:left w:w="100" w:type="dxa"/>
            </w:tcMar>
            <w:vAlign w:val="center"/>
          </w:tcPr>
          <w:p w14:paraId="6C992EF9">
            <w:pPr>
              <w:spacing w:after="0"/>
              <w:ind w:left="135"/>
              <w:jc w:val="center"/>
            </w:pPr>
          </w:p>
        </w:tc>
        <w:tc>
          <w:tcPr>
            <w:tcW w:w="1104" w:type="dxa"/>
            <w:tcMar>
              <w:top w:w="50" w:type="dxa"/>
              <w:left w:w="100" w:type="dxa"/>
            </w:tcMar>
            <w:vAlign w:val="center"/>
          </w:tcPr>
          <w:p w14:paraId="38B8CB65">
            <w:pPr>
              <w:spacing w:after="0"/>
              <w:ind w:left="135"/>
            </w:pPr>
          </w:p>
        </w:tc>
        <w:tc>
          <w:tcPr>
            <w:tcW w:w="1914" w:type="dxa"/>
            <w:tcMar>
              <w:top w:w="50" w:type="dxa"/>
              <w:left w:w="100" w:type="dxa"/>
            </w:tcMar>
            <w:vAlign w:val="center"/>
          </w:tcPr>
          <w:p w14:paraId="5306CC8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"https://m.edsoo.ru/81d7b7d7"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/81</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176A7E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6A9B77C">
            <w:pPr>
              <w:spacing w:after="0"/>
            </w:pPr>
            <w:r>
              <w:rPr>
                <w:rFonts w:ascii="Times New Roman" w:hAnsi="Times New Roman"/>
                <w:color w:val="000000"/>
                <w:sz w:val="24"/>
              </w:rPr>
              <w:t>101</w:t>
            </w:r>
          </w:p>
        </w:tc>
        <w:tc>
          <w:tcPr>
            <w:tcW w:w="3520" w:type="dxa"/>
            <w:tcMar>
              <w:top w:w="50" w:type="dxa"/>
              <w:left w:w="100" w:type="dxa"/>
            </w:tcMar>
            <w:vAlign w:val="center"/>
          </w:tcPr>
          <w:p w14:paraId="6EF86FF0">
            <w:pPr>
              <w:spacing w:after="0"/>
              <w:ind w:left="135"/>
              <w:rPr>
                <w:lang w:val="ru-RU"/>
              </w:rPr>
            </w:pPr>
            <w:r>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14:paraId="079307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163F16">
            <w:pPr>
              <w:spacing w:after="0"/>
              <w:ind w:left="135"/>
              <w:jc w:val="center"/>
            </w:pPr>
          </w:p>
        </w:tc>
        <w:tc>
          <w:tcPr>
            <w:tcW w:w="1569" w:type="dxa"/>
            <w:tcMar>
              <w:top w:w="50" w:type="dxa"/>
              <w:left w:w="100" w:type="dxa"/>
            </w:tcMar>
            <w:vAlign w:val="center"/>
          </w:tcPr>
          <w:p w14:paraId="0F144BFB">
            <w:pPr>
              <w:spacing w:after="0"/>
              <w:ind w:left="135"/>
              <w:jc w:val="center"/>
            </w:pPr>
          </w:p>
        </w:tc>
        <w:tc>
          <w:tcPr>
            <w:tcW w:w="1104" w:type="dxa"/>
            <w:tcMar>
              <w:top w:w="50" w:type="dxa"/>
              <w:left w:w="100" w:type="dxa"/>
            </w:tcMar>
            <w:vAlign w:val="center"/>
          </w:tcPr>
          <w:p w14:paraId="3AD25E0F">
            <w:pPr>
              <w:spacing w:after="0"/>
              <w:ind w:left="135"/>
            </w:pPr>
          </w:p>
        </w:tc>
        <w:tc>
          <w:tcPr>
            <w:tcW w:w="1914" w:type="dxa"/>
            <w:tcMar>
              <w:top w:w="50" w:type="dxa"/>
              <w:left w:w="100" w:type="dxa"/>
            </w:tcMar>
            <w:vAlign w:val="center"/>
          </w:tcPr>
          <w:p w14:paraId="49E72E2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"https://m.edsoo.ru/a96fdcf7"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96</w:t>
            </w:r>
            <w:r>
              <w:rPr>
                <w:rFonts w:ascii="Times New Roman" w:hAnsi="Times New Roman"/>
                <w:color w:val="0000FF"/>
                <w:u w:val="single"/>
              </w:rPr>
              <w:t>fdcf</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75106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9548D3F">
            <w:pPr>
              <w:spacing w:after="0"/>
            </w:pPr>
            <w:r>
              <w:rPr>
                <w:rFonts w:ascii="Times New Roman" w:hAnsi="Times New Roman"/>
                <w:color w:val="000000"/>
                <w:sz w:val="24"/>
              </w:rPr>
              <w:t>102</w:t>
            </w:r>
          </w:p>
        </w:tc>
        <w:tc>
          <w:tcPr>
            <w:tcW w:w="3520" w:type="dxa"/>
            <w:tcMar>
              <w:top w:w="50" w:type="dxa"/>
              <w:left w:w="100" w:type="dxa"/>
            </w:tcMar>
            <w:vAlign w:val="center"/>
          </w:tcPr>
          <w:p w14:paraId="5C1D0B5E">
            <w:pPr>
              <w:spacing w:after="0"/>
              <w:ind w:left="135"/>
            </w:pPr>
            <w:r>
              <w:rPr>
                <w:rFonts w:ascii="Times New Roman" w:hAnsi="Times New Roman"/>
                <w:color w:val="000000"/>
                <w:sz w:val="24"/>
                <w:lang w:val="ru-RU"/>
              </w:rPr>
              <w:t xml:space="preserve">Повторительно-обобщающий урок по теме "Российская Федерация в 1992–2022 гг. </w:t>
            </w:r>
            <w:r>
              <w:rPr>
                <w:rFonts w:ascii="Times New Roman" w:hAnsi="Times New Roman"/>
                <w:color w:val="000000"/>
                <w:sz w:val="24"/>
              </w:rPr>
              <w:t>"</w:t>
            </w:r>
          </w:p>
        </w:tc>
        <w:tc>
          <w:tcPr>
            <w:tcW w:w="777" w:type="dxa"/>
            <w:tcMar>
              <w:top w:w="50" w:type="dxa"/>
              <w:left w:w="100" w:type="dxa"/>
            </w:tcMar>
            <w:vAlign w:val="center"/>
          </w:tcPr>
          <w:p w14:paraId="4DEE783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C3EA4AF">
            <w:pPr>
              <w:spacing w:after="0"/>
              <w:ind w:left="135"/>
              <w:jc w:val="center"/>
            </w:pPr>
          </w:p>
        </w:tc>
        <w:tc>
          <w:tcPr>
            <w:tcW w:w="1569" w:type="dxa"/>
            <w:tcMar>
              <w:top w:w="50" w:type="dxa"/>
              <w:left w:w="100" w:type="dxa"/>
            </w:tcMar>
            <w:vAlign w:val="center"/>
          </w:tcPr>
          <w:p w14:paraId="46641552">
            <w:pPr>
              <w:spacing w:after="0"/>
              <w:ind w:left="135"/>
              <w:jc w:val="center"/>
            </w:pPr>
          </w:p>
        </w:tc>
        <w:tc>
          <w:tcPr>
            <w:tcW w:w="1104" w:type="dxa"/>
            <w:tcMar>
              <w:top w:w="50" w:type="dxa"/>
              <w:left w:w="100" w:type="dxa"/>
            </w:tcMar>
            <w:vAlign w:val="center"/>
          </w:tcPr>
          <w:p w14:paraId="65857646">
            <w:pPr>
              <w:spacing w:after="0"/>
              <w:ind w:left="135"/>
            </w:pPr>
          </w:p>
        </w:tc>
        <w:tc>
          <w:tcPr>
            <w:tcW w:w="1914" w:type="dxa"/>
            <w:tcMar>
              <w:top w:w="50" w:type="dxa"/>
              <w:left w:w="100" w:type="dxa"/>
            </w:tcMar>
            <w:vAlign w:val="center"/>
          </w:tcPr>
          <w:p w14:paraId="63F2006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"https://m.edsoo.ru/ddf94d9f"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ddf</w:t>
            </w:r>
            <w:r>
              <w:rPr>
                <w:rFonts w:ascii="Times New Roman" w:hAnsi="Times New Roman"/>
                <w:color w:val="0000FF"/>
                <w:u w:val="single"/>
                <w:lang w:val="ru-RU"/>
              </w:rPr>
              <w:t>94</w:t>
            </w:r>
            <w:r>
              <w:rPr>
                <w:rFonts w:ascii="Times New Roman" w:hAnsi="Times New Roman"/>
                <w:color w:val="0000FF"/>
                <w:u w:val="single"/>
              </w:rPr>
              <w:t>d</w:t>
            </w:r>
            <w:r>
              <w:rPr>
                <w:rFonts w:ascii="Times New Roman" w:hAnsi="Times New Roman"/>
                <w:color w:val="0000FF"/>
                <w:u w:val="single"/>
                <w:lang w:val="ru-RU"/>
              </w:rPr>
              <w:t>9</w:t>
            </w:r>
            <w:r>
              <w:rPr>
                <w:rFonts w:ascii="Times New Roman" w:hAnsi="Times New Roman"/>
                <w:color w:val="0000FF"/>
                <w:u w:val="single"/>
              </w:rPr>
              <w:t>f</w:t>
            </w:r>
            <w:r>
              <w:rPr>
                <w:rFonts w:ascii="Times New Roman" w:hAnsi="Times New Roman"/>
                <w:color w:val="0000FF"/>
                <w:u w:val="single"/>
              </w:rPr>
              <w:fldChar w:fldCharType="end"/>
            </w:r>
          </w:p>
        </w:tc>
      </w:tr>
      <w:tr w14:paraId="4C306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A2EC15D">
            <w:pPr>
              <w:spacing w:after="0"/>
            </w:pPr>
            <w:r>
              <w:rPr>
                <w:rFonts w:ascii="Times New Roman" w:hAnsi="Times New Roman"/>
                <w:color w:val="000000"/>
                <w:sz w:val="24"/>
              </w:rPr>
              <w:t>103</w:t>
            </w:r>
          </w:p>
        </w:tc>
        <w:tc>
          <w:tcPr>
            <w:tcW w:w="3520" w:type="dxa"/>
            <w:tcMar>
              <w:top w:w="50" w:type="dxa"/>
              <w:left w:w="100" w:type="dxa"/>
            </w:tcMar>
            <w:vAlign w:val="center"/>
          </w:tcPr>
          <w:p w14:paraId="0FED77C1">
            <w:pPr>
              <w:spacing w:after="0"/>
              <w:ind w:left="135"/>
              <w:rPr>
                <w:lang w:val="ru-RU"/>
              </w:rPr>
            </w:pPr>
            <w:r>
              <w:rPr>
                <w:rFonts w:ascii="Times New Roman" w:hAnsi="Times New Roman"/>
                <w:color w:val="000000"/>
                <w:sz w:val="24"/>
                <w:lang w:val="ru-RU"/>
              </w:rPr>
              <w:t>Введение: История России с древнейших времен до 1914 г. Народы и государства на территории нашей страны в древности</w:t>
            </w:r>
          </w:p>
        </w:tc>
        <w:tc>
          <w:tcPr>
            <w:tcW w:w="777" w:type="dxa"/>
            <w:tcMar>
              <w:top w:w="50" w:type="dxa"/>
              <w:left w:w="100" w:type="dxa"/>
            </w:tcMar>
            <w:vAlign w:val="center"/>
          </w:tcPr>
          <w:p w14:paraId="1EDB6F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571A16F">
            <w:pPr>
              <w:spacing w:after="0"/>
              <w:ind w:left="135"/>
              <w:jc w:val="center"/>
            </w:pPr>
          </w:p>
        </w:tc>
        <w:tc>
          <w:tcPr>
            <w:tcW w:w="1569" w:type="dxa"/>
            <w:tcMar>
              <w:top w:w="50" w:type="dxa"/>
              <w:left w:w="100" w:type="dxa"/>
            </w:tcMar>
            <w:vAlign w:val="center"/>
          </w:tcPr>
          <w:p w14:paraId="30D0E8C4">
            <w:pPr>
              <w:spacing w:after="0"/>
              <w:ind w:left="135"/>
              <w:jc w:val="center"/>
            </w:pPr>
          </w:p>
        </w:tc>
        <w:tc>
          <w:tcPr>
            <w:tcW w:w="1104" w:type="dxa"/>
            <w:tcMar>
              <w:top w:w="50" w:type="dxa"/>
              <w:left w:w="100" w:type="dxa"/>
            </w:tcMar>
            <w:vAlign w:val="center"/>
          </w:tcPr>
          <w:p w14:paraId="3D49D8CE">
            <w:pPr>
              <w:spacing w:after="0"/>
              <w:ind w:left="135"/>
            </w:pPr>
          </w:p>
        </w:tc>
        <w:tc>
          <w:tcPr>
            <w:tcW w:w="1914" w:type="dxa"/>
            <w:tcMar>
              <w:top w:w="50" w:type="dxa"/>
              <w:left w:w="100" w:type="dxa"/>
            </w:tcMar>
            <w:vAlign w:val="center"/>
          </w:tcPr>
          <w:p w14:paraId="059372E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"https://m.edsoo.ru/879757c7"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/879757</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lang w:val="ru-RU"/>
              </w:rPr>
              <w:fldChar w:fldCharType="end"/>
            </w:r>
          </w:p>
        </w:tc>
      </w:tr>
      <w:tr w14:paraId="5E7A12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BA0DB5D">
            <w:pPr>
              <w:spacing w:after="0"/>
            </w:pPr>
            <w:r>
              <w:rPr>
                <w:rFonts w:ascii="Times New Roman" w:hAnsi="Times New Roman"/>
                <w:color w:val="000000"/>
                <w:sz w:val="24"/>
              </w:rPr>
              <w:t>104</w:t>
            </w:r>
          </w:p>
        </w:tc>
        <w:tc>
          <w:tcPr>
            <w:tcW w:w="3520" w:type="dxa"/>
            <w:tcMar>
              <w:top w:w="50" w:type="dxa"/>
              <w:left w:w="100" w:type="dxa"/>
            </w:tcMar>
            <w:vAlign w:val="center"/>
          </w:tcPr>
          <w:p w14:paraId="7826ECA0">
            <w:pPr>
              <w:spacing w:after="0"/>
              <w:ind w:left="135"/>
              <w:rPr>
                <w:lang w:val="ru-RU"/>
              </w:rPr>
            </w:pPr>
            <w:r>
              <w:rPr>
                <w:rFonts w:ascii="Times New Roman" w:hAnsi="Times New Roman"/>
                <w:color w:val="000000"/>
                <w:sz w:val="24"/>
                <w:lang w:val="ru-RU"/>
              </w:rPr>
              <w:t>Образование государства Русь. Русь в конце Х – начале Х</w:t>
            </w:r>
            <w:r>
              <w:rPr>
                <w:rFonts w:ascii="Times New Roman" w:hAnsi="Times New Roman"/>
                <w:color w:val="000000"/>
                <w:sz w:val="24"/>
              </w:rPr>
              <w:t>II</w:t>
            </w:r>
            <w:r>
              <w:rPr>
                <w:rFonts w:ascii="Times New Roman" w:hAnsi="Times New Roman"/>
                <w:color w:val="000000"/>
                <w:sz w:val="24"/>
                <w:lang w:val="ru-RU"/>
              </w:rPr>
              <w:t xml:space="preserve"> в.</w:t>
            </w:r>
          </w:p>
        </w:tc>
        <w:tc>
          <w:tcPr>
            <w:tcW w:w="777" w:type="dxa"/>
            <w:tcMar>
              <w:top w:w="50" w:type="dxa"/>
              <w:left w:w="100" w:type="dxa"/>
            </w:tcMar>
            <w:vAlign w:val="center"/>
          </w:tcPr>
          <w:p w14:paraId="36E360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2D84CE9">
            <w:pPr>
              <w:spacing w:after="0"/>
              <w:ind w:left="135"/>
              <w:jc w:val="center"/>
            </w:pPr>
          </w:p>
        </w:tc>
        <w:tc>
          <w:tcPr>
            <w:tcW w:w="1569" w:type="dxa"/>
            <w:tcMar>
              <w:top w:w="50" w:type="dxa"/>
              <w:left w:w="100" w:type="dxa"/>
            </w:tcMar>
            <w:vAlign w:val="center"/>
          </w:tcPr>
          <w:p w14:paraId="29929761">
            <w:pPr>
              <w:spacing w:after="0"/>
              <w:ind w:left="135"/>
              <w:jc w:val="center"/>
            </w:pPr>
          </w:p>
        </w:tc>
        <w:tc>
          <w:tcPr>
            <w:tcW w:w="1104" w:type="dxa"/>
            <w:tcMar>
              <w:top w:w="50" w:type="dxa"/>
              <w:left w:w="100" w:type="dxa"/>
            </w:tcMar>
            <w:vAlign w:val="center"/>
          </w:tcPr>
          <w:p w14:paraId="460AAC42">
            <w:pPr>
              <w:spacing w:after="0"/>
              <w:ind w:left="135"/>
            </w:pPr>
          </w:p>
        </w:tc>
        <w:tc>
          <w:tcPr>
            <w:tcW w:w="1914" w:type="dxa"/>
            <w:tcMar>
              <w:top w:w="50" w:type="dxa"/>
              <w:left w:w="100" w:type="dxa"/>
            </w:tcMar>
            <w:vAlign w:val="center"/>
          </w:tcPr>
          <w:p w14:paraId="6BBD59A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"https://m.edsoo.ru/a0b625fa"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625</w:t>
            </w:r>
            <w:r>
              <w:rPr>
                <w:rFonts w:ascii="Times New Roman" w:hAnsi="Times New Roman"/>
                <w:color w:val="0000FF"/>
                <w:u w:val="single"/>
              </w:rPr>
              <w:t>fa</w:t>
            </w:r>
            <w:r>
              <w:rPr>
                <w:rFonts w:ascii="Times New Roman" w:hAnsi="Times New Roman"/>
                <w:color w:val="0000FF"/>
                <w:u w:val="single"/>
              </w:rPr>
              <w:fldChar w:fldCharType="end"/>
            </w:r>
          </w:p>
        </w:tc>
      </w:tr>
      <w:tr w14:paraId="1A1F1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AE0C694">
            <w:pPr>
              <w:spacing w:after="0"/>
            </w:pPr>
            <w:r>
              <w:rPr>
                <w:rFonts w:ascii="Times New Roman" w:hAnsi="Times New Roman"/>
                <w:color w:val="000000"/>
                <w:sz w:val="24"/>
              </w:rPr>
              <w:t>105</w:t>
            </w:r>
          </w:p>
        </w:tc>
        <w:tc>
          <w:tcPr>
            <w:tcW w:w="3520" w:type="dxa"/>
            <w:tcMar>
              <w:top w:w="50" w:type="dxa"/>
              <w:left w:w="100" w:type="dxa"/>
            </w:tcMar>
            <w:vAlign w:val="center"/>
          </w:tcPr>
          <w:p w14:paraId="5C5DBA1B">
            <w:pPr>
              <w:spacing w:after="0"/>
              <w:ind w:left="135"/>
              <w:rPr>
                <w:lang w:val="ru-RU"/>
              </w:rPr>
            </w:pPr>
            <w:r>
              <w:rPr>
                <w:rFonts w:ascii="Times New Roman" w:hAnsi="Times New Roman"/>
                <w:color w:val="000000"/>
                <w:sz w:val="24"/>
                <w:lang w:val="ru-RU"/>
              </w:rPr>
              <w:t xml:space="preserve">Русь в середине </w:t>
            </w:r>
            <w:r>
              <w:rPr>
                <w:rFonts w:ascii="Times New Roman" w:hAnsi="Times New Roman"/>
                <w:color w:val="000000"/>
                <w:sz w:val="24"/>
              </w:rPr>
              <w:t>XII</w:t>
            </w:r>
            <w:r>
              <w:rPr>
                <w:rFonts w:ascii="Times New Roman" w:hAnsi="Times New Roman"/>
                <w:color w:val="000000"/>
                <w:sz w:val="24"/>
                <w:lang w:val="ru-RU"/>
              </w:rPr>
              <w:t xml:space="preserve"> – начале </w:t>
            </w:r>
            <w:r>
              <w:rPr>
                <w:rFonts w:ascii="Times New Roman" w:hAnsi="Times New Roman"/>
                <w:color w:val="000000"/>
                <w:sz w:val="24"/>
              </w:rPr>
              <w:t>XIII</w:t>
            </w:r>
            <w:r>
              <w:rPr>
                <w:rFonts w:ascii="Times New Roman" w:hAnsi="Times New Roman"/>
                <w:color w:val="000000"/>
                <w:sz w:val="24"/>
                <w:lang w:val="ru-RU"/>
              </w:rPr>
              <w:t xml:space="preserve"> в.</w:t>
            </w:r>
          </w:p>
        </w:tc>
        <w:tc>
          <w:tcPr>
            <w:tcW w:w="777" w:type="dxa"/>
            <w:tcMar>
              <w:top w:w="50" w:type="dxa"/>
              <w:left w:w="100" w:type="dxa"/>
            </w:tcMar>
            <w:vAlign w:val="center"/>
          </w:tcPr>
          <w:p w14:paraId="1CB5853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1E016E">
            <w:pPr>
              <w:spacing w:after="0"/>
              <w:ind w:left="135"/>
              <w:jc w:val="center"/>
            </w:pPr>
          </w:p>
        </w:tc>
        <w:tc>
          <w:tcPr>
            <w:tcW w:w="1569" w:type="dxa"/>
            <w:tcMar>
              <w:top w:w="50" w:type="dxa"/>
              <w:left w:w="100" w:type="dxa"/>
            </w:tcMar>
            <w:vAlign w:val="center"/>
          </w:tcPr>
          <w:p w14:paraId="4FD49D95">
            <w:pPr>
              <w:spacing w:after="0"/>
              <w:ind w:left="135"/>
              <w:jc w:val="center"/>
            </w:pPr>
          </w:p>
        </w:tc>
        <w:tc>
          <w:tcPr>
            <w:tcW w:w="1104" w:type="dxa"/>
            <w:tcMar>
              <w:top w:w="50" w:type="dxa"/>
              <w:left w:w="100" w:type="dxa"/>
            </w:tcMar>
            <w:vAlign w:val="center"/>
          </w:tcPr>
          <w:p w14:paraId="4BEADC9B">
            <w:pPr>
              <w:spacing w:after="0"/>
              <w:ind w:left="135"/>
            </w:pPr>
          </w:p>
        </w:tc>
        <w:tc>
          <w:tcPr>
            <w:tcW w:w="1914" w:type="dxa"/>
            <w:tcMar>
              <w:top w:w="50" w:type="dxa"/>
              <w:left w:w="100" w:type="dxa"/>
            </w:tcMar>
            <w:vAlign w:val="center"/>
          </w:tcPr>
          <w:p w14:paraId="5D19F65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"https://m.edsoo.ru/ade849fb"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ade</w:t>
            </w:r>
            <w:r>
              <w:rPr>
                <w:rFonts w:ascii="Times New Roman" w:hAnsi="Times New Roman"/>
                <w:color w:val="0000FF"/>
                <w:u w:val="single"/>
                <w:lang w:val="ru-RU"/>
              </w:rPr>
              <w:t>849</w:t>
            </w:r>
            <w:r>
              <w:rPr>
                <w:rFonts w:ascii="Times New Roman" w:hAnsi="Times New Roman"/>
                <w:color w:val="0000FF"/>
                <w:u w:val="single"/>
              </w:rPr>
              <w:t>fb</w:t>
            </w:r>
            <w:r>
              <w:rPr>
                <w:rFonts w:ascii="Times New Roman" w:hAnsi="Times New Roman"/>
                <w:color w:val="0000FF"/>
                <w:u w:val="single"/>
              </w:rPr>
              <w:fldChar w:fldCharType="end"/>
            </w:r>
          </w:p>
        </w:tc>
      </w:tr>
      <w:tr w14:paraId="251A81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F5E1F9C">
            <w:pPr>
              <w:spacing w:after="0"/>
            </w:pPr>
            <w:r>
              <w:rPr>
                <w:rFonts w:ascii="Times New Roman" w:hAnsi="Times New Roman"/>
                <w:color w:val="000000"/>
                <w:sz w:val="24"/>
              </w:rPr>
              <w:t>106</w:t>
            </w:r>
          </w:p>
        </w:tc>
        <w:tc>
          <w:tcPr>
            <w:tcW w:w="3520" w:type="dxa"/>
            <w:tcMar>
              <w:top w:w="50" w:type="dxa"/>
              <w:left w:w="100" w:type="dxa"/>
            </w:tcMar>
            <w:vAlign w:val="center"/>
          </w:tcPr>
          <w:p w14:paraId="606D8AD4">
            <w:pPr>
              <w:spacing w:after="0"/>
              <w:ind w:left="135"/>
              <w:rPr>
                <w:lang w:val="ru-RU"/>
              </w:rPr>
            </w:pPr>
            <w:r>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Pr>
                <w:rFonts w:ascii="Times New Roman" w:hAnsi="Times New Roman"/>
                <w:color w:val="000000"/>
                <w:sz w:val="24"/>
                <w:lang w:val="ru-RU"/>
              </w:rPr>
              <w:t>–</w:t>
            </w:r>
            <w:r>
              <w:rPr>
                <w:rFonts w:ascii="Times New Roman" w:hAnsi="Times New Roman"/>
                <w:color w:val="000000"/>
                <w:sz w:val="24"/>
              </w:rPr>
              <w:t>XIV</w:t>
            </w:r>
            <w:r>
              <w:rPr>
                <w:rFonts w:ascii="Times New Roman" w:hAnsi="Times New Roman"/>
                <w:color w:val="000000"/>
                <w:sz w:val="24"/>
                <w:lang w:val="ru-RU"/>
              </w:rPr>
              <w:t xml:space="preserve"> в.</w:t>
            </w:r>
          </w:p>
        </w:tc>
        <w:tc>
          <w:tcPr>
            <w:tcW w:w="777" w:type="dxa"/>
            <w:tcMar>
              <w:top w:w="50" w:type="dxa"/>
              <w:left w:w="100" w:type="dxa"/>
            </w:tcMar>
            <w:vAlign w:val="center"/>
          </w:tcPr>
          <w:p w14:paraId="286089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2DC558">
            <w:pPr>
              <w:spacing w:after="0"/>
              <w:ind w:left="135"/>
              <w:jc w:val="center"/>
            </w:pPr>
          </w:p>
        </w:tc>
        <w:tc>
          <w:tcPr>
            <w:tcW w:w="1569" w:type="dxa"/>
            <w:tcMar>
              <w:top w:w="50" w:type="dxa"/>
              <w:left w:w="100" w:type="dxa"/>
            </w:tcMar>
            <w:vAlign w:val="center"/>
          </w:tcPr>
          <w:p w14:paraId="5894FD3F">
            <w:pPr>
              <w:spacing w:after="0"/>
              <w:ind w:left="135"/>
              <w:jc w:val="center"/>
            </w:pPr>
          </w:p>
        </w:tc>
        <w:tc>
          <w:tcPr>
            <w:tcW w:w="1104" w:type="dxa"/>
            <w:tcMar>
              <w:top w:w="50" w:type="dxa"/>
              <w:left w:w="100" w:type="dxa"/>
            </w:tcMar>
            <w:vAlign w:val="center"/>
          </w:tcPr>
          <w:p w14:paraId="1EC8188B">
            <w:pPr>
              <w:spacing w:after="0"/>
              <w:ind w:left="135"/>
            </w:pPr>
          </w:p>
        </w:tc>
        <w:tc>
          <w:tcPr>
            <w:tcW w:w="1914" w:type="dxa"/>
            <w:tcMar>
              <w:top w:w="50" w:type="dxa"/>
              <w:left w:w="100" w:type="dxa"/>
            </w:tcMar>
            <w:vAlign w:val="center"/>
          </w:tcPr>
          <w:p w14:paraId="31625F5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"https://m.edsoo.ru/e55d16a3"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55</w:t>
            </w:r>
            <w:r>
              <w:rPr>
                <w:rFonts w:ascii="Times New Roman" w:hAnsi="Times New Roman"/>
                <w:color w:val="0000FF"/>
                <w:u w:val="single"/>
              </w:rPr>
              <w:t>d</w:t>
            </w:r>
            <w:r>
              <w:rPr>
                <w:rFonts w:ascii="Times New Roman" w:hAnsi="Times New Roman"/>
                <w:color w:val="0000FF"/>
                <w:u w:val="single"/>
                <w:lang w:val="ru-RU"/>
              </w:rPr>
              <w:t>16</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6B6BF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1327388">
            <w:pPr>
              <w:spacing w:after="0"/>
            </w:pPr>
            <w:r>
              <w:rPr>
                <w:rFonts w:ascii="Times New Roman" w:hAnsi="Times New Roman"/>
                <w:color w:val="000000"/>
                <w:sz w:val="24"/>
              </w:rPr>
              <w:t>107</w:t>
            </w:r>
          </w:p>
        </w:tc>
        <w:tc>
          <w:tcPr>
            <w:tcW w:w="3520" w:type="dxa"/>
            <w:tcMar>
              <w:top w:w="50" w:type="dxa"/>
              <w:left w:w="100" w:type="dxa"/>
            </w:tcMar>
            <w:vAlign w:val="center"/>
          </w:tcPr>
          <w:p w14:paraId="1A6522F0">
            <w:pPr>
              <w:spacing w:after="0"/>
              <w:ind w:left="135"/>
              <w:rPr>
                <w:lang w:val="ru-RU"/>
              </w:rPr>
            </w:pPr>
            <w:r>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XIII</w:t>
            </w:r>
            <w:r>
              <w:rPr>
                <w:rFonts w:ascii="Times New Roman" w:hAnsi="Times New Roman"/>
                <w:color w:val="000000"/>
                <w:sz w:val="24"/>
                <w:lang w:val="ru-RU"/>
              </w:rPr>
              <w:t>–</w:t>
            </w:r>
            <w:r>
              <w:rPr>
                <w:rFonts w:ascii="Times New Roman" w:hAnsi="Times New Roman"/>
                <w:color w:val="000000"/>
                <w:sz w:val="24"/>
              </w:rPr>
              <w:t>XV</w:t>
            </w:r>
            <w:r>
              <w:rPr>
                <w:rFonts w:ascii="Times New Roman" w:hAnsi="Times New Roman"/>
                <w:color w:val="000000"/>
                <w:sz w:val="24"/>
                <w:lang w:val="ru-RU"/>
              </w:rPr>
              <w:t xml:space="preserve"> вв.</w:t>
            </w:r>
          </w:p>
        </w:tc>
        <w:tc>
          <w:tcPr>
            <w:tcW w:w="777" w:type="dxa"/>
            <w:tcMar>
              <w:top w:w="50" w:type="dxa"/>
              <w:left w:w="100" w:type="dxa"/>
            </w:tcMar>
            <w:vAlign w:val="center"/>
          </w:tcPr>
          <w:p w14:paraId="59699A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17E0A41">
            <w:pPr>
              <w:spacing w:after="0"/>
              <w:ind w:left="135"/>
              <w:jc w:val="center"/>
            </w:pPr>
          </w:p>
        </w:tc>
        <w:tc>
          <w:tcPr>
            <w:tcW w:w="1569" w:type="dxa"/>
            <w:tcMar>
              <w:top w:w="50" w:type="dxa"/>
              <w:left w:w="100" w:type="dxa"/>
            </w:tcMar>
            <w:vAlign w:val="center"/>
          </w:tcPr>
          <w:p w14:paraId="6A99F9C2">
            <w:pPr>
              <w:spacing w:after="0"/>
              <w:ind w:left="135"/>
              <w:jc w:val="center"/>
            </w:pPr>
          </w:p>
        </w:tc>
        <w:tc>
          <w:tcPr>
            <w:tcW w:w="1104" w:type="dxa"/>
            <w:tcMar>
              <w:top w:w="50" w:type="dxa"/>
              <w:left w:w="100" w:type="dxa"/>
            </w:tcMar>
            <w:vAlign w:val="center"/>
          </w:tcPr>
          <w:p w14:paraId="4B526F90">
            <w:pPr>
              <w:spacing w:after="0"/>
              <w:ind w:left="135"/>
            </w:pPr>
          </w:p>
        </w:tc>
        <w:tc>
          <w:tcPr>
            <w:tcW w:w="1914" w:type="dxa"/>
            <w:tcMar>
              <w:top w:w="50" w:type="dxa"/>
              <w:left w:w="100" w:type="dxa"/>
            </w:tcMar>
            <w:vAlign w:val="center"/>
          </w:tcPr>
          <w:p w14:paraId="0D2EDD4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"https://m.edsoo.ru/ea40a23a"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ea</w:t>
            </w:r>
            <w:r>
              <w:rPr>
                <w:rFonts w:ascii="Times New Roman" w:hAnsi="Times New Roman"/>
                <w:color w:val="0000FF"/>
                <w:u w:val="single"/>
                <w:lang w:val="ru-RU"/>
              </w:rPr>
              <w:t>40</w:t>
            </w:r>
            <w:r>
              <w:rPr>
                <w:rFonts w:ascii="Times New Roman" w:hAnsi="Times New Roman"/>
                <w:color w:val="0000FF"/>
                <w:u w:val="single"/>
              </w:rPr>
              <w:t>a</w:t>
            </w:r>
            <w:r>
              <w:rPr>
                <w:rFonts w:ascii="Times New Roman" w:hAnsi="Times New Roman"/>
                <w:color w:val="0000FF"/>
                <w:u w:val="single"/>
                <w:lang w:val="ru-RU"/>
              </w:rPr>
              <w:t>23</w:t>
            </w:r>
            <w:r>
              <w:rPr>
                <w:rFonts w:ascii="Times New Roman" w:hAnsi="Times New Roman"/>
                <w:color w:val="0000FF"/>
                <w:u w:val="single"/>
              </w:rPr>
              <w:t>a</w:t>
            </w:r>
            <w:r>
              <w:rPr>
                <w:rFonts w:ascii="Times New Roman" w:hAnsi="Times New Roman"/>
                <w:color w:val="0000FF"/>
                <w:u w:val="single"/>
              </w:rPr>
              <w:fldChar w:fldCharType="end"/>
            </w:r>
          </w:p>
        </w:tc>
      </w:tr>
      <w:tr w14:paraId="0DAAD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DC840AA">
            <w:pPr>
              <w:spacing w:after="0"/>
            </w:pPr>
            <w:r>
              <w:rPr>
                <w:rFonts w:ascii="Times New Roman" w:hAnsi="Times New Roman"/>
                <w:color w:val="000000"/>
                <w:sz w:val="24"/>
              </w:rPr>
              <w:t>108</w:t>
            </w:r>
          </w:p>
        </w:tc>
        <w:tc>
          <w:tcPr>
            <w:tcW w:w="3520" w:type="dxa"/>
            <w:tcMar>
              <w:top w:w="50" w:type="dxa"/>
              <w:left w:w="100" w:type="dxa"/>
            </w:tcMar>
            <w:vAlign w:val="center"/>
          </w:tcPr>
          <w:p w14:paraId="37225F52">
            <w:pPr>
              <w:spacing w:after="0"/>
              <w:ind w:left="135"/>
              <w:rPr>
                <w:lang w:val="ru-RU"/>
              </w:rPr>
            </w:pPr>
            <w:r>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Pr>
                <w:rFonts w:ascii="Times New Roman" w:hAnsi="Times New Roman"/>
                <w:color w:val="000000"/>
                <w:sz w:val="24"/>
                <w:lang w:val="ru-RU"/>
              </w:rPr>
              <w:t xml:space="preserve"> в.</w:t>
            </w:r>
          </w:p>
        </w:tc>
        <w:tc>
          <w:tcPr>
            <w:tcW w:w="777" w:type="dxa"/>
            <w:tcMar>
              <w:top w:w="50" w:type="dxa"/>
              <w:left w:w="100" w:type="dxa"/>
            </w:tcMar>
            <w:vAlign w:val="center"/>
          </w:tcPr>
          <w:p w14:paraId="5DC334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A47A4A">
            <w:pPr>
              <w:spacing w:after="0"/>
              <w:ind w:left="135"/>
              <w:jc w:val="center"/>
            </w:pPr>
          </w:p>
        </w:tc>
        <w:tc>
          <w:tcPr>
            <w:tcW w:w="1569" w:type="dxa"/>
            <w:tcMar>
              <w:top w:w="50" w:type="dxa"/>
              <w:left w:w="100" w:type="dxa"/>
            </w:tcMar>
            <w:vAlign w:val="center"/>
          </w:tcPr>
          <w:p w14:paraId="186D96A6">
            <w:pPr>
              <w:spacing w:after="0"/>
              <w:ind w:left="135"/>
              <w:jc w:val="center"/>
            </w:pPr>
          </w:p>
        </w:tc>
        <w:tc>
          <w:tcPr>
            <w:tcW w:w="1104" w:type="dxa"/>
            <w:tcMar>
              <w:top w:w="50" w:type="dxa"/>
              <w:left w:w="100" w:type="dxa"/>
            </w:tcMar>
            <w:vAlign w:val="center"/>
          </w:tcPr>
          <w:p w14:paraId="199EACCE">
            <w:pPr>
              <w:spacing w:after="0"/>
              <w:ind w:left="135"/>
            </w:pPr>
          </w:p>
        </w:tc>
        <w:tc>
          <w:tcPr>
            <w:tcW w:w="1914" w:type="dxa"/>
            <w:tcMar>
              <w:top w:w="50" w:type="dxa"/>
              <w:left w:w="100" w:type="dxa"/>
            </w:tcMar>
            <w:vAlign w:val="center"/>
          </w:tcPr>
          <w:p w14:paraId="40F4C6B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"https://m.edsoo.ru/ea63caf3"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ea</w:t>
            </w:r>
            <w:r>
              <w:rPr>
                <w:rFonts w:ascii="Times New Roman" w:hAnsi="Times New Roman"/>
                <w:color w:val="0000FF"/>
                <w:u w:val="single"/>
                <w:lang w:val="ru-RU"/>
              </w:rPr>
              <w:t>63</w:t>
            </w:r>
            <w:r>
              <w:rPr>
                <w:rFonts w:ascii="Times New Roman" w:hAnsi="Times New Roman"/>
                <w:color w:val="0000FF"/>
                <w:u w:val="single"/>
              </w:rPr>
              <w:t>caf</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3FB74E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6B4D01F">
            <w:pPr>
              <w:spacing w:after="0"/>
            </w:pPr>
            <w:r>
              <w:rPr>
                <w:rFonts w:ascii="Times New Roman" w:hAnsi="Times New Roman"/>
                <w:color w:val="000000"/>
                <w:sz w:val="24"/>
              </w:rPr>
              <w:t>109</w:t>
            </w:r>
          </w:p>
        </w:tc>
        <w:tc>
          <w:tcPr>
            <w:tcW w:w="3520" w:type="dxa"/>
            <w:tcMar>
              <w:top w:w="50" w:type="dxa"/>
              <w:left w:w="100" w:type="dxa"/>
            </w:tcMar>
            <w:vAlign w:val="center"/>
          </w:tcPr>
          <w:p w14:paraId="4CE40EFB">
            <w:pPr>
              <w:spacing w:after="0"/>
              <w:ind w:left="135"/>
              <w:rPr>
                <w:lang w:val="ru-RU"/>
              </w:rPr>
            </w:pPr>
            <w:r>
              <w:rPr>
                <w:rFonts w:ascii="Times New Roman" w:hAnsi="Times New Roman"/>
                <w:color w:val="000000"/>
                <w:sz w:val="24"/>
                <w:lang w:val="ru-RU"/>
              </w:rPr>
              <w:t>Культура Руси с древности до конца Х</w:t>
            </w:r>
            <w:r>
              <w:rPr>
                <w:rFonts w:ascii="Times New Roman" w:hAnsi="Times New Roman"/>
                <w:color w:val="000000"/>
                <w:sz w:val="24"/>
              </w:rPr>
              <w:t>V</w:t>
            </w:r>
            <w:r>
              <w:rPr>
                <w:rFonts w:ascii="Times New Roman" w:hAnsi="Times New Roman"/>
                <w:color w:val="000000"/>
                <w:sz w:val="24"/>
                <w:lang w:val="ru-RU"/>
              </w:rPr>
              <w:t xml:space="preserve"> в.</w:t>
            </w:r>
          </w:p>
        </w:tc>
        <w:tc>
          <w:tcPr>
            <w:tcW w:w="777" w:type="dxa"/>
            <w:tcMar>
              <w:top w:w="50" w:type="dxa"/>
              <w:left w:w="100" w:type="dxa"/>
            </w:tcMar>
            <w:vAlign w:val="center"/>
          </w:tcPr>
          <w:p w14:paraId="3BCF08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5A81B7D">
            <w:pPr>
              <w:spacing w:after="0"/>
              <w:ind w:left="135"/>
              <w:jc w:val="center"/>
            </w:pPr>
          </w:p>
        </w:tc>
        <w:tc>
          <w:tcPr>
            <w:tcW w:w="1569" w:type="dxa"/>
            <w:tcMar>
              <w:top w:w="50" w:type="dxa"/>
              <w:left w:w="100" w:type="dxa"/>
            </w:tcMar>
            <w:vAlign w:val="center"/>
          </w:tcPr>
          <w:p w14:paraId="59D054FB">
            <w:pPr>
              <w:spacing w:after="0"/>
              <w:ind w:left="135"/>
              <w:jc w:val="center"/>
            </w:pPr>
          </w:p>
        </w:tc>
        <w:tc>
          <w:tcPr>
            <w:tcW w:w="1104" w:type="dxa"/>
            <w:tcMar>
              <w:top w:w="50" w:type="dxa"/>
              <w:left w:w="100" w:type="dxa"/>
            </w:tcMar>
            <w:vAlign w:val="center"/>
          </w:tcPr>
          <w:p w14:paraId="4FE4770E">
            <w:pPr>
              <w:spacing w:after="0"/>
              <w:ind w:left="135"/>
            </w:pPr>
          </w:p>
        </w:tc>
        <w:tc>
          <w:tcPr>
            <w:tcW w:w="1914" w:type="dxa"/>
            <w:tcMar>
              <w:top w:w="50" w:type="dxa"/>
              <w:left w:w="100" w:type="dxa"/>
            </w:tcMar>
            <w:vAlign w:val="center"/>
          </w:tcPr>
          <w:p w14:paraId="5251BC3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"https://m.edsoo.ru/c92295e2"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92295</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2CCA74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D7F1FFD">
            <w:pPr>
              <w:spacing w:after="0"/>
            </w:pPr>
            <w:r>
              <w:rPr>
                <w:rFonts w:ascii="Times New Roman" w:hAnsi="Times New Roman"/>
                <w:color w:val="000000"/>
                <w:sz w:val="24"/>
              </w:rPr>
              <w:t>110</w:t>
            </w:r>
          </w:p>
        </w:tc>
        <w:tc>
          <w:tcPr>
            <w:tcW w:w="3520" w:type="dxa"/>
            <w:tcMar>
              <w:top w:w="50" w:type="dxa"/>
              <w:left w:w="100" w:type="dxa"/>
            </w:tcMar>
            <w:vAlign w:val="center"/>
          </w:tcPr>
          <w:p w14:paraId="23AC3F57">
            <w:pPr>
              <w:spacing w:after="0"/>
              <w:ind w:left="135"/>
              <w:rPr>
                <w:lang w:val="ru-RU"/>
              </w:rPr>
            </w:pPr>
            <w:r>
              <w:rPr>
                <w:rFonts w:ascii="Times New Roman" w:hAnsi="Times New Roman"/>
                <w:color w:val="000000"/>
                <w:sz w:val="24"/>
                <w:lang w:val="ru-RU"/>
              </w:rPr>
              <w:t xml:space="preserve">Россия в </w:t>
            </w:r>
            <w:r>
              <w:rPr>
                <w:rFonts w:ascii="Times New Roman" w:hAnsi="Times New Roman"/>
                <w:color w:val="000000"/>
                <w:sz w:val="24"/>
              </w:rPr>
              <w:t>XVI</w:t>
            </w:r>
            <w:r>
              <w:rPr>
                <w:rFonts w:ascii="Times New Roman" w:hAnsi="Times New Roman"/>
                <w:color w:val="000000"/>
                <w:sz w:val="24"/>
                <w:lang w:val="ru-RU"/>
              </w:rPr>
              <w:t xml:space="preserve"> в.: социально-экономическое и политическое развитие</w:t>
            </w:r>
          </w:p>
        </w:tc>
        <w:tc>
          <w:tcPr>
            <w:tcW w:w="777" w:type="dxa"/>
            <w:tcMar>
              <w:top w:w="50" w:type="dxa"/>
              <w:left w:w="100" w:type="dxa"/>
            </w:tcMar>
            <w:vAlign w:val="center"/>
          </w:tcPr>
          <w:p w14:paraId="0F5D4B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C128250">
            <w:pPr>
              <w:spacing w:after="0"/>
              <w:ind w:left="135"/>
              <w:jc w:val="center"/>
            </w:pPr>
          </w:p>
        </w:tc>
        <w:tc>
          <w:tcPr>
            <w:tcW w:w="1569" w:type="dxa"/>
            <w:tcMar>
              <w:top w:w="50" w:type="dxa"/>
              <w:left w:w="100" w:type="dxa"/>
            </w:tcMar>
            <w:vAlign w:val="center"/>
          </w:tcPr>
          <w:p w14:paraId="69975DBA">
            <w:pPr>
              <w:spacing w:after="0"/>
              <w:ind w:left="135"/>
              <w:jc w:val="center"/>
            </w:pPr>
          </w:p>
        </w:tc>
        <w:tc>
          <w:tcPr>
            <w:tcW w:w="1104" w:type="dxa"/>
            <w:tcMar>
              <w:top w:w="50" w:type="dxa"/>
              <w:left w:w="100" w:type="dxa"/>
            </w:tcMar>
            <w:vAlign w:val="center"/>
          </w:tcPr>
          <w:p w14:paraId="5E6CEEB5">
            <w:pPr>
              <w:spacing w:after="0"/>
              <w:ind w:left="135"/>
            </w:pPr>
          </w:p>
        </w:tc>
        <w:tc>
          <w:tcPr>
            <w:tcW w:w="1914" w:type="dxa"/>
            <w:tcMar>
              <w:top w:w="50" w:type="dxa"/>
              <w:left w:w="100" w:type="dxa"/>
            </w:tcMar>
            <w:vAlign w:val="center"/>
          </w:tcPr>
          <w:p w14:paraId="1F37CC0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"https://m.edsoo.ru/bf00115a"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bf</w:t>
            </w:r>
            <w:r>
              <w:rPr>
                <w:rFonts w:ascii="Times New Roman" w:hAnsi="Times New Roman"/>
                <w:color w:val="0000FF"/>
                <w:u w:val="single"/>
                <w:lang w:val="ru-RU"/>
              </w:rPr>
              <w:t>00115</w:t>
            </w:r>
            <w:r>
              <w:rPr>
                <w:rFonts w:ascii="Times New Roman" w:hAnsi="Times New Roman"/>
                <w:color w:val="0000FF"/>
                <w:u w:val="single"/>
              </w:rPr>
              <w:t>a</w:t>
            </w:r>
            <w:r>
              <w:rPr>
                <w:rFonts w:ascii="Times New Roman" w:hAnsi="Times New Roman"/>
                <w:color w:val="0000FF"/>
                <w:u w:val="single"/>
              </w:rPr>
              <w:fldChar w:fldCharType="end"/>
            </w:r>
          </w:p>
        </w:tc>
      </w:tr>
      <w:tr w14:paraId="315A15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58108E7">
            <w:pPr>
              <w:spacing w:after="0"/>
            </w:pPr>
            <w:r>
              <w:rPr>
                <w:rFonts w:ascii="Times New Roman" w:hAnsi="Times New Roman"/>
                <w:color w:val="000000"/>
                <w:sz w:val="24"/>
              </w:rPr>
              <w:t>111</w:t>
            </w:r>
          </w:p>
        </w:tc>
        <w:tc>
          <w:tcPr>
            <w:tcW w:w="3520" w:type="dxa"/>
            <w:tcMar>
              <w:top w:w="50" w:type="dxa"/>
              <w:left w:w="100" w:type="dxa"/>
            </w:tcMar>
            <w:vAlign w:val="center"/>
          </w:tcPr>
          <w:p w14:paraId="2976A622">
            <w:pPr>
              <w:spacing w:after="0"/>
              <w:ind w:left="135"/>
              <w:rPr>
                <w:lang w:val="ru-RU"/>
              </w:rPr>
            </w:pPr>
            <w:r>
              <w:rPr>
                <w:rFonts w:ascii="Times New Roman" w:hAnsi="Times New Roman"/>
                <w:color w:val="000000"/>
                <w:sz w:val="24"/>
                <w:lang w:val="ru-RU"/>
              </w:rPr>
              <w:t xml:space="preserve">Россия в </w:t>
            </w:r>
            <w:r>
              <w:rPr>
                <w:rFonts w:ascii="Times New Roman" w:hAnsi="Times New Roman"/>
                <w:color w:val="000000"/>
                <w:sz w:val="24"/>
              </w:rPr>
              <w:t>XVI</w:t>
            </w:r>
            <w:r>
              <w:rPr>
                <w:rFonts w:ascii="Times New Roman" w:hAnsi="Times New Roman"/>
                <w:color w:val="000000"/>
                <w:sz w:val="24"/>
                <w:lang w:val="ru-RU"/>
              </w:rPr>
              <w:t xml:space="preserve"> в.: внешняя политика</w:t>
            </w:r>
          </w:p>
        </w:tc>
        <w:tc>
          <w:tcPr>
            <w:tcW w:w="777" w:type="dxa"/>
            <w:tcMar>
              <w:top w:w="50" w:type="dxa"/>
              <w:left w:w="100" w:type="dxa"/>
            </w:tcMar>
            <w:vAlign w:val="center"/>
          </w:tcPr>
          <w:p w14:paraId="4D9069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5DDD33">
            <w:pPr>
              <w:spacing w:after="0"/>
              <w:ind w:left="135"/>
              <w:jc w:val="center"/>
            </w:pPr>
          </w:p>
        </w:tc>
        <w:tc>
          <w:tcPr>
            <w:tcW w:w="1569" w:type="dxa"/>
            <w:tcMar>
              <w:top w:w="50" w:type="dxa"/>
              <w:left w:w="100" w:type="dxa"/>
            </w:tcMar>
            <w:vAlign w:val="center"/>
          </w:tcPr>
          <w:p w14:paraId="5FE8DCF3">
            <w:pPr>
              <w:spacing w:after="0"/>
              <w:ind w:left="135"/>
              <w:jc w:val="center"/>
            </w:pPr>
          </w:p>
        </w:tc>
        <w:tc>
          <w:tcPr>
            <w:tcW w:w="1104" w:type="dxa"/>
            <w:tcMar>
              <w:top w:w="50" w:type="dxa"/>
              <w:left w:w="100" w:type="dxa"/>
            </w:tcMar>
            <w:vAlign w:val="center"/>
          </w:tcPr>
          <w:p w14:paraId="27B27FFA">
            <w:pPr>
              <w:spacing w:after="0"/>
              <w:ind w:left="135"/>
            </w:pPr>
          </w:p>
        </w:tc>
        <w:tc>
          <w:tcPr>
            <w:tcW w:w="1914" w:type="dxa"/>
            <w:tcMar>
              <w:top w:w="50" w:type="dxa"/>
              <w:left w:w="100" w:type="dxa"/>
            </w:tcMar>
            <w:vAlign w:val="center"/>
          </w:tcPr>
          <w:p w14:paraId="1DE1888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"https://m.edsoo.ru/19ab8ebe"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/19</w:t>
            </w:r>
            <w:r>
              <w:rPr>
                <w:rFonts w:ascii="Times New Roman" w:hAnsi="Times New Roman"/>
                <w:color w:val="0000FF"/>
                <w:u w:val="single"/>
              </w:rPr>
              <w:t>ab</w:t>
            </w:r>
            <w:r>
              <w:rPr>
                <w:rFonts w:ascii="Times New Roman" w:hAnsi="Times New Roman"/>
                <w:color w:val="0000FF"/>
                <w:u w:val="single"/>
                <w:lang w:val="ru-RU"/>
              </w:rPr>
              <w:t>8</w:t>
            </w:r>
            <w:r>
              <w:rPr>
                <w:rFonts w:ascii="Times New Roman" w:hAnsi="Times New Roman"/>
                <w:color w:val="0000FF"/>
                <w:u w:val="single"/>
              </w:rPr>
              <w:t>ebe</w:t>
            </w:r>
            <w:r>
              <w:rPr>
                <w:rFonts w:ascii="Times New Roman" w:hAnsi="Times New Roman"/>
                <w:color w:val="0000FF"/>
                <w:u w:val="single"/>
              </w:rPr>
              <w:fldChar w:fldCharType="end"/>
            </w:r>
          </w:p>
        </w:tc>
      </w:tr>
      <w:tr w14:paraId="645BD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557F5D17">
            <w:pPr>
              <w:spacing w:after="0"/>
            </w:pPr>
            <w:r>
              <w:rPr>
                <w:rFonts w:ascii="Times New Roman" w:hAnsi="Times New Roman"/>
                <w:color w:val="000000"/>
                <w:sz w:val="24"/>
              </w:rPr>
              <w:t>112</w:t>
            </w:r>
          </w:p>
        </w:tc>
        <w:tc>
          <w:tcPr>
            <w:tcW w:w="3520" w:type="dxa"/>
            <w:tcMar>
              <w:top w:w="50" w:type="dxa"/>
              <w:left w:w="100" w:type="dxa"/>
            </w:tcMar>
            <w:vAlign w:val="center"/>
          </w:tcPr>
          <w:p w14:paraId="4676EDC7">
            <w:pPr>
              <w:spacing w:after="0"/>
              <w:ind w:left="135"/>
              <w:rPr>
                <w:lang w:val="ru-RU"/>
              </w:rPr>
            </w:pPr>
            <w:r>
              <w:rPr>
                <w:rFonts w:ascii="Times New Roman" w:hAnsi="Times New Roman"/>
                <w:color w:val="000000"/>
                <w:sz w:val="24"/>
                <w:lang w:val="ru-RU"/>
              </w:rPr>
              <w:t>Смута в России: причины, ход, итоги и последствия</w:t>
            </w:r>
          </w:p>
        </w:tc>
        <w:tc>
          <w:tcPr>
            <w:tcW w:w="777" w:type="dxa"/>
            <w:tcMar>
              <w:top w:w="50" w:type="dxa"/>
              <w:left w:w="100" w:type="dxa"/>
            </w:tcMar>
            <w:vAlign w:val="center"/>
          </w:tcPr>
          <w:p w14:paraId="66F075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D6FFBC">
            <w:pPr>
              <w:spacing w:after="0"/>
              <w:ind w:left="135"/>
              <w:jc w:val="center"/>
            </w:pPr>
          </w:p>
        </w:tc>
        <w:tc>
          <w:tcPr>
            <w:tcW w:w="1569" w:type="dxa"/>
            <w:tcMar>
              <w:top w:w="50" w:type="dxa"/>
              <w:left w:w="100" w:type="dxa"/>
            </w:tcMar>
            <w:vAlign w:val="center"/>
          </w:tcPr>
          <w:p w14:paraId="5CABDD6D">
            <w:pPr>
              <w:spacing w:after="0"/>
              <w:ind w:left="135"/>
              <w:jc w:val="center"/>
            </w:pPr>
          </w:p>
        </w:tc>
        <w:tc>
          <w:tcPr>
            <w:tcW w:w="1104" w:type="dxa"/>
            <w:tcMar>
              <w:top w:w="50" w:type="dxa"/>
              <w:left w:w="100" w:type="dxa"/>
            </w:tcMar>
            <w:vAlign w:val="center"/>
          </w:tcPr>
          <w:p w14:paraId="2419BF03">
            <w:pPr>
              <w:spacing w:after="0"/>
              <w:ind w:left="135"/>
            </w:pPr>
          </w:p>
        </w:tc>
        <w:tc>
          <w:tcPr>
            <w:tcW w:w="1914" w:type="dxa"/>
            <w:tcMar>
              <w:top w:w="50" w:type="dxa"/>
              <w:left w:w="100" w:type="dxa"/>
            </w:tcMar>
            <w:vAlign w:val="center"/>
          </w:tcPr>
          <w:p w14:paraId="4F42E49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"https://m.edsoo.ru/7056865d"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/7056865</w:t>
            </w:r>
            <w:r>
              <w:rPr>
                <w:rFonts w:ascii="Times New Roman" w:hAnsi="Times New Roman"/>
                <w:color w:val="0000FF"/>
                <w:u w:val="single"/>
              </w:rPr>
              <w:t>d</w:t>
            </w:r>
            <w:r>
              <w:rPr>
                <w:rFonts w:ascii="Times New Roman" w:hAnsi="Times New Roman"/>
                <w:color w:val="0000FF"/>
                <w:u w:val="single"/>
              </w:rPr>
              <w:fldChar w:fldCharType="end"/>
            </w:r>
          </w:p>
        </w:tc>
      </w:tr>
      <w:tr w14:paraId="6F3A87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FF16EB5">
            <w:pPr>
              <w:spacing w:after="0"/>
            </w:pPr>
            <w:r>
              <w:rPr>
                <w:rFonts w:ascii="Times New Roman" w:hAnsi="Times New Roman"/>
                <w:color w:val="000000"/>
                <w:sz w:val="24"/>
              </w:rPr>
              <w:t>113</w:t>
            </w:r>
          </w:p>
        </w:tc>
        <w:tc>
          <w:tcPr>
            <w:tcW w:w="3520" w:type="dxa"/>
            <w:tcMar>
              <w:top w:w="50" w:type="dxa"/>
              <w:left w:w="100" w:type="dxa"/>
            </w:tcMar>
            <w:vAlign w:val="center"/>
          </w:tcPr>
          <w:p w14:paraId="647B6011">
            <w:pPr>
              <w:spacing w:after="0"/>
              <w:ind w:left="135"/>
            </w:pPr>
            <w:r>
              <w:rPr>
                <w:rFonts w:ascii="Times New Roman" w:hAnsi="Times New Roman"/>
                <w:color w:val="000000"/>
                <w:sz w:val="24"/>
              </w:rPr>
              <w:t>Подъем национально-освободительного движения</w:t>
            </w:r>
          </w:p>
        </w:tc>
        <w:tc>
          <w:tcPr>
            <w:tcW w:w="777" w:type="dxa"/>
            <w:tcMar>
              <w:top w:w="50" w:type="dxa"/>
              <w:left w:w="100" w:type="dxa"/>
            </w:tcMar>
            <w:vAlign w:val="center"/>
          </w:tcPr>
          <w:p w14:paraId="5ED5090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CBE080B">
            <w:pPr>
              <w:spacing w:after="0"/>
              <w:ind w:left="135"/>
              <w:jc w:val="center"/>
            </w:pPr>
          </w:p>
        </w:tc>
        <w:tc>
          <w:tcPr>
            <w:tcW w:w="1569" w:type="dxa"/>
            <w:tcMar>
              <w:top w:w="50" w:type="dxa"/>
              <w:left w:w="100" w:type="dxa"/>
            </w:tcMar>
            <w:vAlign w:val="center"/>
          </w:tcPr>
          <w:p w14:paraId="2D951AEF">
            <w:pPr>
              <w:spacing w:after="0"/>
              <w:ind w:left="135"/>
              <w:jc w:val="center"/>
            </w:pPr>
          </w:p>
        </w:tc>
        <w:tc>
          <w:tcPr>
            <w:tcW w:w="1104" w:type="dxa"/>
            <w:tcMar>
              <w:top w:w="50" w:type="dxa"/>
              <w:left w:w="100" w:type="dxa"/>
            </w:tcMar>
            <w:vAlign w:val="center"/>
          </w:tcPr>
          <w:p w14:paraId="3B9A330F">
            <w:pPr>
              <w:spacing w:after="0"/>
              <w:ind w:left="135"/>
            </w:pPr>
          </w:p>
        </w:tc>
        <w:tc>
          <w:tcPr>
            <w:tcW w:w="1914" w:type="dxa"/>
            <w:tcMar>
              <w:top w:w="50" w:type="dxa"/>
              <w:left w:w="100" w:type="dxa"/>
            </w:tcMar>
            <w:vAlign w:val="center"/>
          </w:tcPr>
          <w:p w14:paraId="1CD6E3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"https://m.edsoo.ru/dd812c73"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dd</w:t>
            </w:r>
            <w:r>
              <w:rPr>
                <w:rFonts w:ascii="Times New Roman" w:hAnsi="Times New Roman"/>
                <w:color w:val="0000FF"/>
                <w:u w:val="single"/>
                <w:lang w:val="ru-RU"/>
              </w:rPr>
              <w:t>812</w:t>
            </w:r>
            <w:r>
              <w:rPr>
                <w:rFonts w:ascii="Times New Roman" w:hAnsi="Times New Roman"/>
                <w:color w:val="0000FF"/>
                <w:u w:val="single"/>
              </w:rPr>
              <w:t>c</w:t>
            </w:r>
            <w:r>
              <w:rPr>
                <w:rFonts w:ascii="Times New Roman" w:hAnsi="Times New Roman"/>
                <w:color w:val="0000FF"/>
                <w:u w:val="single"/>
                <w:lang w:val="ru-RU"/>
              </w:rPr>
              <w:t>73</w:t>
            </w:r>
            <w:r>
              <w:rPr>
                <w:rFonts w:ascii="Times New Roman" w:hAnsi="Times New Roman"/>
                <w:color w:val="0000FF"/>
                <w:u w:val="single"/>
                <w:lang w:val="ru-RU"/>
              </w:rPr>
              <w:fldChar w:fldCharType="end"/>
            </w:r>
          </w:p>
        </w:tc>
      </w:tr>
      <w:tr w14:paraId="47316D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EBCC30A">
            <w:pPr>
              <w:spacing w:after="0"/>
            </w:pPr>
            <w:r>
              <w:rPr>
                <w:rFonts w:ascii="Times New Roman" w:hAnsi="Times New Roman"/>
                <w:color w:val="000000"/>
                <w:sz w:val="24"/>
              </w:rPr>
              <w:t>114</w:t>
            </w:r>
          </w:p>
        </w:tc>
        <w:tc>
          <w:tcPr>
            <w:tcW w:w="3520" w:type="dxa"/>
            <w:tcMar>
              <w:top w:w="50" w:type="dxa"/>
              <w:left w:w="100" w:type="dxa"/>
            </w:tcMar>
            <w:vAlign w:val="center"/>
          </w:tcPr>
          <w:p w14:paraId="6829DBBE">
            <w:pPr>
              <w:spacing w:after="0"/>
              <w:ind w:left="135"/>
            </w:pPr>
            <w:r>
              <w:rPr>
                <w:rFonts w:ascii="Times New Roman" w:hAnsi="Times New Roman"/>
                <w:color w:val="000000"/>
                <w:sz w:val="24"/>
              </w:rPr>
              <w:t>Первые Романовы: внутренняя политика</w:t>
            </w:r>
          </w:p>
        </w:tc>
        <w:tc>
          <w:tcPr>
            <w:tcW w:w="777" w:type="dxa"/>
            <w:tcMar>
              <w:top w:w="50" w:type="dxa"/>
              <w:left w:w="100" w:type="dxa"/>
            </w:tcMar>
            <w:vAlign w:val="center"/>
          </w:tcPr>
          <w:p w14:paraId="7D6BE4D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024AE7B">
            <w:pPr>
              <w:spacing w:after="0"/>
              <w:ind w:left="135"/>
              <w:jc w:val="center"/>
            </w:pPr>
          </w:p>
        </w:tc>
        <w:tc>
          <w:tcPr>
            <w:tcW w:w="1569" w:type="dxa"/>
            <w:tcMar>
              <w:top w:w="50" w:type="dxa"/>
              <w:left w:w="100" w:type="dxa"/>
            </w:tcMar>
            <w:vAlign w:val="center"/>
          </w:tcPr>
          <w:p w14:paraId="453BA1E8">
            <w:pPr>
              <w:spacing w:after="0"/>
              <w:ind w:left="135"/>
              <w:jc w:val="center"/>
            </w:pPr>
          </w:p>
        </w:tc>
        <w:tc>
          <w:tcPr>
            <w:tcW w:w="1104" w:type="dxa"/>
            <w:tcMar>
              <w:top w:w="50" w:type="dxa"/>
              <w:left w:w="100" w:type="dxa"/>
            </w:tcMar>
            <w:vAlign w:val="center"/>
          </w:tcPr>
          <w:p w14:paraId="47AEE6E8">
            <w:pPr>
              <w:spacing w:after="0"/>
              <w:ind w:left="135"/>
            </w:pPr>
          </w:p>
        </w:tc>
        <w:tc>
          <w:tcPr>
            <w:tcW w:w="1914" w:type="dxa"/>
            <w:tcMar>
              <w:top w:w="50" w:type="dxa"/>
              <w:left w:w="100" w:type="dxa"/>
            </w:tcMar>
            <w:vAlign w:val="center"/>
          </w:tcPr>
          <w:p w14:paraId="34CB939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"https://m.edsoo.ru/e60233d2"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60233</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3EDCA6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06190EA">
            <w:pPr>
              <w:spacing w:after="0"/>
            </w:pPr>
            <w:r>
              <w:rPr>
                <w:rFonts w:ascii="Times New Roman" w:hAnsi="Times New Roman"/>
                <w:color w:val="000000"/>
                <w:sz w:val="24"/>
              </w:rPr>
              <w:t>115</w:t>
            </w:r>
          </w:p>
        </w:tc>
        <w:tc>
          <w:tcPr>
            <w:tcW w:w="3520" w:type="dxa"/>
            <w:tcMar>
              <w:top w:w="50" w:type="dxa"/>
              <w:left w:w="100" w:type="dxa"/>
            </w:tcMar>
            <w:vAlign w:val="center"/>
          </w:tcPr>
          <w:p w14:paraId="3FD1EE9F">
            <w:pPr>
              <w:spacing w:after="0"/>
              <w:ind w:left="135"/>
            </w:pPr>
            <w:r>
              <w:rPr>
                <w:rFonts w:ascii="Times New Roman" w:hAnsi="Times New Roman"/>
                <w:color w:val="000000"/>
                <w:sz w:val="24"/>
              </w:rPr>
              <w:t>Первые Романовы: внешняя политика</w:t>
            </w:r>
          </w:p>
        </w:tc>
        <w:tc>
          <w:tcPr>
            <w:tcW w:w="777" w:type="dxa"/>
            <w:tcMar>
              <w:top w:w="50" w:type="dxa"/>
              <w:left w:w="100" w:type="dxa"/>
            </w:tcMar>
            <w:vAlign w:val="center"/>
          </w:tcPr>
          <w:p w14:paraId="4885E1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B042C19">
            <w:pPr>
              <w:spacing w:after="0"/>
              <w:ind w:left="135"/>
              <w:jc w:val="center"/>
            </w:pPr>
          </w:p>
        </w:tc>
        <w:tc>
          <w:tcPr>
            <w:tcW w:w="1569" w:type="dxa"/>
            <w:tcMar>
              <w:top w:w="50" w:type="dxa"/>
              <w:left w:w="100" w:type="dxa"/>
            </w:tcMar>
            <w:vAlign w:val="center"/>
          </w:tcPr>
          <w:p w14:paraId="28A60709">
            <w:pPr>
              <w:spacing w:after="0"/>
              <w:ind w:left="135"/>
              <w:jc w:val="center"/>
            </w:pPr>
          </w:p>
        </w:tc>
        <w:tc>
          <w:tcPr>
            <w:tcW w:w="1104" w:type="dxa"/>
            <w:tcMar>
              <w:top w:w="50" w:type="dxa"/>
              <w:left w:w="100" w:type="dxa"/>
            </w:tcMar>
            <w:vAlign w:val="center"/>
          </w:tcPr>
          <w:p w14:paraId="305D52E7">
            <w:pPr>
              <w:spacing w:after="0"/>
              <w:ind w:left="135"/>
            </w:pPr>
          </w:p>
        </w:tc>
        <w:tc>
          <w:tcPr>
            <w:tcW w:w="1914" w:type="dxa"/>
            <w:tcMar>
              <w:top w:w="50" w:type="dxa"/>
              <w:left w:w="100" w:type="dxa"/>
            </w:tcMar>
            <w:vAlign w:val="center"/>
          </w:tcPr>
          <w:p w14:paraId="678018D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"https://m.edsoo.ru/f918f903"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lang w:val="ru-RU"/>
              </w:rPr>
              <w:t>918</w:t>
            </w:r>
            <w:r>
              <w:rPr>
                <w:rFonts w:ascii="Times New Roman" w:hAnsi="Times New Roman"/>
                <w:color w:val="0000FF"/>
                <w:u w:val="single"/>
              </w:rPr>
              <w:t>f</w:t>
            </w:r>
            <w:r>
              <w:rPr>
                <w:rFonts w:ascii="Times New Roman" w:hAnsi="Times New Roman"/>
                <w:color w:val="0000FF"/>
                <w:u w:val="single"/>
                <w:lang w:val="ru-RU"/>
              </w:rPr>
              <w:t>903</w:t>
            </w:r>
            <w:r>
              <w:rPr>
                <w:rFonts w:ascii="Times New Roman" w:hAnsi="Times New Roman"/>
                <w:color w:val="0000FF"/>
                <w:u w:val="single"/>
                <w:lang w:val="ru-RU"/>
              </w:rPr>
              <w:fldChar w:fldCharType="end"/>
            </w:r>
          </w:p>
        </w:tc>
      </w:tr>
      <w:tr w14:paraId="457BC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8F5A39D">
            <w:pPr>
              <w:spacing w:after="0"/>
            </w:pPr>
            <w:r>
              <w:rPr>
                <w:rFonts w:ascii="Times New Roman" w:hAnsi="Times New Roman"/>
                <w:color w:val="000000"/>
                <w:sz w:val="24"/>
              </w:rPr>
              <w:t>116</w:t>
            </w:r>
          </w:p>
        </w:tc>
        <w:tc>
          <w:tcPr>
            <w:tcW w:w="3520" w:type="dxa"/>
            <w:tcMar>
              <w:top w:w="50" w:type="dxa"/>
              <w:left w:w="100" w:type="dxa"/>
            </w:tcMar>
            <w:vAlign w:val="center"/>
          </w:tcPr>
          <w:p w14:paraId="44FFF734">
            <w:pPr>
              <w:spacing w:after="0"/>
              <w:ind w:left="135"/>
              <w:rPr>
                <w:lang w:val="ru-RU"/>
              </w:rPr>
            </w:pPr>
            <w:r>
              <w:rPr>
                <w:rFonts w:ascii="Times New Roman" w:hAnsi="Times New Roman"/>
                <w:color w:val="000000"/>
                <w:sz w:val="24"/>
                <w:lang w:val="ru-RU"/>
              </w:rPr>
              <w:t xml:space="preserve">Быт России </w:t>
            </w:r>
            <w:r>
              <w:rPr>
                <w:rFonts w:ascii="Times New Roman" w:hAnsi="Times New Roman"/>
                <w:color w:val="000000"/>
                <w:sz w:val="24"/>
              </w:rPr>
              <w:t>XVI</w:t>
            </w:r>
            <w:r>
              <w:rPr>
                <w:rFonts w:ascii="Times New Roman" w:hAnsi="Times New Roman"/>
                <w:color w:val="000000"/>
                <w:sz w:val="24"/>
                <w:lang w:val="ru-RU"/>
              </w:rPr>
              <w:t>–</w:t>
            </w:r>
            <w:r>
              <w:rPr>
                <w:rFonts w:ascii="Times New Roman" w:hAnsi="Times New Roman"/>
                <w:color w:val="000000"/>
                <w:sz w:val="24"/>
              </w:rPr>
              <w:t>XVII</w:t>
            </w:r>
            <w:r>
              <w:rPr>
                <w:rFonts w:ascii="Times New Roman" w:hAnsi="Times New Roman"/>
                <w:color w:val="000000"/>
                <w:sz w:val="24"/>
                <w:lang w:val="ru-RU"/>
              </w:rPr>
              <w:t xml:space="preserve"> вв.</w:t>
            </w:r>
          </w:p>
        </w:tc>
        <w:tc>
          <w:tcPr>
            <w:tcW w:w="777" w:type="dxa"/>
            <w:tcMar>
              <w:top w:w="50" w:type="dxa"/>
              <w:left w:w="100" w:type="dxa"/>
            </w:tcMar>
            <w:vAlign w:val="center"/>
          </w:tcPr>
          <w:p w14:paraId="7AB4263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E24CB6">
            <w:pPr>
              <w:spacing w:after="0"/>
              <w:ind w:left="135"/>
              <w:jc w:val="center"/>
            </w:pPr>
          </w:p>
        </w:tc>
        <w:tc>
          <w:tcPr>
            <w:tcW w:w="1569" w:type="dxa"/>
            <w:tcMar>
              <w:top w:w="50" w:type="dxa"/>
              <w:left w:w="100" w:type="dxa"/>
            </w:tcMar>
            <w:vAlign w:val="center"/>
          </w:tcPr>
          <w:p w14:paraId="40D72767">
            <w:pPr>
              <w:spacing w:after="0"/>
              <w:ind w:left="135"/>
              <w:jc w:val="center"/>
            </w:pPr>
          </w:p>
        </w:tc>
        <w:tc>
          <w:tcPr>
            <w:tcW w:w="1104" w:type="dxa"/>
            <w:tcMar>
              <w:top w:w="50" w:type="dxa"/>
              <w:left w:w="100" w:type="dxa"/>
            </w:tcMar>
            <w:vAlign w:val="center"/>
          </w:tcPr>
          <w:p w14:paraId="1E4DC49B">
            <w:pPr>
              <w:spacing w:after="0"/>
              <w:ind w:left="135"/>
            </w:pPr>
          </w:p>
        </w:tc>
        <w:tc>
          <w:tcPr>
            <w:tcW w:w="1914" w:type="dxa"/>
            <w:tcMar>
              <w:top w:w="50" w:type="dxa"/>
              <w:left w:w="100" w:type="dxa"/>
            </w:tcMar>
            <w:vAlign w:val="center"/>
          </w:tcPr>
          <w:p w14:paraId="266361A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"https://m.edsoo.ru/c44c8f5c"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w:t>
            </w:r>
            <w:r>
              <w:rPr>
                <w:rFonts w:ascii="Times New Roman" w:hAnsi="Times New Roman"/>
                <w:color w:val="0000FF"/>
                <w:u w:val="single"/>
                <w:lang w:val="ru-RU"/>
              </w:rPr>
              <w:t>44</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rPr>
              <w:fldChar w:fldCharType="end"/>
            </w:r>
          </w:p>
        </w:tc>
      </w:tr>
      <w:tr w14:paraId="1293A3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233C21B">
            <w:pPr>
              <w:spacing w:after="0"/>
            </w:pPr>
            <w:r>
              <w:rPr>
                <w:rFonts w:ascii="Times New Roman" w:hAnsi="Times New Roman"/>
                <w:color w:val="000000"/>
                <w:sz w:val="24"/>
              </w:rPr>
              <w:t>117</w:t>
            </w:r>
          </w:p>
        </w:tc>
        <w:tc>
          <w:tcPr>
            <w:tcW w:w="3520" w:type="dxa"/>
            <w:tcMar>
              <w:top w:w="50" w:type="dxa"/>
              <w:left w:w="100" w:type="dxa"/>
            </w:tcMar>
            <w:vAlign w:val="center"/>
          </w:tcPr>
          <w:p w14:paraId="7051D51E">
            <w:pPr>
              <w:spacing w:after="0"/>
              <w:ind w:left="135"/>
              <w:rPr>
                <w:lang w:val="ru-RU"/>
              </w:rPr>
            </w:pPr>
            <w:r>
              <w:rPr>
                <w:rFonts w:ascii="Times New Roman" w:hAnsi="Times New Roman"/>
                <w:color w:val="000000"/>
                <w:sz w:val="24"/>
                <w:lang w:val="ru-RU"/>
              </w:rPr>
              <w:t xml:space="preserve">Образование и художественная культура </w:t>
            </w:r>
            <w:r>
              <w:rPr>
                <w:rFonts w:ascii="Times New Roman" w:hAnsi="Times New Roman"/>
                <w:color w:val="000000"/>
                <w:sz w:val="24"/>
              </w:rPr>
              <w:t>XVI</w:t>
            </w:r>
            <w:r>
              <w:rPr>
                <w:rFonts w:ascii="Times New Roman" w:hAnsi="Times New Roman"/>
                <w:color w:val="000000"/>
                <w:sz w:val="24"/>
                <w:lang w:val="ru-RU"/>
              </w:rPr>
              <w:t>–</w:t>
            </w:r>
            <w:r>
              <w:rPr>
                <w:rFonts w:ascii="Times New Roman" w:hAnsi="Times New Roman"/>
                <w:color w:val="000000"/>
                <w:sz w:val="24"/>
              </w:rPr>
              <w:t>XVII</w:t>
            </w:r>
            <w:r>
              <w:rPr>
                <w:rFonts w:ascii="Times New Roman" w:hAnsi="Times New Roman"/>
                <w:color w:val="000000"/>
                <w:sz w:val="24"/>
                <w:lang w:val="ru-RU"/>
              </w:rPr>
              <w:t xml:space="preserve"> вв.</w:t>
            </w:r>
          </w:p>
        </w:tc>
        <w:tc>
          <w:tcPr>
            <w:tcW w:w="777" w:type="dxa"/>
            <w:tcMar>
              <w:top w:w="50" w:type="dxa"/>
              <w:left w:w="100" w:type="dxa"/>
            </w:tcMar>
            <w:vAlign w:val="center"/>
          </w:tcPr>
          <w:p w14:paraId="54B883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BACAC38">
            <w:pPr>
              <w:spacing w:after="0"/>
              <w:ind w:left="135"/>
              <w:jc w:val="center"/>
            </w:pPr>
          </w:p>
        </w:tc>
        <w:tc>
          <w:tcPr>
            <w:tcW w:w="1569" w:type="dxa"/>
            <w:tcMar>
              <w:top w:w="50" w:type="dxa"/>
              <w:left w:w="100" w:type="dxa"/>
            </w:tcMar>
            <w:vAlign w:val="center"/>
          </w:tcPr>
          <w:p w14:paraId="656E4E29">
            <w:pPr>
              <w:spacing w:after="0"/>
              <w:ind w:left="135"/>
              <w:jc w:val="center"/>
            </w:pPr>
          </w:p>
        </w:tc>
        <w:tc>
          <w:tcPr>
            <w:tcW w:w="1104" w:type="dxa"/>
            <w:tcMar>
              <w:top w:w="50" w:type="dxa"/>
              <w:left w:w="100" w:type="dxa"/>
            </w:tcMar>
            <w:vAlign w:val="center"/>
          </w:tcPr>
          <w:p w14:paraId="58D71792">
            <w:pPr>
              <w:spacing w:after="0"/>
              <w:ind w:left="135"/>
            </w:pPr>
          </w:p>
        </w:tc>
        <w:tc>
          <w:tcPr>
            <w:tcW w:w="1914" w:type="dxa"/>
            <w:tcMar>
              <w:top w:w="50" w:type="dxa"/>
              <w:left w:w="100" w:type="dxa"/>
            </w:tcMar>
            <w:vAlign w:val="center"/>
          </w:tcPr>
          <w:p w14:paraId="4B82963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"https://m.edsoo.ru/e27177b2"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e</w:t>
            </w:r>
            <w:r>
              <w:rPr>
                <w:rFonts w:ascii="Times New Roman" w:hAnsi="Times New Roman"/>
                <w:color w:val="0000FF"/>
                <w:u w:val="single"/>
                <w:lang w:val="ru-RU"/>
              </w:rPr>
              <w:t>27177</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4345E5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5B8DED4">
            <w:pPr>
              <w:spacing w:after="0"/>
            </w:pPr>
            <w:r>
              <w:rPr>
                <w:rFonts w:ascii="Times New Roman" w:hAnsi="Times New Roman"/>
                <w:color w:val="000000"/>
                <w:sz w:val="24"/>
              </w:rPr>
              <w:t>118</w:t>
            </w:r>
          </w:p>
        </w:tc>
        <w:tc>
          <w:tcPr>
            <w:tcW w:w="3520" w:type="dxa"/>
            <w:tcMar>
              <w:top w:w="50" w:type="dxa"/>
              <w:left w:w="100" w:type="dxa"/>
            </w:tcMar>
            <w:vAlign w:val="center"/>
          </w:tcPr>
          <w:p w14:paraId="261EE888">
            <w:pPr>
              <w:spacing w:after="0"/>
              <w:ind w:left="135"/>
              <w:rPr>
                <w:lang w:val="ru-RU"/>
              </w:rPr>
            </w:pPr>
            <w:r>
              <w:rPr>
                <w:rFonts w:ascii="Times New Roman" w:hAnsi="Times New Roman"/>
                <w:color w:val="000000"/>
                <w:sz w:val="24"/>
                <w:lang w:val="ru-RU"/>
              </w:rPr>
              <w:t xml:space="preserve">Внутренняя и внешняя политика Петра </w:t>
            </w:r>
            <w:r>
              <w:rPr>
                <w:rFonts w:ascii="Times New Roman" w:hAnsi="Times New Roman"/>
                <w:color w:val="000000"/>
                <w:sz w:val="24"/>
              </w:rPr>
              <w:t>I</w:t>
            </w:r>
          </w:p>
        </w:tc>
        <w:tc>
          <w:tcPr>
            <w:tcW w:w="777" w:type="dxa"/>
            <w:tcMar>
              <w:top w:w="50" w:type="dxa"/>
              <w:left w:w="100" w:type="dxa"/>
            </w:tcMar>
            <w:vAlign w:val="center"/>
          </w:tcPr>
          <w:p w14:paraId="7033BB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782EE4D">
            <w:pPr>
              <w:spacing w:after="0"/>
              <w:ind w:left="135"/>
              <w:jc w:val="center"/>
            </w:pPr>
          </w:p>
        </w:tc>
        <w:tc>
          <w:tcPr>
            <w:tcW w:w="1569" w:type="dxa"/>
            <w:tcMar>
              <w:top w:w="50" w:type="dxa"/>
              <w:left w:w="100" w:type="dxa"/>
            </w:tcMar>
            <w:vAlign w:val="center"/>
          </w:tcPr>
          <w:p w14:paraId="3DDA0482">
            <w:pPr>
              <w:spacing w:after="0"/>
              <w:ind w:left="135"/>
              <w:jc w:val="center"/>
            </w:pPr>
          </w:p>
        </w:tc>
        <w:tc>
          <w:tcPr>
            <w:tcW w:w="1104" w:type="dxa"/>
            <w:tcMar>
              <w:top w:w="50" w:type="dxa"/>
              <w:left w:w="100" w:type="dxa"/>
            </w:tcMar>
            <w:vAlign w:val="center"/>
          </w:tcPr>
          <w:p w14:paraId="6CDED61D">
            <w:pPr>
              <w:spacing w:after="0"/>
              <w:ind w:left="135"/>
            </w:pPr>
          </w:p>
        </w:tc>
        <w:tc>
          <w:tcPr>
            <w:tcW w:w="1914" w:type="dxa"/>
            <w:tcMar>
              <w:top w:w="50" w:type="dxa"/>
              <w:left w:w="100" w:type="dxa"/>
            </w:tcMar>
            <w:vAlign w:val="center"/>
          </w:tcPr>
          <w:p w14:paraId="5C6A8B2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"https://m.edsoo.ru/489bb4e0"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/489</w:t>
            </w:r>
            <w:r>
              <w:rPr>
                <w:rFonts w:ascii="Times New Roman" w:hAnsi="Times New Roman"/>
                <w:color w:val="0000FF"/>
                <w:u w:val="single"/>
              </w:rPr>
              <w:t>bb</w:t>
            </w:r>
            <w:r>
              <w:rPr>
                <w:rFonts w:ascii="Times New Roman" w:hAnsi="Times New Roman"/>
                <w:color w:val="0000FF"/>
                <w:u w:val="single"/>
                <w:lang w:val="ru-RU"/>
              </w:rPr>
              <w:t>4</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F95CD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414C7AC">
            <w:pPr>
              <w:spacing w:after="0"/>
            </w:pPr>
            <w:r>
              <w:rPr>
                <w:rFonts w:ascii="Times New Roman" w:hAnsi="Times New Roman"/>
                <w:color w:val="000000"/>
                <w:sz w:val="24"/>
              </w:rPr>
              <w:t>119</w:t>
            </w:r>
          </w:p>
        </w:tc>
        <w:tc>
          <w:tcPr>
            <w:tcW w:w="3520" w:type="dxa"/>
            <w:tcMar>
              <w:top w:w="50" w:type="dxa"/>
              <w:left w:w="100" w:type="dxa"/>
            </w:tcMar>
            <w:vAlign w:val="center"/>
          </w:tcPr>
          <w:p w14:paraId="3056231F">
            <w:pPr>
              <w:spacing w:after="0"/>
              <w:ind w:left="135"/>
              <w:rPr>
                <w:lang w:val="ru-RU"/>
              </w:rPr>
            </w:pPr>
            <w:r>
              <w:rPr>
                <w:rFonts w:ascii="Times New Roman" w:hAnsi="Times New Roman"/>
                <w:color w:val="000000"/>
                <w:sz w:val="24"/>
                <w:lang w:val="ru-RU"/>
              </w:rPr>
              <w:t>Российское общество в Петровскую эпоху</w:t>
            </w:r>
          </w:p>
        </w:tc>
        <w:tc>
          <w:tcPr>
            <w:tcW w:w="777" w:type="dxa"/>
            <w:tcMar>
              <w:top w:w="50" w:type="dxa"/>
              <w:left w:w="100" w:type="dxa"/>
            </w:tcMar>
            <w:vAlign w:val="center"/>
          </w:tcPr>
          <w:p w14:paraId="0D5958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F10C1B">
            <w:pPr>
              <w:spacing w:after="0"/>
              <w:ind w:left="135"/>
              <w:jc w:val="center"/>
            </w:pPr>
          </w:p>
        </w:tc>
        <w:tc>
          <w:tcPr>
            <w:tcW w:w="1569" w:type="dxa"/>
            <w:tcMar>
              <w:top w:w="50" w:type="dxa"/>
              <w:left w:w="100" w:type="dxa"/>
            </w:tcMar>
            <w:vAlign w:val="center"/>
          </w:tcPr>
          <w:p w14:paraId="4C634749">
            <w:pPr>
              <w:spacing w:after="0"/>
              <w:ind w:left="135"/>
              <w:jc w:val="center"/>
            </w:pPr>
          </w:p>
        </w:tc>
        <w:tc>
          <w:tcPr>
            <w:tcW w:w="1104" w:type="dxa"/>
            <w:tcMar>
              <w:top w:w="50" w:type="dxa"/>
              <w:left w:w="100" w:type="dxa"/>
            </w:tcMar>
            <w:vAlign w:val="center"/>
          </w:tcPr>
          <w:p w14:paraId="4364FF82">
            <w:pPr>
              <w:spacing w:after="0"/>
              <w:ind w:left="135"/>
            </w:pPr>
          </w:p>
        </w:tc>
        <w:tc>
          <w:tcPr>
            <w:tcW w:w="1914" w:type="dxa"/>
            <w:tcMar>
              <w:top w:w="50" w:type="dxa"/>
              <w:left w:w="100" w:type="dxa"/>
            </w:tcMar>
            <w:vAlign w:val="center"/>
          </w:tcPr>
          <w:p w14:paraId="50DB06B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"https://m.edsoo.ru/0028f43c"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/0028</w:t>
            </w:r>
            <w:r>
              <w:rPr>
                <w:rFonts w:ascii="Times New Roman" w:hAnsi="Times New Roman"/>
                <w:color w:val="0000FF"/>
                <w:u w:val="single"/>
              </w:rPr>
              <w:t>f</w:t>
            </w:r>
            <w:r>
              <w:rPr>
                <w:rFonts w:ascii="Times New Roman" w:hAnsi="Times New Roman"/>
                <w:color w:val="0000FF"/>
                <w:u w:val="single"/>
                <w:lang w:val="ru-RU"/>
              </w:rPr>
              <w:t>43</w:t>
            </w:r>
            <w:r>
              <w:rPr>
                <w:rFonts w:ascii="Times New Roman" w:hAnsi="Times New Roman"/>
                <w:color w:val="0000FF"/>
                <w:u w:val="single"/>
              </w:rPr>
              <w:t>c</w:t>
            </w:r>
            <w:r>
              <w:rPr>
                <w:rFonts w:ascii="Times New Roman" w:hAnsi="Times New Roman"/>
                <w:color w:val="0000FF"/>
                <w:u w:val="single"/>
              </w:rPr>
              <w:fldChar w:fldCharType="end"/>
            </w:r>
          </w:p>
        </w:tc>
      </w:tr>
      <w:tr w14:paraId="60441A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5B8EC5B">
            <w:pPr>
              <w:spacing w:after="0"/>
            </w:pPr>
            <w:r>
              <w:rPr>
                <w:rFonts w:ascii="Times New Roman" w:hAnsi="Times New Roman"/>
                <w:color w:val="000000"/>
                <w:sz w:val="24"/>
              </w:rPr>
              <w:t>120</w:t>
            </w:r>
          </w:p>
        </w:tc>
        <w:tc>
          <w:tcPr>
            <w:tcW w:w="3520" w:type="dxa"/>
            <w:tcMar>
              <w:top w:w="50" w:type="dxa"/>
              <w:left w:w="100" w:type="dxa"/>
            </w:tcMar>
            <w:vAlign w:val="center"/>
          </w:tcPr>
          <w:p w14:paraId="385475E9">
            <w:pPr>
              <w:spacing w:after="0"/>
              <w:ind w:left="135"/>
              <w:rPr>
                <w:lang w:val="ru-RU"/>
              </w:rPr>
            </w:pPr>
            <w:r>
              <w:rPr>
                <w:rFonts w:ascii="Times New Roman" w:hAnsi="Times New Roman"/>
                <w:color w:val="000000"/>
                <w:sz w:val="24"/>
                <w:lang w:val="ru-RU"/>
              </w:rPr>
              <w:t>Дворцовые перевороты: причины, сущность, последствия</w:t>
            </w:r>
          </w:p>
        </w:tc>
        <w:tc>
          <w:tcPr>
            <w:tcW w:w="777" w:type="dxa"/>
            <w:tcMar>
              <w:top w:w="50" w:type="dxa"/>
              <w:left w:w="100" w:type="dxa"/>
            </w:tcMar>
            <w:vAlign w:val="center"/>
          </w:tcPr>
          <w:p w14:paraId="677F69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1466CD">
            <w:pPr>
              <w:spacing w:after="0"/>
              <w:ind w:left="135"/>
              <w:jc w:val="center"/>
            </w:pPr>
          </w:p>
        </w:tc>
        <w:tc>
          <w:tcPr>
            <w:tcW w:w="1569" w:type="dxa"/>
            <w:tcMar>
              <w:top w:w="50" w:type="dxa"/>
              <w:left w:w="100" w:type="dxa"/>
            </w:tcMar>
            <w:vAlign w:val="center"/>
          </w:tcPr>
          <w:p w14:paraId="41BEBC20">
            <w:pPr>
              <w:spacing w:after="0"/>
              <w:ind w:left="135"/>
              <w:jc w:val="center"/>
            </w:pPr>
          </w:p>
        </w:tc>
        <w:tc>
          <w:tcPr>
            <w:tcW w:w="1104" w:type="dxa"/>
            <w:tcMar>
              <w:top w:w="50" w:type="dxa"/>
              <w:left w:w="100" w:type="dxa"/>
            </w:tcMar>
            <w:vAlign w:val="center"/>
          </w:tcPr>
          <w:p w14:paraId="59388C96">
            <w:pPr>
              <w:spacing w:after="0"/>
              <w:ind w:left="135"/>
            </w:pPr>
          </w:p>
        </w:tc>
        <w:tc>
          <w:tcPr>
            <w:tcW w:w="1914" w:type="dxa"/>
            <w:tcMar>
              <w:top w:w="50" w:type="dxa"/>
              <w:left w:w="100" w:type="dxa"/>
            </w:tcMar>
            <w:vAlign w:val="center"/>
          </w:tcPr>
          <w:p w14:paraId="271B0C4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"https://m.edsoo.ru/cba9fc7e"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cba</w:t>
            </w:r>
            <w:r>
              <w:rPr>
                <w:rFonts w:ascii="Times New Roman" w:hAnsi="Times New Roman"/>
                <w:color w:val="0000FF"/>
                <w:u w:val="single"/>
                <w:lang w:val="ru-RU"/>
              </w:rPr>
              <w:t>9</w:t>
            </w:r>
            <w:r>
              <w:rPr>
                <w:rFonts w:ascii="Times New Roman" w:hAnsi="Times New Roman"/>
                <w:color w:val="0000FF"/>
                <w:u w:val="single"/>
              </w:rPr>
              <w:t>fc</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rPr>
              <w:fldChar w:fldCharType="end"/>
            </w:r>
          </w:p>
        </w:tc>
      </w:tr>
      <w:tr w14:paraId="012F39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EB6F02A">
            <w:pPr>
              <w:spacing w:after="0"/>
            </w:pPr>
            <w:r>
              <w:rPr>
                <w:rFonts w:ascii="Times New Roman" w:hAnsi="Times New Roman"/>
                <w:color w:val="000000"/>
                <w:sz w:val="24"/>
              </w:rPr>
              <w:t>121</w:t>
            </w:r>
          </w:p>
        </w:tc>
        <w:tc>
          <w:tcPr>
            <w:tcW w:w="3520" w:type="dxa"/>
            <w:tcMar>
              <w:top w:w="50" w:type="dxa"/>
              <w:left w:w="100" w:type="dxa"/>
            </w:tcMar>
            <w:vAlign w:val="center"/>
          </w:tcPr>
          <w:p w14:paraId="7D343423">
            <w:pPr>
              <w:spacing w:after="0"/>
              <w:ind w:left="135"/>
              <w:rPr>
                <w:lang w:val="ru-RU"/>
              </w:rPr>
            </w:pPr>
            <w:r>
              <w:rPr>
                <w:rFonts w:ascii="Times New Roman" w:hAnsi="Times New Roman"/>
                <w:color w:val="000000"/>
                <w:sz w:val="24"/>
                <w:lang w:val="ru-RU"/>
              </w:rPr>
              <w:t>Внутренняя и внешняя политика России в 1725–1762 гг.</w:t>
            </w:r>
          </w:p>
        </w:tc>
        <w:tc>
          <w:tcPr>
            <w:tcW w:w="777" w:type="dxa"/>
            <w:tcMar>
              <w:top w:w="50" w:type="dxa"/>
              <w:left w:w="100" w:type="dxa"/>
            </w:tcMar>
            <w:vAlign w:val="center"/>
          </w:tcPr>
          <w:p w14:paraId="73FDF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F86823">
            <w:pPr>
              <w:spacing w:after="0"/>
              <w:ind w:left="135"/>
              <w:jc w:val="center"/>
            </w:pPr>
          </w:p>
        </w:tc>
        <w:tc>
          <w:tcPr>
            <w:tcW w:w="1569" w:type="dxa"/>
            <w:tcMar>
              <w:top w:w="50" w:type="dxa"/>
              <w:left w:w="100" w:type="dxa"/>
            </w:tcMar>
            <w:vAlign w:val="center"/>
          </w:tcPr>
          <w:p w14:paraId="0350744A">
            <w:pPr>
              <w:spacing w:after="0"/>
              <w:ind w:left="135"/>
              <w:jc w:val="center"/>
            </w:pPr>
          </w:p>
        </w:tc>
        <w:tc>
          <w:tcPr>
            <w:tcW w:w="1104" w:type="dxa"/>
            <w:tcMar>
              <w:top w:w="50" w:type="dxa"/>
              <w:left w:w="100" w:type="dxa"/>
            </w:tcMar>
            <w:vAlign w:val="center"/>
          </w:tcPr>
          <w:p w14:paraId="184B7E60">
            <w:pPr>
              <w:spacing w:after="0"/>
              <w:ind w:left="135"/>
            </w:pPr>
          </w:p>
        </w:tc>
        <w:tc>
          <w:tcPr>
            <w:tcW w:w="1914" w:type="dxa"/>
            <w:tcMar>
              <w:top w:w="50" w:type="dxa"/>
              <w:left w:w="100" w:type="dxa"/>
            </w:tcMar>
            <w:vAlign w:val="center"/>
          </w:tcPr>
          <w:p w14:paraId="23047F08">
            <w:pPr>
              <w:spacing w:after="0"/>
              <w:ind w:left="135"/>
              <w:rPr>
                <w:lang w:val="ru-RU"/>
              </w:rPr>
            </w:pPr>
            <w:r>
              <w:rPr>
                <w:rFonts w:ascii="Times New Roman" w:hAnsi="Times New Roman"/>
                <w:color w:val="000000"/>
                <w:sz w:val="24"/>
                <w:lang w:val="ru-RU"/>
              </w:rPr>
              <w:t>Библиотека ЦОК \</w:t>
            </w:r>
            <w:r>
              <w:fldChar w:fldCharType="begin"/>
            </w:r>
            <w:r>
              <w:instrText xml:space="preserve"> HYPERLINK "https://m.edsoo.ru/389f2f25"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/389</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lang w:val="ru-RU"/>
              </w:rPr>
              <w:t>25</w:t>
            </w:r>
            <w:r>
              <w:rPr>
                <w:rFonts w:ascii="Times New Roman" w:hAnsi="Times New Roman"/>
                <w:color w:val="0000FF"/>
                <w:u w:val="single"/>
                <w:lang w:val="ru-RU"/>
              </w:rPr>
              <w:fldChar w:fldCharType="end"/>
            </w:r>
          </w:p>
        </w:tc>
      </w:tr>
      <w:tr w14:paraId="05160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C2652BC">
            <w:pPr>
              <w:spacing w:after="0"/>
            </w:pPr>
            <w:r>
              <w:rPr>
                <w:rFonts w:ascii="Times New Roman" w:hAnsi="Times New Roman"/>
                <w:color w:val="000000"/>
                <w:sz w:val="24"/>
              </w:rPr>
              <w:t>122</w:t>
            </w:r>
          </w:p>
        </w:tc>
        <w:tc>
          <w:tcPr>
            <w:tcW w:w="3520" w:type="dxa"/>
            <w:tcMar>
              <w:top w:w="50" w:type="dxa"/>
              <w:left w:w="100" w:type="dxa"/>
            </w:tcMar>
            <w:vAlign w:val="center"/>
          </w:tcPr>
          <w:p w14:paraId="3B29F33C">
            <w:pPr>
              <w:spacing w:after="0"/>
              <w:ind w:left="135"/>
            </w:pPr>
            <w:r>
              <w:rPr>
                <w:rFonts w:ascii="Times New Roman" w:hAnsi="Times New Roman"/>
                <w:color w:val="000000"/>
                <w:sz w:val="24"/>
              </w:rPr>
              <w:t>Правление Екатерины II</w:t>
            </w:r>
          </w:p>
        </w:tc>
        <w:tc>
          <w:tcPr>
            <w:tcW w:w="777" w:type="dxa"/>
            <w:tcMar>
              <w:top w:w="50" w:type="dxa"/>
              <w:left w:w="100" w:type="dxa"/>
            </w:tcMar>
            <w:vAlign w:val="center"/>
          </w:tcPr>
          <w:p w14:paraId="60649FF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4D2322C">
            <w:pPr>
              <w:spacing w:after="0"/>
              <w:ind w:left="135"/>
              <w:jc w:val="center"/>
            </w:pPr>
          </w:p>
        </w:tc>
        <w:tc>
          <w:tcPr>
            <w:tcW w:w="1569" w:type="dxa"/>
            <w:tcMar>
              <w:top w:w="50" w:type="dxa"/>
              <w:left w:w="100" w:type="dxa"/>
            </w:tcMar>
            <w:vAlign w:val="center"/>
          </w:tcPr>
          <w:p w14:paraId="3E1E68B5">
            <w:pPr>
              <w:spacing w:after="0"/>
              <w:ind w:left="135"/>
              <w:jc w:val="center"/>
            </w:pPr>
          </w:p>
        </w:tc>
        <w:tc>
          <w:tcPr>
            <w:tcW w:w="1104" w:type="dxa"/>
            <w:tcMar>
              <w:top w:w="50" w:type="dxa"/>
              <w:left w:w="100" w:type="dxa"/>
            </w:tcMar>
            <w:vAlign w:val="center"/>
          </w:tcPr>
          <w:p w14:paraId="4919B881">
            <w:pPr>
              <w:spacing w:after="0"/>
              <w:ind w:left="135"/>
            </w:pPr>
          </w:p>
        </w:tc>
        <w:tc>
          <w:tcPr>
            <w:tcW w:w="1914" w:type="dxa"/>
            <w:tcMar>
              <w:top w:w="50" w:type="dxa"/>
              <w:left w:w="100" w:type="dxa"/>
            </w:tcMar>
            <w:vAlign w:val="center"/>
          </w:tcPr>
          <w:p w14:paraId="0F41C18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"https://m.edsoo.ru/17745d6d"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/17745</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d</w:t>
            </w:r>
            <w:r>
              <w:rPr>
                <w:rFonts w:ascii="Times New Roman" w:hAnsi="Times New Roman"/>
                <w:color w:val="0000FF"/>
                <w:u w:val="single"/>
              </w:rPr>
              <w:fldChar w:fldCharType="end"/>
            </w:r>
          </w:p>
        </w:tc>
      </w:tr>
      <w:tr w14:paraId="30B484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D0DDC6A">
            <w:pPr>
              <w:spacing w:after="0"/>
            </w:pPr>
            <w:r>
              <w:rPr>
                <w:rFonts w:ascii="Times New Roman" w:hAnsi="Times New Roman"/>
                <w:color w:val="000000"/>
                <w:sz w:val="24"/>
              </w:rPr>
              <w:t>123</w:t>
            </w:r>
          </w:p>
        </w:tc>
        <w:tc>
          <w:tcPr>
            <w:tcW w:w="3520" w:type="dxa"/>
            <w:tcMar>
              <w:top w:w="50" w:type="dxa"/>
              <w:left w:w="100" w:type="dxa"/>
            </w:tcMar>
            <w:vAlign w:val="center"/>
          </w:tcPr>
          <w:p w14:paraId="7D7B8931">
            <w:pPr>
              <w:spacing w:after="0"/>
              <w:ind w:left="135"/>
              <w:rPr>
                <w:lang w:val="ru-RU"/>
              </w:rPr>
            </w:pPr>
            <w:r>
              <w:rPr>
                <w:rFonts w:ascii="Times New Roman" w:hAnsi="Times New Roman"/>
                <w:color w:val="000000"/>
                <w:sz w:val="24"/>
                <w:lang w:val="ru-RU"/>
              </w:rPr>
              <w:t xml:space="preserve">Россия в европейской и мировой политике во второй половине </w:t>
            </w:r>
            <w:r>
              <w:rPr>
                <w:rFonts w:ascii="Times New Roman" w:hAnsi="Times New Roman"/>
                <w:color w:val="000000"/>
                <w:sz w:val="24"/>
              </w:rPr>
              <w:t>XVIII</w:t>
            </w:r>
            <w:r>
              <w:rPr>
                <w:rFonts w:ascii="Times New Roman" w:hAnsi="Times New Roman"/>
                <w:color w:val="000000"/>
                <w:sz w:val="24"/>
                <w:lang w:val="ru-RU"/>
              </w:rPr>
              <w:t xml:space="preserve"> в.</w:t>
            </w:r>
          </w:p>
        </w:tc>
        <w:tc>
          <w:tcPr>
            <w:tcW w:w="777" w:type="dxa"/>
            <w:tcMar>
              <w:top w:w="50" w:type="dxa"/>
              <w:left w:w="100" w:type="dxa"/>
            </w:tcMar>
            <w:vAlign w:val="center"/>
          </w:tcPr>
          <w:p w14:paraId="2D377D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FBAE42">
            <w:pPr>
              <w:spacing w:after="0"/>
              <w:ind w:left="135"/>
              <w:jc w:val="center"/>
            </w:pPr>
          </w:p>
        </w:tc>
        <w:tc>
          <w:tcPr>
            <w:tcW w:w="1569" w:type="dxa"/>
            <w:tcMar>
              <w:top w:w="50" w:type="dxa"/>
              <w:left w:w="100" w:type="dxa"/>
            </w:tcMar>
            <w:vAlign w:val="center"/>
          </w:tcPr>
          <w:p w14:paraId="08AAED46">
            <w:pPr>
              <w:spacing w:after="0"/>
              <w:ind w:left="135"/>
              <w:jc w:val="center"/>
            </w:pPr>
          </w:p>
        </w:tc>
        <w:tc>
          <w:tcPr>
            <w:tcW w:w="1104" w:type="dxa"/>
            <w:tcMar>
              <w:top w:w="50" w:type="dxa"/>
              <w:left w:w="100" w:type="dxa"/>
            </w:tcMar>
            <w:vAlign w:val="center"/>
          </w:tcPr>
          <w:p w14:paraId="0F1313F6">
            <w:pPr>
              <w:spacing w:after="0"/>
              <w:ind w:left="135"/>
            </w:pPr>
          </w:p>
        </w:tc>
        <w:tc>
          <w:tcPr>
            <w:tcW w:w="1914" w:type="dxa"/>
            <w:tcMar>
              <w:top w:w="50" w:type="dxa"/>
              <w:left w:w="100" w:type="dxa"/>
            </w:tcMar>
            <w:vAlign w:val="center"/>
          </w:tcPr>
          <w:p w14:paraId="535A4B0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"https://m.edsoo.ru/b8b1116c"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b</w:t>
            </w:r>
            <w:r>
              <w:rPr>
                <w:rFonts w:ascii="Times New Roman" w:hAnsi="Times New Roman"/>
                <w:color w:val="0000FF"/>
                <w:u w:val="single"/>
                <w:lang w:val="ru-RU"/>
              </w:rPr>
              <w:t>8</w:t>
            </w:r>
            <w:r>
              <w:rPr>
                <w:rFonts w:ascii="Times New Roman" w:hAnsi="Times New Roman"/>
                <w:color w:val="0000FF"/>
                <w:u w:val="single"/>
              </w:rPr>
              <w:t>b</w:t>
            </w:r>
            <w:r>
              <w:rPr>
                <w:rFonts w:ascii="Times New Roman" w:hAnsi="Times New Roman"/>
                <w:color w:val="0000FF"/>
                <w:u w:val="single"/>
                <w:lang w:val="ru-RU"/>
              </w:rPr>
              <w:t>1116</w:t>
            </w:r>
            <w:r>
              <w:rPr>
                <w:rFonts w:ascii="Times New Roman" w:hAnsi="Times New Roman"/>
                <w:color w:val="0000FF"/>
                <w:u w:val="single"/>
              </w:rPr>
              <w:t>c</w:t>
            </w:r>
            <w:r>
              <w:rPr>
                <w:rFonts w:ascii="Times New Roman" w:hAnsi="Times New Roman"/>
                <w:color w:val="0000FF"/>
                <w:u w:val="single"/>
              </w:rPr>
              <w:fldChar w:fldCharType="end"/>
            </w:r>
          </w:p>
        </w:tc>
      </w:tr>
      <w:tr w14:paraId="40A5F3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015DD99">
            <w:pPr>
              <w:spacing w:after="0"/>
            </w:pPr>
            <w:r>
              <w:rPr>
                <w:rFonts w:ascii="Times New Roman" w:hAnsi="Times New Roman"/>
                <w:color w:val="000000"/>
                <w:sz w:val="24"/>
              </w:rPr>
              <w:t>124</w:t>
            </w:r>
          </w:p>
        </w:tc>
        <w:tc>
          <w:tcPr>
            <w:tcW w:w="3520" w:type="dxa"/>
            <w:tcMar>
              <w:top w:w="50" w:type="dxa"/>
              <w:left w:w="100" w:type="dxa"/>
            </w:tcMar>
            <w:vAlign w:val="center"/>
          </w:tcPr>
          <w:p w14:paraId="34390996">
            <w:pPr>
              <w:spacing w:after="0"/>
              <w:ind w:left="135"/>
            </w:pPr>
            <w:r>
              <w:rPr>
                <w:rFonts w:ascii="Times New Roman" w:hAnsi="Times New Roman"/>
                <w:color w:val="000000"/>
                <w:sz w:val="24"/>
              </w:rPr>
              <w:t>Правление Павла I</w:t>
            </w:r>
          </w:p>
        </w:tc>
        <w:tc>
          <w:tcPr>
            <w:tcW w:w="777" w:type="dxa"/>
            <w:tcMar>
              <w:top w:w="50" w:type="dxa"/>
              <w:left w:w="100" w:type="dxa"/>
            </w:tcMar>
            <w:vAlign w:val="center"/>
          </w:tcPr>
          <w:p w14:paraId="07CFF258">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271BF75">
            <w:pPr>
              <w:spacing w:after="0"/>
              <w:ind w:left="135"/>
              <w:jc w:val="center"/>
            </w:pPr>
          </w:p>
        </w:tc>
        <w:tc>
          <w:tcPr>
            <w:tcW w:w="1569" w:type="dxa"/>
            <w:tcMar>
              <w:top w:w="50" w:type="dxa"/>
              <w:left w:w="100" w:type="dxa"/>
            </w:tcMar>
            <w:vAlign w:val="center"/>
          </w:tcPr>
          <w:p w14:paraId="460142E3">
            <w:pPr>
              <w:spacing w:after="0"/>
              <w:ind w:left="135"/>
              <w:jc w:val="center"/>
            </w:pPr>
          </w:p>
        </w:tc>
        <w:tc>
          <w:tcPr>
            <w:tcW w:w="1104" w:type="dxa"/>
            <w:tcMar>
              <w:top w:w="50" w:type="dxa"/>
              <w:left w:w="100" w:type="dxa"/>
            </w:tcMar>
            <w:vAlign w:val="center"/>
          </w:tcPr>
          <w:p w14:paraId="553BE8B2">
            <w:pPr>
              <w:spacing w:after="0"/>
              <w:ind w:left="135"/>
            </w:pPr>
          </w:p>
        </w:tc>
        <w:tc>
          <w:tcPr>
            <w:tcW w:w="1914" w:type="dxa"/>
            <w:tcMar>
              <w:top w:w="50" w:type="dxa"/>
              <w:left w:w="100" w:type="dxa"/>
            </w:tcMar>
            <w:vAlign w:val="center"/>
          </w:tcPr>
          <w:p w14:paraId="2C861F2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"https://m.edsoo.ru/fc7545bc"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fc</w:t>
            </w:r>
            <w:r>
              <w:rPr>
                <w:rFonts w:ascii="Times New Roman" w:hAnsi="Times New Roman"/>
                <w:color w:val="0000FF"/>
                <w:u w:val="single"/>
                <w:lang w:val="ru-RU"/>
              </w:rPr>
              <w:t>7545</w:t>
            </w:r>
            <w:r>
              <w:rPr>
                <w:rFonts w:ascii="Times New Roman" w:hAnsi="Times New Roman"/>
                <w:color w:val="0000FF"/>
                <w:u w:val="single"/>
              </w:rPr>
              <w:t>bc</w:t>
            </w:r>
            <w:r>
              <w:rPr>
                <w:rFonts w:ascii="Times New Roman" w:hAnsi="Times New Roman"/>
                <w:color w:val="0000FF"/>
                <w:u w:val="single"/>
              </w:rPr>
              <w:fldChar w:fldCharType="end"/>
            </w:r>
          </w:p>
        </w:tc>
      </w:tr>
      <w:tr w14:paraId="7191C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98305E8">
            <w:pPr>
              <w:spacing w:after="0"/>
            </w:pPr>
            <w:r>
              <w:rPr>
                <w:rFonts w:ascii="Times New Roman" w:hAnsi="Times New Roman"/>
                <w:color w:val="000000"/>
                <w:sz w:val="24"/>
              </w:rPr>
              <w:t>125</w:t>
            </w:r>
          </w:p>
        </w:tc>
        <w:tc>
          <w:tcPr>
            <w:tcW w:w="3520" w:type="dxa"/>
            <w:tcMar>
              <w:top w:w="50" w:type="dxa"/>
              <w:left w:w="100" w:type="dxa"/>
            </w:tcMar>
            <w:vAlign w:val="center"/>
          </w:tcPr>
          <w:p w14:paraId="492CBE59">
            <w:pPr>
              <w:spacing w:after="0"/>
              <w:ind w:left="135"/>
              <w:rPr>
                <w:lang w:val="ru-RU"/>
              </w:rPr>
            </w:pPr>
            <w:r>
              <w:rPr>
                <w:rFonts w:ascii="Times New Roman" w:hAnsi="Times New Roman"/>
                <w:color w:val="000000"/>
                <w:sz w:val="24"/>
                <w:lang w:val="ru-RU"/>
              </w:rPr>
              <w:t xml:space="preserve">Наука и образование в </w:t>
            </w:r>
            <w:r>
              <w:rPr>
                <w:rFonts w:ascii="Times New Roman" w:hAnsi="Times New Roman"/>
                <w:color w:val="000000"/>
                <w:sz w:val="24"/>
              </w:rPr>
              <w:t>XVIII</w:t>
            </w:r>
            <w:r>
              <w:rPr>
                <w:rFonts w:ascii="Times New Roman" w:hAnsi="Times New Roman"/>
                <w:color w:val="000000"/>
                <w:sz w:val="24"/>
                <w:lang w:val="ru-RU"/>
              </w:rPr>
              <w:t xml:space="preserve"> в.</w:t>
            </w:r>
          </w:p>
        </w:tc>
        <w:tc>
          <w:tcPr>
            <w:tcW w:w="777" w:type="dxa"/>
            <w:tcMar>
              <w:top w:w="50" w:type="dxa"/>
              <w:left w:w="100" w:type="dxa"/>
            </w:tcMar>
            <w:vAlign w:val="center"/>
          </w:tcPr>
          <w:p w14:paraId="08C3E6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776A6E3">
            <w:pPr>
              <w:spacing w:after="0"/>
              <w:ind w:left="135"/>
              <w:jc w:val="center"/>
            </w:pPr>
          </w:p>
        </w:tc>
        <w:tc>
          <w:tcPr>
            <w:tcW w:w="1569" w:type="dxa"/>
            <w:tcMar>
              <w:top w:w="50" w:type="dxa"/>
              <w:left w:w="100" w:type="dxa"/>
            </w:tcMar>
            <w:vAlign w:val="center"/>
          </w:tcPr>
          <w:p w14:paraId="0708E913">
            <w:pPr>
              <w:spacing w:after="0"/>
              <w:ind w:left="135"/>
              <w:jc w:val="center"/>
            </w:pPr>
          </w:p>
        </w:tc>
        <w:tc>
          <w:tcPr>
            <w:tcW w:w="1104" w:type="dxa"/>
            <w:tcMar>
              <w:top w:w="50" w:type="dxa"/>
              <w:left w:w="100" w:type="dxa"/>
            </w:tcMar>
            <w:vAlign w:val="center"/>
          </w:tcPr>
          <w:p w14:paraId="462E39E9">
            <w:pPr>
              <w:spacing w:after="0"/>
              <w:ind w:left="135"/>
            </w:pPr>
          </w:p>
        </w:tc>
        <w:tc>
          <w:tcPr>
            <w:tcW w:w="1914" w:type="dxa"/>
            <w:tcMar>
              <w:top w:w="50" w:type="dxa"/>
              <w:left w:w="100" w:type="dxa"/>
            </w:tcMar>
            <w:vAlign w:val="center"/>
          </w:tcPr>
          <w:p w14:paraId="452B4F4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"https://m.edsoo.ru/2c5c07a1"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lang w:val="ru-RU"/>
              </w:rPr>
              <w:t>07</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lang w:val="ru-RU"/>
              </w:rPr>
              <w:fldChar w:fldCharType="end"/>
            </w:r>
          </w:p>
        </w:tc>
      </w:tr>
      <w:tr w14:paraId="00273B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243815A">
            <w:pPr>
              <w:spacing w:after="0"/>
            </w:pPr>
            <w:r>
              <w:rPr>
                <w:rFonts w:ascii="Times New Roman" w:hAnsi="Times New Roman"/>
                <w:color w:val="000000"/>
                <w:sz w:val="24"/>
              </w:rPr>
              <w:t>126</w:t>
            </w:r>
          </w:p>
        </w:tc>
        <w:tc>
          <w:tcPr>
            <w:tcW w:w="3520" w:type="dxa"/>
            <w:tcMar>
              <w:top w:w="50" w:type="dxa"/>
              <w:left w:w="100" w:type="dxa"/>
            </w:tcMar>
            <w:vAlign w:val="center"/>
          </w:tcPr>
          <w:p w14:paraId="0B406E73">
            <w:pPr>
              <w:spacing w:after="0"/>
              <w:ind w:left="135"/>
              <w:rPr>
                <w:lang w:val="ru-RU"/>
              </w:rPr>
            </w:pPr>
            <w:r>
              <w:rPr>
                <w:rFonts w:ascii="Times New Roman" w:hAnsi="Times New Roman"/>
                <w:color w:val="000000"/>
                <w:sz w:val="24"/>
                <w:lang w:val="ru-RU"/>
              </w:rPr>
              <w:t xml:space="preserve">Художественная культура и быт </w:t>
            </w:r>
            <w:r>
              <w:rPr>
                <w:rFonts w:ascii="Times New Roman" w:hAnsi="Times New Roman"/>
                <w:color w:val="000000"/>
                <w:sz w:val="24"/>
              </w:rPr>
              <w:t>XVIII</w:t>
            </w:r>
            <w:r>
              <w:rPr>
                <w:rFonts w:ascii="Times New Roman" w:hAnsi="Times New Roman"/>
                <w:color w:val="000000"/>
                <w:sz w:val="24"/>
                <w:lang w:val="ru-RU"/>
              </w:rPr>
              <w:t xml:space="preserve"> в.</w:t>
            </w:r>
          </w:p>
        </w:tc>
        <w:tc>
          <w:tcPr>
            <w:tcW w:w="777" w:type="dxa"/>
            <w:tcMar>
              <w:top w:w="50" w:type="dxa"/>
              <w:left w:w="100" w:type="dxa"/>
            </w:tcMar>
            <w:vAlign w:val="center"/>
          </w:tcPr>
          <w:p w14:paraId="12BDB5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35D5102">
            <w:pPr>
              <w:spacing w:after="0"/>
              <w:ind w:left="135"/>
              <w:jc w:val="center"/>
            </w:pPr>
          </w:p>
        </w:tc>
        <w:tc>
          <w:tcPr>
            <w:tcW w:w="1569" w:type="dxa"/>
            <w:tcMar>
              <w:top w:w="50" w:type="dxa"/>
              <w:left w:w="100" w:type="dxa"/>
            </w:tcMar>
            <w:vAlign w:val="center"/>
          </w:tcPr>
          <w:p w14:paraId="1CA9E901">
            <w:pPr>
              <w:spacing w:after="0"/>
              <w:ind w:left="135"/>
              <w:jc w:val="center"/>
            </w:pPr>
          </w:p>
        </w:tc>
        <w:tc>
          <w:tcPr>
            <w:tcW w:w="1104" w:type="dxa"/>
            <w:tcMar>
              <w:top w:w="50" w:type="dxa"/>
              <w:left w:w="100" w:type="dxa"/>
            </w:tcMar>
            <w:vAlign w:val="center"/>
          </w:tcPr>
          <w:p w14:paraId="2AB87D50">
            <w:pPr>
              <w:spacing w:after="0"/>
              <w:ind w:left="135"/>
            </w:pPr>
          </w:p>
        </w:tc>
        <w:tc>
          <w:tcPr>
            <w:tcW w:w="1914" w:type="dxa"/>
            <w:tcMar>
              <w:top w:w="50" w:type="dxa"/>
              <w:left w:w="100" w:type="dxa"/>
            </w:tcMar>
            <w:vAlign w:val="center"/>
          </w:tcPr>
          <w:p w14:paraId="1EB53B1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"https://m.edsoo.ru/4c023102"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w:t>
            </w:r>
            <w:r>
              <w:rPr>
                <w:rFonts w:ascii="Times New Roman" w:hAnsi="Times New Roman"/>
                <w:color w:val="0000FF"/>
                <w:u w:val="single"/>
              </w:rPr>
              <w:t>c</w:t>
            </w:r>
            <w:r>
              <w:rPr>
                <w:rFonts w:ascii="Times New Roman" w:hAnsi="Times New Roman"/>
                <w:color w:val="0000FF"/>
                <w:u w:val="single"/>
                <w:lang w:val="ru-RU"/>
              </w:rPr>
              <w:t>023102</w:t>
            </w:r>
            <w:r>
              <w:rPr>
                <w:rFonts w:ascii="Times New Roman" w:hAnsi="Times New Roman"/>
                <w:color w:val="0000FF"/>
                <w:u w:val="single"/>
                <w:lang w:val="ru-RU"/>
              </w:rPr>
              <w:fldChar w:fldCharType="end"/>
            </w:r>
          </w:p>
        </w:tc>
      </w:tr>
      <w:tr w14:paraId="654B4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438F4894">
            <w:pPr>
              <w:spacing w:after="0"/>
            </w:pPr>
            <w:r>
              <w:rPr>
                <w:rFonts w:ascii="Times New Roman" w:hAnsi="Times New Roman"/>
                <w:color w:val="000000"/>
                <w:sz w:val="24"/>
              </w:rPr>
              <w:t>127</w:t>
            </w:r>
          </w:p>
        </w:tc>
        <w:tc>
          <w:tcPr>
            <w:tcW w:w="3520" w:type="dxa"/>
            <w:tcMar>
              <w:top w:w="50" w:type="dxa"/>
              <w:left w:w="100" w:type="dxa"/>
            </w:tcMar>
            <w:vAlign w:val="center"/>
          </w:tcPr>
          <w:p w14:paraId="1E797581">
            <w:pPr>
              <w:spacing w:after="0"/>
              <w:ind w:left="135"/>
              <w:rPr>
                <w:lang w:val="ru-RU"/>
              </w:rPr>
            </w:pPr>
            <w:r>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w:t>
            </w:r>
          </w:p>
        </w:tc>
        <w:tc>
          <w:tcPr>
            <w:tcW w:w="777" w:type="dxa"/>
            <w:tcMar>
              <w:top w:w="50" w:type="dxa"/>
              <w:left w:w="100" w:type="dxa"/>
            </w:tcMar>
            <w:vAlign w:val="center"/>
          </w:tcPr>
          <w:p w14:paraId="6002E5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9FBA37">
            <w:pPr>
              <w:spacing w:after="0"/>
              <w:ind w:left="135"/>
              <w:jc w:val="center"/>
            </w:pPr>
          </w:p>
        </w:tc>
        <w:tc>
          <w:tcPr>
            <w:tcW w:w="1569" w:type="dxa"/>
            <w:tcMar>
              <w:top w:w="50" w:type="dxa"/>
              <w:left w:w="100" w:type="dxa"/>
            </w:tcMar>
            <w:vAlign w:val="center"/>
          </w:tcPr>
          <w:p w14:paraId="13C4D6EC">
            <w:pPr>
              <w:spacing w:after="0"/>
              <w:ind w:left="135"/>
              <w:jc w:val="center"/>
            </w:pPr>
          </w:p>
        </w:tc>
        <w:tc>
          <w:tcPr>
            <w:tcW w:w="1104" w:type="dxa"/>
            <w:tcMar>
              <w:top w:w="50" w:type="dxa"/>
              <w:left w:w="100" w:type="dxa"/>
            </w:tcMar>
            <w:vAlign w:val="center"/>
          </w:tcPr>
          <w:p w14:paraId="3FF01C67">
            <w:pPr>
              <w:spacing w:after="0"/>
              <w:ind w:left="135"/>
            </w:pPr>
          </w:p>
        </w:tc>
        <w:tc>
          <w:tcPr>
            <w:tcW w:w="1914" w:type="dxa"/>
            <w:tcMar>
              <w:top w:w="50" w:type="dxa"/>
              <w:left w:w="100" w:type="dxa"/>
            </w:tcMar>
            <w:vAlign w:val="center"/>
          </w:tcPr>
          <w:p w14:paraId="3FA7A4E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"https://m.edsoo.ru/579a8914"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/579</w:t>
            </w:r>
            <w:r>
              <w:rPr>
                <w:rFonts w:ascii="Times New Roman" w:hAnsi="Times New Roman"/>
                <w:color w:val="0000FF"/>
                <w:u w:val="single"/>
              </w:rPr>
              <w:t>a</w:t>
            </w:r>
            <w:r>
              <w:rPr>
                <w:rFonts w:ascii="Times New Roman" w:hAnsi="Times New Roman"/>
                <w:color w:val="0000FF"/>
                <w:u w:val="single"/>
                <w:lang w:val="ru-RU"/>
              </w:rPr>
              <w:t>8914</w:t>
            </w:r>
            <w:r>
              <w:rPr>
                <w:rFonts w:ascii="Times New Roman" w:hAnsi="Times New Roman"/>
                <w:color w:val="0000FF"/>
                <w:u w:val="single"/>
                <w:lang w:val="ru-RU"/>
              </w:rPr>
              <w:fldChar w:fldCharType="end"/>
            </w:r>
          </w:p>
        </w:tc>
      </w:tr>
      <w:tr w14:paraId="3522E4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7094655">
            <w:pPr>
              <w:spacing w:after="0"/>
            </w:pPr>
            <w:r>
              <w:rPr>
                <w:rFonts w:ascii="Times New Roman" w:hAnsi="Times New Roman"/>
                <w:color w:val="000000"/>
                <w:sz w:val="24"/>
              </w:rPr>
              <w:t>128</w:t>
            </w:r>
          </w:p>
        </w:tc>
        <w:tc>
          <w:tcPr>
            <w:tcW w:w="3520" w:type="dxa"/>
            <w:tcMar>
              <w:top w:w="50" w:type="dxa"/>
              <w:left w:w="100" w:type="dxa"/>
            </w:tcMar>
            <w:vAlign w:val="center"/>
          </w:tcPr>
          <w:p w14:paraId="484E4A00">
            <w:pPr>
              <w:spacing w:after="0"/>
              <w:ind w:left="135"/>
              <w:rPr>
                <w:lang w:val="ru-RU"/>
              </w:rPr>
            </w:pPr>
            <w:r>
              <w:rPr>
                <w:rFonts w:ascii="Times New Roman" w:hAnsi="Times New Roman"/>
                <w:color w:val="000000"/>
                <w:sz w:val="24"/>
                <w:lang w:val="ru-RU"/>
              </w:rPr>
              <w:t xml:space="preserve">Внутренняя и внешняя политика Николая </w:t>
            </w:r>
            <w:r>
              <w:rPr>
                <w:rFonts w:ascii="Times New Roman" w:hAnsi="Times New Roman"/>
                <w:color w:val="000000"/>
                <w:sz w:val="24"/>
              </w:rPr>
              <w:t>I</w:t>
            </w:r>
          </w:p>
        </w:tc>
        <w:tc>
          <w:tcPr>
            <w:tcW w:w="777" w:type="dxa"/>
            <w:tcMar>
              <w:top w:w="50" w:type="dxa"/>
              <w:left w:w="100" w:type="dxa"/>
            </w:tcMar>
            <w:vAlign w:val="center"/>
          </w:tcPr>
          <w:p w14:paraId="57C9B2B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79AEA6B">
            <w:pPr>
              <w:spacing w:after="0"/>
              <w:ind w:left="135"/>
              <w:jc w:val="center"/>
            </w:pPr>
          </w:p>
        </w:tc>
        <w:tc>
          <w:tcPr>
            <w:tcW w:w="1569" w:type="dxa"/>
            <w:tcMar>
              <w:top w:w="50" w:type="dxa"/>
              <w:left w:w="100" w:type="dxa"/>
            </w:tcMar>
            <w:vAlign w:val="center"/>
          </w:tcPr>
          <w:p w14:paraId="6C8E2675">
            <w:pPr>
              <w:spacing w:after="0"/>
              <w:ind w:left="135"/>
              <w:jc w:val="center"/>
            </w:pPr>
          </w:p>
        </w:tc>
        <w:tc>
          <w:tcPr>
            <w:tcW w:w="1104" w:type="dxa"/>
            <w:tcMar>
              <w:top w:w="50" w:type="dxa"/>
              <w:left w:w="100" w:type="dxa"/>
            </w:tcMar>
            <w:vAlign w:val="center"/>
          </w:tcPr>
          <w:p w14:paraId="320F29A6">
            <w:pPr>
              <w:spacing w:after="0"/>
              <w:ind w:left="135"/>
            </w:pPr>
          </w:p>
        </w:tc>
        <w:tc>
          <w:tcPr>
            <w:tcW w:w="1914" w:type="dxa"/>
            <w:tcMar>
              <w:top w:w="50" w:type="dxa"/>
              <w:left w:w="100" w:type="dxa"/>
            </w:tcMar>
            <w:vAlign w:val="center"/>
          </w:tcPr>
          <w:p w14:paraId="58D6AF5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"https://m.edsoo.ru/df30bb2f"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df</w:t>
            </w:r>
            <w:r>
              <w:rPr>
                <w:rFonts w:ascii="Times New Roman" w:hAnsi="Times New Roman"/>
                <w:color w:val="0000FF"/>
                <w:u w:val="single"/>
                <w:lang w:val="ru-RU"/>
              </w:rPr>
              <w:t>30</w:t>
            </w:r>
            <w:r>
              <w:rPr>
                <w:rFonts w:ascii="Times New Roman" w:hAnsi="Times New Roman"/>
                <w:color w:val="0000FF"/>
                <w:u w:val="single"/>
              </w:rPr>
              <w:t>bb</w:t>
            </w:r>
            <w:r>
              <w:rPr>
                <w:rFonts w:ascii="Times New Roman" w:hAnsi="Times New Roman"/>
                <w:color w:val="0000FF"/>
                <w:u w:val="single"/>
                <w:lang w:val="ru-RU"/>
              </w:rPr>
              <w:t>2</w:t>
            </w:r>
            <w:r>
              <w:rPr>
                <w:rFonts w:ascii="Times New Roman" w:hAnsi="Times New Roman"/>
                <w:color w:val="0000FF"/>
                <w:u w:val="single"/>
              </w:rPr>
              <w:t>f</w:t>
            </w:r>
            <w:r>
              <w:rPr>
                <w:rFonts w:ascii="Times New Roman" w:hAnsi="Times New Roman"/>
                <w:color w:val="0000FF"/>
                <w:u w:val="single"/>
              </w:rPr>
              <w:fldChar w:fldCharType="end"/>
            </w:r>
          </w:p>
        </w:tc>
      </w:tr>
      <w:tr w14:paraId="7D7ED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7C12EDAC">
            <w:pPr>
              <w:spacing w:after="0"/>
            </w:pPr>
            <w:r>
              <w:rPr>
                <w:rFonts w:ascii="Times New Roman" w:hAnsi="Times New Roman"/>
                <w:color w:val="000000"/>
                <w:sz w:val="24"/>
              </w:rPr>
              <w:t>129</w:t>
            </w:r>
          </w:p>
        </w:tc>
        <w:tc>
          <w:tcPr>
            <w:tcW w:w="3520" w:type="dxa"/>
            <w:tcMar>
              <w:top w:w="50" w:type="dxa"/>
              <w:left w:w="100" w:type="dxa"/>
            </w:tcMar>
            <w:vAlign w:val="center"/>
          </w:tcPr>
          <w:p w14:paraId="103AD214">
            <w:pPr>
              <w:spacing w:after="0"/>
              <w:ind w:left="135"/>
              <w:rPr>
                <w:lang w:val="ru-RU"/>
              </w:rPr>
            </w:pPr>
            <w:r>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Pr>
                <w:rFonts w:ascii="Times New Roman" w:hAnsi="Times New Roman"/>
                <w:color w:val="000000"/>
                <w:sz w:val="24"/>
                <w:lang w:val="ru-RU"/>
              </w:rPr>
              <w:t xml:space="preserve"> в.</w:t>
            </w:r>
          </w:p>
        </w:tc>
        <w:tc>
          <w:tcPr>
            <w:tcW w:w="777" w:type="dxa"/>
            <w:tcMar>
              <w:top w:w="50" w:type="dxa"/>
              <w:left w:w="100" w:type="dxa"/>
            </w:tcMar>
            <w:vAlign w:val="center"/>
          </w:tcPr>
          <w:p w14:paraId="6997A9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7E45EB3">
            <w:pPr>
              <w:spacing w:after="0"/>
              <w:ind w:left="135"/>
              <w:jc w:val="center"/>
            </w:pPr>
          </w:p>
        </w:tc>
        <w:tc>
          <w:tcPr>
            <w:tcW w:w="1569" w:type="dxa"/>
            <w:tcMar>
              <w:top w:w="50" w:type="dxa"/>
              <w:left w:w="100" w:type="dxa"/>
            </w:tcMar>
            <w:vAlign w:val="center"/>
          </w:tcPr>
          <w:p w14:paraId="3CAE56B5">
            <w:pPr>
              <w:spacing w:after="0"/>
              <w:ind w:left="135"/>
              <w:jc w:val="center"/>
            </w:pPr>
          </w:p>
        </w:tc>
        <w:tc>
          <w:tcPr>
            <w:tcW w:w="1104" w:type="dxa"/>
            <w:tcMar>
              <w:top w:w="50" w:type="dxa"/>
              <w:left w:w="100" w:type="dxa"/>
            </w:tcMar>
            <w:vAlign w:val="center"/>
          </w:tcPr>
          <w:p w14:paraId="0BE0F88B">
            <w:pPr>
              <w:spacing w:after="0"/>
              <w:ind w:left="135"/>
            </w:pPr>
          </w:p>
        </w:tc>
        <w:tc>
          <w:tcPr>
            <w:tcW w:w="1914" w:type="dxa"/>
            <w:tcMar>
              <w:top w:w="50" w:type="dxa"/>
              <w:left w:w="100" w:type="dxa"/>
            </w:tcMar>
            <w:vAlign w:val="center"/>
          </w:tcPr>
          <w:p w14:paraId="1BA8DC2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"https://m.edsoo.ru/6277c1b3"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/6277</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lang w:val="ru-RU"/>
              </w:rPr>
              <w:fldChar w:fldCharType="end"/>
            </w:r>
          </w:p>
        </w:tc>
      </w:tr>
      <w:tr w14:paraId="66E07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A17D2ED">
            <w:pPr>
              <w:spacing w:after="0"/>
            </w:pPr>
            <w:r>
              <w:rPr>
                <w:rFonts w:ascii="Times New Roman" w:hAnsi="Times New Roman"/>
                <w:color w:val="000000"/>
                <w:sz w:val="24"/>
              </w:rPr>
              <w:t>130</w:t>
            </w:r>
          </w:p>
        </w:tc>
        <w:tc>
          <w:tcPr>
            <w:tcW w:w="3520" w:type="dxa"/>
            <w:tcMar>
              <w:top w:w="50" w:type="dxa"/>
              <w:left w:w="100" w:type="dxa"/>
            </w:tcMar>
            <w:vAlign w:val="center"/>
          </w:tcPr>
          <w:p w14:paraId="326681D7">
            <w:pPr>
              <w:spacing w:after="0"/>
              <w:ind w:left="135"/>
              <w:rPr>
                <w:lang w:val="ru-RU"/>
              </w:rPr>
            </w:pPr>
            <w:r>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w:t>
            </w:r>
          </w:p>
        </w:tc>
        <w:tc>
          <w:tcPr>
            <w:tcW w:w="777" w:type="dxa"/>
            <w:tcMar>
              <w:top w:w="50" w:type="dxa"/>
              <w:left w:w="100" w:type="dxa"/>
            </w:tcMar>
            <w:vAlign w:val="center"/>
          </w:tcPr>
          <w:p w14:paraId="1EF9A89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C2A0FA0">
            <w:pPr>
              <w:spacing w:after="0"/>
              <w:ind w:left="135"/>
              <w:jc w:val="center"/>
            </w:pPr>
          </w:p>
        </w:tc>
        <w:tc>
          <w:tcPr>
            <w:tcW w:w="1569" w:type="dxa"/>
            <w:tcMar>
              <w:top w:w="50" w:type="dxa"/>
              <w:left w:w="100" w:type="dxa"/>
            </w:tcMar>
            <w:vAlign w:val="center"/>
          </w:tcPr>
          <w:p w14:paraId="1D876681">
            <w:pPr>
              <w:spacing w:after="0"/>
              <w:ind w:left="135"/>
              <w:jc w:val="center"/>
            </w:pPr>
          </w:p>
        </w:tc>
        <w:tc>
          <w:tcPr>
            <w:tcW w:w="1104" w:type="dxa"/>
            <w:tcMar>
              <w:top w:w="50" w:type="dxa"/>
              <w:left w:w="100" w:type="dxa"/>
            </w:tcMar>
            <w:vAlign w:val="center"/>
          </w:tcPr>
          <w:p w14:paraId="50E37462">
            <w:pPr>
              <w:spacing w:after="0"/>
              <w:ind w:left="135"/>
            </w:pPr>
          </w:p>
        </w:tc>
        <w:tc>
          <w:tcPr>
            <w:tcW w:w="1914" w:type="dxa"/>
            <w:tcMar>
              <w:top w:w="50" w:type="dxa"/>
              <w:left w:w="100" w:type="dxa"/>
            </w:tcMar>
            <w:vAlign w:val="center"/>
          </w:tcPr>
          <w:p w14:paraId="04FC70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"https://m.edsoo.ru/36ebc96e"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/36</w:t>
            </w:r>
            <w:r>
              <w:rPr>
                <w:rFonts w:ascii="Times New Roman" w:hAnsi="Times New Roman"/>
                <w:color w:val="0000FF"/>
                <w:u w:val="single"/>
              </w:rPr>
              <w:t>ebc</w:t>
            </w:r>
            <w:r>
              <w:rPr>
                <w:rFonts w:ascii="Times New Roman" w:hAnsi="Times New Roman"/>
                <w:color w:val="0000FF"/>
                <w:u w:val="single"/>
                <w:lang w:val="ru-RU"/>
              </w:rPr>
              <w:t>96</w:t>
            </w:r>
            <w:r>
              <w:rPr>
                <w:rFonts w:ascii="Times New Roman" w:hAnsi="Times New Roman"/>
                <w:color w:val="0000FF"/>
                <w:u w:val="single"/>
              </w:rPr>
              <w:t>e</w:t>
            </w:r>
            <w:r>
              <w:rPr>
                <w:rFonts w:ascii="Times New Roman" w:hAnsi="Times New Roman"/>
                <w:color w:val="0000FF"/>
                <w:u w:val="single"/>
              </w:rPr>
              <w:fldChar w:fldCharType="end"/>
            </w:r>
          </w:p>
        </w:tc>
      </w:tr>
      <w:tr w14:paraId="6A4401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92C3F1F">
            <w:pPr>
              <w:spacing w:after="0"/>
            </w:pPr>
            <w:r>
              <w:rPr>
                <w:rFonts w:ascii="Times New Roman" w:hAnsi="Times New Roman"/>
                <w:color w:val="000000"/>
                <w:sz w:val="24"/>
              </w:rPr>
              <w:t>131</w:t>
            </w:r>
          </w:p>
        </w:tc>
        <w:tc>
          <w:tcPr>
            <w:tcW w:w="3520" w:type="dxa"/>
            <w:tcMar>
              <w:top w:w="50" w:type="dxa"/>
              <w:left w:w="100" w:type="dxa"/>
            </w:tcMar>
            <w:vAlign w:val="center"/>
          </w:tcPr>
          <w:p w14:paraId="527198E9">
            <w:pPr>
              <w:spacing w:after="0"/>
              <w:ind w:left="135"/>
              <w:rPr>
                <w:lang w:val="ru-RU"/>
              </w:rPr>
            </w:pPr>
            <w:r>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III</w:t>
            </w:r>
          </w:p>
        </w:tc>
        <w:tc>
          <w:tcPr>
            <w:tcW w:w="777" w:type="dxa"/>
            <w:tcMar>
              <w:top w:w="50" w:type="dxa"/>
              <w:left w:w="100" w:type="dxa"/>
            </w:tcMar>
            <w:vAlign w:val="center"/>
          </w:tcPr>
          <w:p w14:paraId="7296E4E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7F5B419">
            <w:pPr>
              <w:spacing w:after="0"/>
              <w:ind w:left="135"/>
              <w:jc w:val="center"/>
            </w:pPr>
          </w:p>
        </w:tc>
        <w:tc>
          <w:tcPr>
            <w:tcW w:w="1569" w:type="dxa"/>
            <w:tcMar>
              <w:top w:w="50" w:type="dxa"/>
              <w:left w:w="100" w:type="dxa"/>
            </w:tcMar>
            <w:vAlign w:val="center"/>
          </w:tcPr>
          <w:p w14:paraId="3AB38EB0">
            <w:pPr>
              <w:spacing w:after="0"/>
              <w:ind w:left="135"/>
              <w:jc w:val="center"/>
            </w:pPr>
          </w:p>
        </w:tc>
        <w:tc>
          <w:tcPr>
            <w:tcW w:w="1104" w:type="dxa"/>
            <w:tcMar>
              <w:top w:w="50" w:type="dxa"/>
              <w:left w:w="100" w:type="dxa"/>
            </w:tcMar>
            <w:vAlign w:val="center"/>
          </w:tcPr>
          <w:p w14:paraId="0311C4FD">
            <w:pPr>
              <w:spacing w:after="0"/>
              <w:ind w:left="135"/>
            </w:pPr>
          </w:p>
        </w:tc>
        <w:tc>
          <w:tcPr>
            <w:tcW w:w="1914" w:type="dxa"/>
            <w:tcMar>
              <w:top w:w="50" w:type="dxa"/>
              <w:left w:w="100" w:type="dxa"/>
            </w:tcMar>
            <w:vAlign w:val="center"/>
          </w:tcPr>
          <w:p w14:paraId="2F95CD0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"https://m.edsoo.ru/8bc6de3d"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bc</w:t>
            </w:r>
            <w:r>
              <w:rPr>
                <w:rFonts w:ascii="Times New Roman" w:hAnsi="Times New Roman"/>
                <w:color w:val="0000FF"/>
                <w:u w:val="single"/>
                <w:lang w:val="ru-RU"/>
              </w:rPr>
              <w:t>6</w:t>
            </w:r>
            <w:r>
              <w:rPr>
                <w:rFonts w:ascii="Times New Roman" w:hAnsi="Times New Roman"/>
                <w:color w:val="0000FF"/>
                <w:u w:val="single"/>
              </w:rPr>
              <w:t>de</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rPr>
              <w:fldChar w:fldCharType="end"/>
            </w:r>
          </w:p>
        </w:tc>
      </w:tr>
      <w:tr w14:paraId="37E360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06F527B3">
            <w:pPr>
              <w:spacing w:after="0"/>
            </w:pPr>
            <w:r>
              <w:rPr>
                <w:rFonts w:ascii="Times New Roman" w:hAnsi="Times New Roman"/>
                <w:color w:val="000000"/>
                <w:sz w:val="24"/>
              </w:rPr>
              <w:t>132</w:t>
            </w:r>
          </w:p>
        </w:tc>
        <w:tc>
          <w:tcPr>
            <w:tcW w:w="3520" w:type="dxa"/>
            <w:tcMar>
              <w:top w:w="50" w:type="dxa"/>
              <w:left w:w="100" w:type="dxa"/>
            </w:tcMar>
            <w:vAlign w:val="center"/>
          </w:tcPr>
          <w:p w14:paraId="529CDE19">
            <w:pPr>
              <w:spacing w:after="0"/>
              <w:ind w:left="135"/>
              <w:rPr>
                <w:lang w:val="ru-RU"/>
              </w:rPr>
            </w:pPr>
            <w:r>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Pr>
                <w:rFonts w:ascii="Times New Roman" w:hAnsi="Times New Roman"/>
                <w:color w:val="000000"/>
                <w:sz w:val="24"/>
                <w:lang w:val="ru-RU"/>
              </w:rPr>
              <w:t xml:space="preserve"> в.</w:t>
            </w:r>
          </w:p>
        </w:tc>
        <w:tc>
          <w:tcPr>
            <w:tcW w:w="777" w:type="dxa"/>
            <w:tcMar>
              <w:top w:w="50" w:type="dxa"/>
              <w:left w:w="100" w:type="dxa"/>
            </w:tcMar>
            <w:vAlign w:val="center"/>
          </w:tcPr>
          <w:p w14:paraId="7E367B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B9BDEE4">
            <w:pPr>
              <w:spacing w:after="0"/>
              <w:ind w:left="135"/>
              <w:jc w:val="center"/>
            </w:pPr>
          </w:p>
        </w:tc>
        <w:tc>
          <w:tcPr>
            <w:tcW w:w="1569" w:type="dxa"/>
            <w:tcMar>
              <w:top w:w="50" w:type="dxa"/>
              <w:left w:w="100" w:type="dxa"/>
            </w:tcMar>
            <w:vAlign w:val="center"/>
          </w:tcPr>
          <w:p w14:paraId="21C74FA7">
            <w:pPr>
              <w:spacing w:after="0"/>
              <w:ind w:left="135"/>
              <w:jc w:val="center"/>
            </w:pPr>
          </w:p>
        </w:tc>
        <w:tc>
          <w:tcPr>
            <w:tcW w:w="1104" w:type="dxa"/>
            <w:tcMar>
              <w:top w:w="50" w:type="dxa"/>
              <w:left w:w="100" w:type="dxa"/>
            </w:tcMar>
            <w:vAlign w:val="center"/>
          </w:tcPr>
          <w:p w14:paraId="03FB0217">
            <w:pPr>
              <w:spacing w:after="0"/>
              <w:ind w:left="135"/>
            </w:pPr>
          </w:p>
        </w:tc>
        <w:tc>
          <w:tcPr>
            <w:tcW w:w="1914" w:type="dxa"/>
            <w:tcMar>
              <w:top w:w="50" w:type="dxa"/>
              <w:left w:w="100" w:type="dxa"/>
            </w:tcMar>
            <w:vAlign w:val="center"/>
          </w:tcPr>
          <w:p w14:paraId="621868B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"https://m.edsoo.ru/4d80b9f6"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/4</w:t>
            </w:r>
            <w:r>
              <w:rPr>
                <w:rFonts w:ascii="Times New Roman" w:hAnsi="Times New Roman"/>
                <w:color w:val="0000FF"/>
                <w:u w:val="single"/>
              </w:rPr>
              <w:t>d</w:t>
            </w:r>
            <w:r>
              <w:rPr>
                <w:rFonts w:ascii="Times New Roman" w:hAnsi="Times New Roman"/>
                <w:color w:val="0000FF"/>
                <w:u w:val="single"/>
                <w:lang w:val="ru-RU"/>
              </w:rPr>
              <w:t>80</w:t>
            </w:r>
            <w:r>
              <w:rPr>
                <w:rFonts w:ascii="Times New Roman" w:hAnsi="Times New Roman"/>
                <w:color w:val="0000FF"/>
                <w:u w:val="single"/>
              </w:rPr>
              <w:t>b</w:t>
            </w:r>
            <w:r>
              <w:rPr>
                <w:rFonts w:ascii="Times New Roman" w:hAnsi="Times New Roman"/>
                <w:color w:val="0000FF"/>
                <w:u w:val="single"/>
                <w:lang w:val="ru-RU"/>
              </w:rPr>
              <w:t>9</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7077E8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3A9FDDE9">
            <w:pPr>
              <w:spacing w:after="0"/>
            </w:pPr>
            <w:r>
              <w:rPr>
                <w:rFonts w:ascii="Times New Roman" w:hAnsi="Times New Roman"/>
                <w:color w:val="000000"/>
                <w:sz w:val="24"/>
              </w:rPr>
              <w:t>133</w:t>
            </w:r>
          </w:p>
        </w:tc>
        <w:tc>
          <w:tcPr>
            <w:tcW w:w="3520" w:type="dxa"/>
            <w:tcMar>
              <w:top w:w="50" w:type="dxa"/>
              <w:left w:w="100" w:type="dxa"/>
            </w:tcMar>
            <w:vAlign w:val="center"/>
          </w:tcPr>
          <w:p w14:paraId="3CA5939E">
            <w:pPr>
              <w:spacing w:after="0"/>
              <w:ind w:left="135"/>
              <w:rPr>
                <w:lang w:val="ru-RU"/>
              </w:rPr>
            </w:pPr>
            <w:r>
              <w:rPr>
                <w:rFonts w:ascii="Times New Roman" w:hAnsi="Times New Roman"/>
                <w:color w:val="000000"/>
                <w:sz w:val="24"/>
                <w:lang w:val="ru-RU"/>
              </w:rPr>
              <w:t xml:space="preserve">Культура России в </w:t>
            </w:r>
            <w:r>
              <w:rPr>
                <w:rFonts w:ascii="Times New Roman" w:hAnsi="Times New Roman"/>
                <w:color w:val="000000"/>
                <w:sz w:val="24"/>
              </w:rPr>
              <w:t>XIX</w:t>
            </w:r>
            <w:r>
              <w:rPr>
                <w:rFonts w:ascii="Times New Roman" w:hAnsi="Times New Roman"/>
                <w:color w:val="000000"/>
                <w:sz w:val="24"/>
                <w:lang w:val="ru-RU"/>
              </w:rPr>
              <w:t xml:space="preserve"> в.</w:t>
            </w:r>
          </w:p>
        </w:tc>
        <w:tc>
          <w:tcPr>
            <w:tcW w:w="777" w:type="dxa"/>
            <w:tcMar>
              <w:top w:w="50" w:type="dxa"/>
              <w:left w:w="100" w:type="dxa"/>
            </w:tcMar>
            <w:vAlign w:val="center"/>
          </w:tcPr>
          <w:p w14:paraId="3BD5C1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10518B5">
            <w:pPr>
              <w:spacing w:after="0"/>
              <w:ind w:left="135"/>
              <w:jc w:val="center"/>
            </w:pPr>
          </w:p>
        </w:tc>
        <w:tc>
          <w:tcPr>
            <w:tcW w:w="1569" w:type="dxa"/>
            <w:tcMar>
              <w:top w:w="50" w:type="dxa"/>
              <w:left w:w="100" w:type="dxa"/>
            </w:tcMar>
            <w:vAlign w:val="center"/>
          </w:tcPr>
          <w:p w14:paraId="3AE02D3B">
            <w:pPr>
              <w:spacing w:after="0"/>
              <w:ind w:left="135"/>
              <w:jc w:val="center"/>
            </w:pPr>
          </w:p>
        </w:tc>
        <w:tc>
          <w:tcPr>
            <w:tcW w:w="1104" w:type="dxa"/>
            <w:tcMar>
              <w:top w:w="50" w:type="dxa"/>
              <w:left w:w="100" w:type="dxa"/>
            </w:tcMar>
            <w:vAlign w:val="center"/>
          </w:tcPr>
          <w:p w14:paraId="54FFF298">
            <w:pPr>
              <w:spacing w:after="0"/>
              <w:ind w:left="135"/>
            </w:pPr>
          </w:p>
        </w:tc>
        <w:tc>
          <w:tcPr>
            <w:tcW w:w="1914" w:type="dxa"/>
            <w:tcMar>
              <w:top w:w="50" w:type="dxa"/>
              <w:left w:w="100" w:type="dxa"/>
            </w:tcMar>
            <w:vAlign w:val="center"/>
          </w:tcPr>
          <w:p w14:paraId="36E74A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"https://m.edsoo.ru/97d36f30"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/97</w:t>
            </w:r>
            <w:r>
              <w:rPr>
                <w:rFonts w:ascii="Times New Roman" w:hAnsi="Times New Roman"/>
                <w:color w:val="0000FF"/>
                <w:u w:val="single"/>
              </w:rPr>
              <w:t>d</w:t>
            </w:r>
            <w:r>
              <w:rPr>
                <w:rFonts w:ascii="Times New Roman" w:hAnsi="Times New Roman"/>
                <w:color w:val="0000FF"/>
                <w:u w:val="single"/>
                <w:lang w:val="ru-RU"/>
              </w:rPr>
              <w:t>36</w:t>
            </w:r>
            <w:r>
              <w:rPr>
                <w:rFonts w:ascii="Times New Roman" w:hAnsi="Times New Roman"/>
                <w:color w:val="0000FF"/>
                <w:u w:val="single"/>
              </w:rPr>
              <w:t>f</w:t>
            </w:r>
            <w:r>
              <w:rPr>
                <w:rFonts w:ascii="Times New Roman" w:hAnsi="Times New Roman"/>
                <w:color w:val="0000FF"/>
                <w:u w:val="single"/>
                <w:lang w:val="ru-RU"/>
              </w:rPr>
              <w:t>30</w:t>
            </w:r>
            <w:r>
              <w:rPr>
                <w:rFonts w:ascii="Times New Roman" w:hAnsi="Times New Roman"/>
                <w:color w:val="0000FF"/>
                <w:u w:val="single"/>
                <w:lang w:val="ru-RU"/>
              </w:rPr>
              <w:fldChar w:fldCharType="end"/>
            </w:r>
          </w:p>
        </w:tc>
      </w:tr>
      <w:tr w14:paraId="3AEDC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24FBFE51">
            <w:pPr>
              <w:spacing w:after="0"/>
            </w:pPr>
            <w:r>
              <w:rPr>
                <w:rFonts w:ascii="Times New Roman" w:hAnsi="Times New Roman"/>
                <w:color w:val="000000"/>
                <w:sz w:val="24"/>
              </w:rPr>
              <w:t>134</w:t>
            </w:r>
          </w:p>
        </w:tc>
        <w:tc>
          <w:tcPr>
            <w:tcW w:w="3520" w:type="dxa"/>
            <w:tcMar>
              <w:top w:w="50" w:type="dxa"/>
              <w:left w:w="100" w:type="dxa"/>
            </w:tcMar>
            <w:vAlign w:val="center"/>
          </w:tcPr>
          <w:p w14:paraId="126B465D">
            <w:pPr>
              <w:spacing w:after="0"/>
              <w:ind w:left="135"/>
              <w:rPr>
                <w:lang w:val="ru-RU"/>
              </w:rPr>
            </w:pPr>
            <w:r>
              <w:rPr>
                <w:rFonts w:ascii="Times New Roman" w:hAnsi="Times New Roman"/>
                <w:color w:val="000000"/>
                <w:sz w:val="24"/>
                <w:lang w:val="ru-RU"/>
              </w:rPr>
              <w:t xml:space="preserve">Император Николай </w:t>
            </w:r>
            <w:r>
              <w:rPr>
                <w:rFonts w:ascii="Times New Roman" w:hAnsi="Times New Roman"/>
                <w:color w:val="000000"/>
                <w:sz w:val="24"/>
              </w:rPr>
              <w:t>II</w:t>
            </w:r>
            <w:r>
              <w:rPr>
                <w:rFonts w:ascii="Times New Roman" w:hAnsi="Times New Roman"/>
                <w:color w:val="000000"/>
                <w:sz w:val="24"/>
                <w:lang w:val="ru-RU"/>
              </w:rPr>
              <w:t>: внутренняя и внешняя политика</w:t>
            </w:r>
          </w:p>
        </w:tc>
        <w:tc>
          <w:tcPr>
            <w:tcW w:w="777" w:type="dxa"/>
            <w:tcMar>
              <w:top w:w="50" w:type="dxa"/>
              <w:left w:w="100" w:type="dxa"/>
            </w:tcMar>
            <w:vAlign w:val="center"/>
          </w:tcPr>
          <w:p w14:paraId="7FF9A4D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9BCA09">
            <w:pPr>
              <w:spacing w:after="0"/>
              <w:ind w:left="135"/>
              <w:jc w:val="center"/>
            </w:pPr>
          </w:p>
        </w:tc>
        <w:tc>
          <w:tcPr>
            <w:tcW w:w="1569" w:type="dxa"/>
            <w:tcMar>
              <w:top w:w="50" w:type="dxa"/>
              <w:left w:w="100" w:type="dxa"/>
            </w:tcMar>
            <w:vAlign w:val="center"/>
          </w:tcPr>
          <w:p w14:paraId="0CE9273A">
            <w:pPr>
              <w:spacing w:after="0"/>
              <w:ind w:left="135"/>
              <w:jc w:val="center"/>
            </w:pPr>
          </w:p>
        </w:tc>
        <w:tc>
          <w:tcPr>
            <w:tcW w:w="1104" w:type="dxa"/>
            <w:tcMar>
              <w:top w:w="50" w:type="dxa"/>
              <w:left w:w="100" w:type="dxa"/>
            </w:tcMar>
            <w:vAlign w:val="center"/>
          </w:tcPr>
          <w:p w14:paraId="57EFA04D">
            <w:pPr>
              <w:spacing w:after="0"/>
              <w:ind w:left="135"/>
            </w:pPr>
          </w:p>
        </w:tc>
        <w:tc>
          <w:tcPr>
            <w:tcW w:w="1914" w:type="dxa"/>
            <w:tcMar>
              <w:top w:w="50" w:type="dxa"/>
              <w:left w:w="100" w:type="dxa"/>
            </w:tcMar>
            <w:vAlign w:val="center"/>
          </w:tcPr>
          <w:p w14:paraId="073A8F7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"https://m.edsoo.ru/6fc3147f"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/6</w:t>
            </w:r>
            <w:r>
              <w:rPr>
                <w:rFonts w:ascii="Times New Roman" w:hAnsi="Times New Roman"/>
                <w:color w:val="0000FF"/>
                <w:u w:val="single"/>
              </w:rPr>
              <w:t>fc</w:t>
            </w:r>
            <w:r>
              <w:rPr>
                <w:rFonts w:ascii="Times New Roman" w:hAnsi="Times New Roman"/>
                <w:color w:val="0000FF"/>
                <w:u w:val="single"/>
                <w:lang w:val="ru-RU"/>
              </w:rPr>
              <w:t>3147</w:t>
            </w:r>
            <w:r>
              <w:rPr>
                <w:rFonts w:ascii="Times New Roman" w:hAnsi="Times New Roman"/>
                <w:color w:val="0000FF"/>
                <w:u w:val="single"/>
              </w:rPr>
              <w:t>f</w:t>
            </w:r>
            <w:r>
              <w:rPr>
                <w:rFonts w:ascii="Times New Roman" w:hAnsi="Times New Roman"/>
                <w:color w:val="0000FF"/>
                <w:u w:val="single"/>
              </w:rPr>
              <w:fldChar w:fldCharType="end"/>
            </w:r>
          </w:p>
        </w:tc>
      </w:tr>
      <w:tr w14:paraId="031895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1B8D7868">
            <w:pPr>
              <w:spacing w:after="0"/>
            </w:pPr>
            <w:r>
              <w:rPr>
                <w:rFonts w:ascii="Times New Roman" w:hAnsi="Times New Roman"/>
                <w:color w:val="000000"/>
                <w:sz w:val="24"/>
              </w:rPr>
              <w:t>135</w:t>
            </w:r>
          </w:p>
        </w:tc>
        <w:tc>
          <w:tcPr>
            <w:tcW w:w="3520" w:type="dxa"/>
            <w:tcMar>
              <w:top w:w="50" w:type="dxa"/>
              <w:left w:w="100" w:type="dxa"/>
            </w:tcMar>
            <w:vAlign w:val="center"/>
          </w:tcPr>
          <w:p w14:paraId="067F06C9">
            <w:pPr>
              <w:spacing w:after="0"/>
              <w:ind w:left="135"/>
              <w:rPr>
                <w:lang w:val="ru-RU"/>
              </w:rPr>
            </w:pPr>
            <w:r>
              <w:rPr>
                <w:rFonts w:ascii="Times New Roman" w:hAnsi="Times New Roman"/>
                <w:color w:val="000000"/>
                <w:sz w:val="24"/>
                <w:lang w:val="ru-RU"/>
              </w:rPr>
              <w:t xml:space="preserve">Общественное и политическое развитие России в начале </w:t>
            </w:r>
            <w:r>
              <w:rPr>
                <w:rFonts w:ascii="Times New Roman" w:hAnsi="Times New Roman"/>
                <w:color w:val="000000"/>
                <w:sz w:val="24"/>
              </w:rPr>
              <w:t>XX</w:t>
            </w:r>
            <w:r>
              <w:rPr>
                <w:rFonts w:ascii="Times New Roman" w:hAnsi="Times New Roman"/>
                <w:color w:val="000000"/>
                <w:sz w:val="24"/>
                <w:lang w:val="ru-RU"/>
              </w:rPr>
              <w:t xml:space="preserve"> в.</w:t>
            </w:r>
          </w:p>
        </w:tc>
        <w:tc>
          <w:tcPr>
            <w:tcW w:w="777" w:type="dxa"/>
            <w:tcMar>
              <w:top w:w="50" w:type="dxa"/>
              <w:left w:w="100" w:type="dxa"/>
            </w:tcMar>
            <w:vAlign w:val="center"/>
          </w:tcPr>
          <w:p w14:paraId="7AB5CB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F1723D">
            <w:pPr>
              <w:spacing w:after="0"/>
              <w:ind w:left="135"/>
              <w:jc w:val="center"/>
            </w:pPr>
          </w:p>
        </w:tc>
        <w:tc>
          <w:tcPr>
            <w:tcW w:w="1569" w:type="dxa"/>
            <w:tcMar>
              <w:top w:w="50" w:type="dxa"/>
              <w:left w:w="100" w:type="dxa"/>
            </w:tcMar>
            <w:vAlign w:val="center"/>
          </w:tcPr>
          <w:p w14:paraId="7B353E3E">
            <w:pPr>
              <w:spacing w:after="0"/>
              <w:ind w:left="135"/>
              <w:jc w:val="center"/>
            </w:pPr>
          </w:p>
        </w:tc>
        <w:tc>
          <w:tcPr>
            <w:tcW w:w="1104" w:type="dxa"/>
            <w:tcMar>
              <w:top w:w="50" w:type="dxa"/>
              <w:left w:w="100" w:type="dxa"/>
            </w:tcMar>
            <w:vAlign w:val="center"/>
          </w:tcPr>
          <w:p w14:paraId="6C3B5ABE">
            <w:pPr>
              <w:spacing w:after="0"/>
              <w:ind w:left="135"/>
            </w:pPr>
          </w:p>
        </w:tc>
        <w:tc>
          <w:tcPr>
            <w:tcW w:w="1914" w:type="dxa"/>
            <w:tcMar>
              <w:top w:w="50" w:type="dxa"/>
              <w:left w:w="100" w:type="dxa"/>
            </w:tcMar>
            <w:vAlign w:val="center"/>
          </w:tcPr>
          <w:p w14:paraId="3E3967F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"https://m.edsoo.ru/20d3458b"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/20</w:t>
            </w:r>
            <w:r>
              <w:rPr>
                <w:rFonts w:ascii="Times New Roman" w:hAnsi="Times New Roman"/>
                <w:color w:val="0000FF"/>
                <w:u w:val="single"/>
              </w:rPr>
              <w:t>d</w:t>
            </w:r>
            <w:r>
              <w:rPr>
                <w:rFonts w:ascii="Times New Roman" w:hAnsi="Times New Roman"/>
                <w:color w:val="0000FF"/>
                <w:u w:val="single"/>
                <w:lang w:val="ru-RU"/>
              </w:rPr>
              <w:t>3458</w:t>
            </w:r>
            <w:r>
              <w:rPr>
                <w:rFonts w:ascii="Times New Roman" w:hAnsi="Times New Roman"/>
                <w:color w:val="0000FF"/>
                <w:u w:val="single"/>
              </w:rPr>
              <w:t>b</w:t>
            </w:r>
            <w:r>
              <w:rPr>
                <w:rFonts w:ascii="Times New Roman" w:hAnsi="Times New Roman"/>
                <w:color w:val="0000FF"/>
                <w:u w:val="single"/>
              </w:rPr>
              <w:fldChar w:fldCharType="end"/>
            </w:r>
          </w:p>
        </w:tc>
      </w:tr>
      <w:tr w14:paraId="13BBE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3" w:type="dxa"/>
            <w:tcMar>
              <w:top w:w="50" w:type="dxa"/>
              <w:left w:w="100" w:type="dxa"/>
            </w:tcMar>
            <w:vAlign w:val="center"/>
          </w:tcPr>
          <w:p w14:paraId="60AD0966">
            <w:pPr>
              <w:spacing w:after="0"/>
            </w:pPr>
            <w:r>
              <w:rPr>
                <w:rFonts w:ascii="Times New Roman" w:hAnsi="Times New Roman"/>
                <w:color w:val="000000"/>
                <w:sz w:val="24"/>
              </w:rPr>
              <w:t>136</w:t>
            </w:r>
          </w:p>
        </w:tc>
        <w:tc>
          <w:tcPr>
            <w:tcW w:w="3520" w:type="dxa"/>
            <w:tcMar>
              <w:top w:w="50" w:type="dxa"/>
              <w:left w:w="100" w:type="dxa"/>
            </w:tcMar>
            <w:vAlign w:val="center"/>
          </w:tcPr>
          <w:p w14:paraId="02FDFD66">
            <w:pPr>
              <w:spacing w:after="0"/>
              <w:ind w:left="135"/>
            </w:pPr>
            <w:r>
              <w:rPr>
                <w:rFonts w:ascii="Times New Roman" w:hAnsi="Times New Roman"/>
                <w:color w:val="000000"/>
                <w:sz w:val="24"/>
              </w:rPr>
              <w:t>Серебряный век российской культуры</w:t>
            </w:r>
          </w:p>
        </w:tc>
        <w:tc>
          <w:tcPr>
            <w:tcW w:w="777" w:type="dxa"/>
            <w:tcMar>
              <w:top w:w="50" w:type="dxa"/>
              <w:left w:w="100" w:type="dxa"/>
            </w:tcMar>
            <w:vAlign w:val="center"/>
          </w:tcPr>
          <w:p w14:paraId="53D3D5CE">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9421B0D">
            <w:pPr>
              <w:spacing w:after="0"/>
              <w:ind w:left="135"/>
              <w:jc w:val="center"/>
            </w:pPr>
          </w:p>
        </w:tc>
        <w:tc>
          <w:tcPr>
            <w:tcW w:w="1569" w:type="dxa"/>
            <w:tcMar>
              <w:top w:w="50" w:type="dxa"/>
              <w:left w:w="100" w:type="dxa"/>
            </w:tcMar>
            <w:vAlign w:val="center"/>
          </w:tcPr>
          <w:p w14:paraId="31B33BC1">
            <w:pPr>
              <w:spacing w:after="0"/>
              <w:ind w:left="135"/>
              <w:jc w:val="center"/>
            </w:pPr>
          </w:p>
        </w:tc>
        <w:tc>
          <w:tcPr>
            <w:tcW w:w="1104" w:type="dxa"/>
            <w:tcMar>
              <w:top w:w="50" w:type="dxa"/>
              <w:left w:w="100" w:type="dxa"/>
            </w:tcMar>
            <w:vAlign w:val="center"/>
          </w:tcPr>
          <w:p w14:paraId="6C224A6B">
            <w:pPr>
              <w:spacing w:after="0"/>
              <w:ind w:left="135"/>
            </w:pPr>
          </w:p>
        </w:tc>
        <w:tc>
          <w:tcPr>
            <w:tcW w:w="1914" w:type="dxa"/>
            <w:tcMar>
              <w:top w:w="50" w:type="dxa"/>
              <w:left w:w="100" w:type="dxa"/>
            </w:tcMar>
            <w:vAlign w:val="center"/>
          </w:tcPr>
          <w:p w14:paraId="0E713A0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"https://m.edsoo.ru/2446165f"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/2446165</w:t>
            </w:r>
            <w:r>
              <w:rPr>
                <w:rFonts w:ascii="Times New Roman" w:hAnsi="Times New Roman"/>
                <w:color w:val="0000FF"/>
                <w:u w:val="single"/>
              </w:rPr>
              <w:t>f</w:t>
            </w:r>
            <w:r>
              <w:rPr>
                <w:rFonts w:ascii="Times New Roman" w:hAnsi="Times New Roman"/>
                <w:color w:val="0000FF"/>
                <w:u w:val="single"/>
              </w:rPr>
              <w:fldChar w:fldCharType="end"/>
            </w:r>
          </w:p>
        </w:tc>
      </w:tr>
      <w:tr w14:paraId="2C693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877EB00">
            <w:pPr>
              <w:spacing w:after="0"/>
              <w:ind w:left="135"/>
              <w:rPr>
                <w:lang w:val="ru-RU"/>
              </w:rPr>
            </w:pPr>
            <w:r>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1717EAD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6" w:type="dxa"/>
            <w:tcMar>
              <w:top w:w="50" w:type="dxa"/>
              <w:left w:w="100" w:type="dxa"/>
            </w:tcMar>
            <w:vAlign w:val="center"/>
          </w:tcPr>
          <w:p w14:paraId="38B1484E">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14:paraId="36657C4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F05E74E"/>
        </w:tc>
      </w:tr>
    </w:tbl>
    <w:p w14:paraId="30A9CDC9">
      <w:pPr>
        <w:sectPr>
          <w:pgSz w:w="16383" w:h="11906" w:orient="landscape"/>
          <w:pgMar w:top="1134" w:right="850" w:bottom="1134" w:left="1701" w:header="720" w:footer="720" w:gutter="0"/>
          <w:cols w:space="720" w:num="1"/>
        </w:sectPr>
      </w:pPr>
    </w:p>
    <w:p w14:paraId="41079E5B">
      <w:pPr>
        <w:sectPr>
          <w:pgSz w:w="16383" w:h="11906" w:orient="landscape"/>
          <w:pgMar w:top="1134" w:right="850" w:bottom="1134" w:left="1701" w:header="720" w:footer="720" w:gutter="0"/>
          <w:cols w:space="720" w:num="1"/>
        </w:sectPr>
      </w:pPr>
    </w:p>
    <w:bookmarkEnd w:id="8"/>
    <w:p w14:paraId="3AFA6779">
      <w:pPr>
        <w:spacing w:before="199" w:after="199" w:line="336" w:lineRule="auto"/>
        <w:ind w:left="120"/>
        <w:rPr>
          <w:lang w:val="ru-RU"/>
        </w:rPr>
      </w:pPr>
      <w:bookmarkStart w:id="9" w:name="block-52468998"/>
      <w:r>
        <w:rPr>
          <w:rFonts w:ascii="Times New Roman" w:hAnsi="Times New Roman"/>
          <w:b/>
          <w:color w:val="000000"/>
          <w:sz w:val="28"/>
          <w:lang w:val="ru-RU"/>
        </w:rPr>
        <w:t>ПРОВЕРЯЕМЫЕ НА ЕГЭ ПО ИСТОРИИ ТРЕБОВАНИЯ К РЕЗУЛЬТАТАМ ОСВОЕНИЯ ОСНОВНОЙ ОБРАЗОВАТЕЛЬНОЙ ПРОГРАММЫ СРЕДНЕГО ОБЩЕГО ОБРАЗОВАНИЯ</w:t>
      </w:r>
    </w:p>
    <w:p w14:paraId="317FC359">
      <w:pPr>
        <w:spacing w:after="0" w:line="336" w:lineRule="auto"/>
        <w:ind w:left="120"/>
        <w:rPr>
          <w:lang w:val="ru-RU"/>
        </w:rPr>
      </w:pPr>
    </w:p>
    <w:tbl>
      <w:tblPr>
        <w:tblStyle w:val="7"/>
        <w:tblW w:w="0" w:type="auto"/>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2"/>
        <w:gridCol w:w="7997"/>
      </w:tblGrid>
      <w:tr w14:paraId="627DEC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0D88C138">
            <w:pPr>
              <w:spacing w:after="0"/>
              <w:ind w:left="243"/>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04" w:type="dxa"/>
            <w:tcMar>
              <w:top w:w="50" w:type="dxa"/>
              <w:left w:w="100" w:type="dxa"/>
            </w:tcMar>
            <w:vAlign w:val="center"/>
          </w:tcPr>
          <w:p w14:paraId="4937E76E">
            <w:pPr>
              <w:spacing w:after="0"/>
              <w:ind w:left="243"/>
              <w:rPr>
                <w:lang w:val="ru-RU"/>
              </w:rPr>
            </w:pPr>
            <w:r>
              <w:rPr>
                <w:rFonts w:ascii="Times New Roman" w:hAnsi="Times New Roman"/>
                <w:b/>
                <w:color w:val="000000"/>
                <w:sz w:val="24"/>
                <w:lang w:val="ru-RU"/>
              </w:rPr>
              <w:t xml:space="preserve"> Проверяемые требованияк предметным результатам освоения основной образовательной программы среднего общего образования </w:t>
            </w:r>
          </w:p>
        </w:tc>
      </w:tr>
      <w:tr w14:paraId="078DE8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55C5CABB">
            <w:pPr>
              <w:spacing w:after="0" w:line="336" w:lineRule="auto"/>
              <w:ind w:left="336"/>
              <w:jc w:val="center"/>
            </w:pPr>
            <w:r>
              <w:rPr>
                <w:rFonts w:ascii="Times New Roman" w:hAnsi="Times New Roman"/>
                <w:color w:val="000000"/>
                <w:sz w:val="24"/>
              </w:rPr>
              <w:t>1</w:t>
            </w:r>
          </w:p>
        </w:tc>
        <w:tc>
          <w:tcPr>
            <w:tcW w:w="12004" w:type="dxa"/>
            <w:tcMar>
              <w:top w:w="50" w:type="dxa"/>
              <w:left w:w="100" w:type="dxa"/>
            </w:tcMar>
            <w:vAlign w:val="center"/>
          </w:tcPr>
          <w:p w14:paraId="528783D8">
            <w:pPr>
              <w:spacing w:after="0" w:line="312" w:lineRule="auto"/>
              <w:ind w:left="336"/>
              <w:jc w:val="both"/>
              <w:rPr>
                <w:lang w:val="ru-RU"/>
              </w:rPr>
            </w:pPr>
            <w:r>
              <w:rPr>
                <w:rFonts w:ascii="Times New Roman" w:hAnsi="Times New Roman"/>
                <w:color w:val="000000"/>
                <w:sz w:val="24"/>
                <w:lang w:val="ru-RU"/>
              </w:rPr>
              <w:t xml:space="preserve">Знание ключевых событий, основных дат и этапов истории России и мира в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вв.</w:t>
            </w:r>
          </w:p>
        </w:tc>
      </w:tr>
      <w:tr w14:paraId="429760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2502217F">
            <w:pPr>
              <w:spacing w:after="0" w:line="336" w:lineRule="auto"/>
              <w:ind w:left="336"/>
              <w:jc w:val="center"/>
            </w:pPr>
            <w:r>
              <w:rPr>
                <w:rFonts w:ascii="Times New Roman" w:hAnsi="Times New Roman"/>
                <w:color w:val="000000"/>
                <w:sz w:val="24"/>
              </w:rPr>
              <w:t>2</w:t>
            </w:r>
          </w:p>
        </w:tc>
        <w:tc>
          <w:tcPr>
            <w:tcW w:w="12004" w:type="dxa"/>
            <w:tcMar>
              <w:top w:w="50" w:type="dxa"/>
              <w:left w:w="100" w:type="dxa"/>
            </w:tcMar>
            <w:vAlign w:val="center"/>
          </w:tcPr>
          <w:p w14:paraId="46E21A8A">
            <w:pPr>
              <w:spacing w:after="0" w:line="312" w:lineRule="auto"/>
              <w:ind w:left="336"/>
              <w:jc w:val="both"/>
              <w:rPr>
                <w:lang w:val="ru-RU"/>
              </w:rPr>
            </w:pPr>
            <w:r>
              <w:rPr>
                <w:rFonts w:ascii="Times New Roman" w:hAnsi="Times New Roman"/>
                <w:color w:val="000000"/>
                <w:sz w:val="24"/>
                <w:lang w:val="ru-RU"/>
              </w:rPr>
              <w:t xml:space="preserve">Знание выдающихся деятелей отечественной и всемирной истории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в том числе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вв.</w:t>
            </w:r>
          </w:p>
        </w:tc>
      </w:tr>
      <w:tr w14:paraId="22E410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33222B7A">
            <w:pPr>
              <w:spacing w:after="0" w:line="336" w:lineRule="auto"/>
              <w:ind w:left="336"/>
              <w:jc w:val="center"/>
            </w:pPr>
            <w:r>
              <w:rPr>
                <w:rFonts w:ascii="Times New Roman" w:hAnsi="Times New Roman"/>
                <w:color w:val="000000"/>
                <w:sz w:val="24"/>
              </w:rPr>
              <w:t>3</w:t>
            </w:r>
          </w:p>
        </w:tc>
        <w:tc>
          <w:tcPr>
            <w:tcW w:w="12004" w:type="dxa"/>
            <w:tcMar>
              <w:top w:w="50" w:type="dxa"/>
              <w:left w:w="100" w:type="dxa"/>
            </w:tcMar>
            <w:vAlign w:val="center"/>
          </w:tcPr>
          <w:p w14:paraId="25D77CC0">
            <w:pPr>
              <w:spacing w:after="0" w:line="312" w:lineRule="auto"/>
              <w:ind w:left="336"/>
              <w:jc w:val="both"/>
              <w:rPr>
                <w:lang w:val="ru-RU"/>
              </w:rPr>
            </w:pPr>
            <w:r>
              <w:rPr>
                <w:rFonts w:ascii="Times New Roman" w:hAnsi="Times New Roman"/>
                <w:color w:val="000000"/>
                <w:sz w:val="24"/>
                <w:lang w:val="ru-RU"/>
              </w:rPr>
              <w:t xml:space="preserve">Знание важнейших достижений культуры России и мира в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вв., ценностных ориентиров; умение характеризовать вклад российской культуры в мировую культуру</w:t>
            </w:r>
          </w:p>
        </w:tc>
      </w:tr>
      <w:tr w14:paraId="062520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78B80F1E">
            <w:pPr>
              <w:spacing w:after="0" w:line="336" w:lineRule="auto"/>
              <w:ind w:left="336"/>
              <w:jc w:val="center"/>
            </w:pPr>
            <w:r>
              <w:rPr>
                <w:rFonts w:ascii="Times New Roman" w:hAnsi="Times New Roman"/>
                <w:color w:val="000000"/>
                <w:sz w:val="24"/>
              </w:rPr>
              <w:t>4</w:t>
            </w:r>
          </w:p>
        </w:tc>
        <w:tc>
          <w:tcPr>
            <w:tcW w:w="12004" w:type="dxa"/>
            <w:tcMar>
              <w:top w:w="50" w:type="dxa"/>
              <w:left w:w="100" w:type="dxa"/>
            </w:tcMar>
            <w:vAlign w:val="center"/>
          </w:tcPr>
          <w:p w14:paraId="729741A8">
            <w:pPr>
              <w:spacing w:after="0" w:line="312" w:lineRule="auto"/>
              <w:ind w:left="336"/>
              <w:jc w:val="both"/>
              <w:rPr>
                <w:lang w:val="ru-RU"/>
              </w:rPr>
            </w:pPr>
            <w:r>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особенности развития культуры народов СССР (России)</w:t>
            </w:r>
          </w:p>
        </w:tc>
      </w:tr>
      <w:tr w14:paraId="7B2A8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212837F1">
            <w:pPr>
              <w:spacing w:after="0" w:line="336" w:lineRule="auto"/>
              <w:ind w:left="336"/>
              <w:jc w:val="center"/>
            </w:pPr>
            <w:r>
              <w:rPr>
                <w:rFonts w:ascii="Times New Roman" w:hAnsi="Times New Roman"/>
                <w:color w:val="000000"/>
                <w:sz w:val="24"/>
              </w:rPr>
              <w:t>5</w:t>
            </w:r>
          </w:p>
        </w:tc>
        <w:tc>
          <w:tcPr>
            <w:tcW w:w="12004" w:type="dxa"/>
            <w:tcMar>
              <w:top w:w="50" w:type="dxa"/>
              <w:left w:w="100" w:type="dxa"/>
            </w:tcMar>
            <w:vAlign w:val="center"/>
          </w:tcPr>
          <w:p w14:paraId="26D56121">
            <w:pPr>
              <w:spacing w:after="0" w:line="312" w:lineRule="auto"/>
              <w:ind w:left="336"/>
              <w:jc w:val="both"/>
              <w:rPr>
                <w:lang w:val="ru-RU"/>
              </w:rPr>
            </w:pPr>
            <w:r>
              <w:rPr>
                <w:rFonts w:ascii="Times New Roman" w:hAnsi="Times New Roman"/>
                <w:color w:val="000000"/>
                <w:sz w:val="24"/>
                <w:lang w:val="ru-RU"/>
              </w:rPr>
              <w:t xml:space="preserve">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и их участников, образа жизни людей и его изменения в Новейшую эпоху; рассказывать о подвигах народа при защите Отечества</w:t>
            </w:r>
          </w:p>
        </w:tc>
      </w:tr>
      <w:tr w14:paraId="4E3C57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175B5A07">
            <w:pPr>
              <w:spacing w:after="0" w:line="336" w:lineRule="auto"/>
              <w:ind w:left="336"/>
              <w:jc w:val="center"/>
            </w:pPr>
            <w:r>
              <w:rPr>
                <w:rFonts w:ascii="Times New Roman" w:hAnsi="Times New Roman"/>
                <w:color w:val="000000"/>
                <w:sz w:val="24"/>
              </w:rPr>
              <w:t>6</w:t>
            </w:r>
          </w:p>
        </w:tc>
        <w:tc>
          <w:tcPr>
            <w:tcW w:w="12004" w:type="dxa"/>
            <w:tcMar>
              <w:top w:w="50" w:type="dxa"/>
              <w:left w:w="100" w:type="dxa"/>
            </w:tcMar>
            <w:vAlign w:val="center"/>
          </w:tcPr>
          <w:p w14:paraId="7323486A">
            <w:pPr>
              <w:spacing w:after="0" w:line="312" w:lineRule="auto"/>
              <w:ind w:left="336"/>
              <w:jc w:val="both"/>
              <w:rPr>
                <w:lang w:val="ru-RU"/>
              </w:rPr>
            </w:pPr>
            <w:r>
              <w:rPr>
                <w:rFonts w:ascii="Times New Roman" w:hAnsi="Times New Roman"/>
                <w:color w:val="000000"/>
                <w:sz w:val="24"/>
                <w:lang w:val="ru-RU"/>
              </w:rP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14:paraId="7A5B41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2B820057">
            <w:pPr>
              <w:spacing w:after="0" w:line="336" w:lineRule="auto"/>
              <w:ind w:left="336"/>
              <w:jc w:val="center"/>
            </w:pPr>
            <w:r>
              <w:rPr>
                <w:rFonts w:ascii="Times New Roman" w:hAnsi="Times New Roman"/>
                <w:color w:val="000000"/>
                <w:sz w:val="24"/>
              </w:rPr>
              <w:t>7</w:t>
            </w:r>
          </w:p>
        </w:tc>
        <w:tc>
          <w:tcPr>
            <w:tcW w:w="12004" w:type="dxa"/>
            <w:tcMar>
              <w:top w:w="50" w:type="dxa"/>
              <w:left w:w="100" w:type="dxa"/>
            </w:tcMar>
            <w:vAlign w:val="center"/>
          </w:tcPr>
          <w:p w14:paraId="4C403269">
            <w:pPr>
              <w:spacing w:after="0" w:line="312" w:lineRule="auto"/>
              <w:ind w:left="336"/>
              <w:jc w:val="both"/>
              <w:rPr>
                <w:lang w:val="ru-RU"/>
              </w:rPr>
            </w:pPr>
            <w:r>
              <w:rPr>
                <w:rFonts w:ascii="Times New Roman" w:hAnsi="Times New Roman"/>
                <w:color w:val="000000"/>
                <w:sz w:val="24"/>
                <w:lang w:val="ru-RU"/>
              </w:rPr>
              <w:t>Систематизировать историческую информацию в соответствии с заданными критериями</w:t>
            </w:r>
          </w:p>
        </w:tc>
      </w:tr>
      <w:tr w14:paraId="4D808E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2CDCD65E">
            <w:pPr>
              <w:spacing w:after="0" w:line="336" w:lineRule="auto"/>
              <w:ind w:left="336"/>
              <w:jc w:val="center"/>
            </w:pPr>
            <w:r>
              <w:rPr>
                <w:rFonts w:ascii="Times New Roman" w:hAnsi="Times New Roman"/>
                <w:color w:val="000000"/>
                <w:sz w:val="24"/>
              </w:rPr>
              <w:t>8</w:t>
            </w:r>
          </w:p>
        </w:tc>
        <w:tc>
          <w:tcPr>
            <w:tcW w:w="12004" w:type="dxa"/>
            <w:tcMar>
              <w:top w:w="50" w:type="dxa"/>
              <w:left w:w="100" w:type="dxa"/>
            </w:tcMar>
            <w:vAlign w:val="center"/>
          </w:tcPr>
          <w:p w14:paraId="65481B1A">
            <w:pPr>
              <w:spacing w:after="0" w:line="312" w:lineRule="auto"/>
              <w:ind w:left="336"/>
              <w:jc w:val="both"/>
              <w:rPr>
                <w:lang w:val="ru-RU"/>
              </w:rPr>
            </w:pPr>
            <w:r>
              <w:rPr>
                <w:rFonts w:ascii="Times New Roman" w:hAnsi="Times New Roman"/>
                <w:color w:val="000000"/>
                <w:sz w:val="24"/>
                <w:lang w:val="ru-RU"/>
              </w:rPr>
              <w:t>Умение анализировать, сравнивать исторические события, явления, процессы</w:t>
            </w:r>
          </w:p>
        </w:tc>
      </w:tr>
      <w:tr w14:paraId="4ACEF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53D5C6A2">
            <w:pPr>
              <w:spacing w:after="0" w:line="336" w:lineRule="auto"/>
              <w:ind w:left="336"/>
              <w:jc w:val="center"/>
            </w:pPr>
            <w:r>
              <w:rPr>
                <w:rFonts w:ascii="Times New Roman" w:hAnsi="Times New Roman"/>
                <w:color w:val="000000"/>
                <w:sz w:val="24"/>
              </w:rPr>
              <w:t>9</w:t>
            </w:r>
          </w:p>
        </w:tc>
        <w:tc>
          <w:tcPr>
            <w:tcW w:w="12004" w:type="dxa"/>
            <w:tcMar>
              <w:top w:w="50" w:type="dxa"/>
              <w:left w:w="100" w:type="dxa"/>
            </w:tcMar>
            <w:vAlign w:val="center"/>
          </w:tcPr>
          <w:p w14:paraId="0616979C">
            <w:pPr>
              <w:spacing w:after="0" w:line="312" w:lineRule="auto"/>
              <w:ind w:left="336"/>
              <w:jc w:val="both"/>
            </w:pPr>
            <w:r>
              <w:rPr>
                <w:rFonts w:ascii="Times New Roman" w:hAnsi="Times New Roman"/>
                <w:color w:val="000000"/>
                <w:sz w:val="24"/>
              </w:rPr>
              <w:t>Владение комплексом хронологических умений</w:t>
            </w:r>
          </w:p>
        </w:tc>
      </w:tr>
      <w:tr w14:paraId="25652C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3FB6A391">
            <w:pPr>
              <w:spacing w:after="0" w:line="336" w:lineRule="auto"/>
              <w:ind w:left="336"/>
              <w:jc w:val="center"/>
            </w:pPr>
            <w:r>
              <w:rPr>
                <w:rFonts w:ascii="Times New Roman" w:hAnsi="Times New Roman"/>
                <w:color w:val="000000"/>
                <w:sz w:val="24"/>
              </w:rPr>
              <w:t>10</w:t>
            </w:r>
          </w:p>
        </w:tc>
        <w:tc>
          <w:tcPr>
            <w:tcW w:w="12004" w:type="dxa"/>
            <w:tcMar>
              <w:top w:w="50" w:type="dxa"/>
              <w:left w:w="100" w:type="dxa"/>
            </w:tcMar>
            <w:vAlign w:val="center"/>
          </w:tcPr>
          <w:p w14:paraId="330F58B2">
            <w:pPr>
              <w:spacing w:after="0" w:line="312" w:lineRule="auto"/>
              <w:ind w:left="336"/>
              <w:jc w:val="both"/>
              <w:rPr>
                <w:lang w:val="ru-RU"/>
              </w:rPr>
            </w:pPr>
            <w:r>
              <w:rPr>
                <w:rFonts w:ascii="Times New Roman" w:hAnsi="Times New Roman"/>
                <w:color w:val="000000"/>
                <w:sz w:val="24"/>
                <w:lang w:val="ru-RU"/>
              </w:rPr>
              <w:t xml:space="preserve">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вв.; определять современников исторических событий истории России и человечества в целом в </w:t>
            </w:r>
            <w:r>
              <w:rPr>
                <w:rFonts w:ascii="Times New Roman" w:hAnsi="Times New Roman"/>
                <w:color w:val="000000"/>
                <w:sz w:val="24"/>
              </w:rPr>
              <w:t>XX</w:t>
            </w:r>
            <w:r>
              <w:rPr>
                <w:rFonts w:ascii="Times New Roman" w:hAnsi="Times New Roman"/>
                <w:color w:val="000000"/>
                <w:sz w:val="24"/>
                <w:lang w:val="ru-RU"/>
              </w:rPr>
              <w:t xml:space="preserve"> – начале </w:t>
            </w:r>
            <w:r>
              <w:rPr>
                <w:rFonts w:ascii="Times New Roman" w:hAnsi="Times New Roman"/>
                <w:color w:val="000000"/>
                <w:sz w:val="24"/>
              </w:rPr>
              <w:t>XXI</w:t>
            </w:r>
            <w:r>
              <w:rPr>
                <w:rFonts w:ascii="Times New Roman" w:hAnsi="Times New Roman"/>
                <w:color w:val="000000"/>
                <w:sz w:val="24"/>
                <w:lang w:val="ru-RU"/>
              </w:rPr>
              <w:t xml:space="preserve"> века</w:t>
            </w:r>
          </w:p>
        </w:tc>
      </w:tr>
      <w:tr w14:paraId="48EB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6FD10769">
            <w:pPr>
              <w:spacing w:after="0" w:line="336" w:lineRule="auto"/>
              <w:ind w:left="336"/>
              <w:jc w:val="center"/>
            </w:pPr>
            <w:r>
              <w:rPr>
                <w:rFonts w:ascii="Times New Roman" w:hAnsi="Times New Roman"/>
                <w:color w:val="000000"/>
                <w:sz w:val="24"/>
              </w:rPr>
              <w:t>11</w:t>
            </w:r>
          </w:p>
        </w:tc>
        <w:tc>
          <w:tcPr>
            <w:tcW w:w="12004" w:type="dxa"/>
            <w:tcMar>
              <w:top w:w="50" w:type="dxa"/>
              <w:left w:w="100" w:type="dxa"/>
            </w:tcMar>
            <w:vAlign w:val="center"/>
          </w:tcPr>
          <w:p w14:paraId="7FC91818">
            <w:pPr>
              <w:spacing w:after="0" w:line="312" w:lineRule="auto"/>
              <w:ind w:left="336"/>
              <w:jc w:val="both"/>
              <w:rPr>
                <w:lang w:val="ru-RU"/>
              </w:rPr>
            </w:pPr>
            <w:r>
              <w:rPr>
                <w:rFonts w:ascii="Times New Roman" w:hAnsi="Times New Roman"/>
                <w:color w:val="000000"/>
                <w:sz w:val="24"/>
                <w:lang w:val="ru-RU"/>
              </w:rPr>
              <w:t xml:space="preserve">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tc>
      </w:tr>
      <w:tr w14:paraId="62AC51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69B23738">
            <w:pPr>
              <w:spacing w:after="0" w:line="336" w:lineRule="auto"/>
              <w:ind w:left="336"/>
              <w:jc w:val="center"/>
            </w:pPr>
            <w:r>
              <w:rPr>
                <w:rFonts w:ascii="Times New Roman" w:hAnsi="Times New Roman"/>
                <w:color w:val="000000"/>
                <w:sz w:val="24"/>
              </w:rPr>
              <w:t>12</w:t>
            </w:r>
          </w:p>
        </w:tc>
        <w:tc>
          <w:tcPr>
            <w:tcW w:w="12004" w:type="dxa"/>
            <w:tcMar>
              <w:top w:w="50" w:type="dxa"/>
              <w:left w:w="100" w:type="dxa"/>
            </w:tcMar>
            <w:vAlign w:val="center"/>
          </w:tcPr>
          <w:p w14:paraId="0F0A1FE2">
            <w:pPr>
              <w:spacing w:after="0" w:line="312" w:lineRule="auto"/>
              <w:ind w:left="336"/>
              <w:jc w:val="both"/>
              <w:rPr>
                <w:lang w:val="ru-RU"/>
              </w:rPr>
            </w:pPr>
            <w:r>
              <w:rPr>
                <w:rFonts w:ascii="Times New Roman" w:hAnsi="Times New Roman"/>
                <w:color w:val="000000"/>
                <w:sz w:val="24"/>
                <w:lang w:val="ru-RU"/>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14:paraId="27DF74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37D6D3D8">
            <w:pPr>
              <w:spacing w:after="0" w:line="336" w:lineRule="auto"/>
              <w:ind w:left="336"/>
              <w:jc w:val="center"/>
            </w:pPr>
            <w:r>
              <w:rPr>
                <w:rFonts w:ascii="Times New Roman" w:hAnsi="Times New Roman"/>
                <w:color w:val="000000"/>
                <w:sz w:val="24"/>
              </w:rPr>
              <w:t>13</w:t>
            </w:r>
          </w:p>
        </w:tc>
        <w:tc>
          <w:tcPr>
            <w:tcW w:w="12004" w:type="dxa"/>
            <w:tcMar>
              <w:top w:w="50" w:type="dxa"/>
              <w:left w:w="100" w:type="dxa"/>
            </w:tcMar>
            <w:vAlign w:val="center"/>
          </w:tcPr>
          <w:p w14:paraId="4B4CA289">
            <w:pPr>
              <w:spacing w:after="0" w:line="312" w:lineRule="auto"/>
              <w:ind w:left="336"/>
              <w:jc w:val="both"/>
              <w:rPr>
                <w:lang w:val="ru-RU"/>
              </w:rPr>
            </w:pPr>
            <w:r>
              <w:rPr>
                <w:rFonts w:ascii="Times New Roman" w:hAnsi="Times New Roman"/>
                <w:color w:val="000000"/>
                <w:sz w:val="24"/>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w:t>
            </w:r>
            <w:r>
              <w:rPr>
                <w:rFonts w:ascii="Times New Roman" w:hAnsi="Times New Roman"/>
                <w:color w:val="000000"/>
                <w:spacing w:val="-6"/>
                <w:sz w:val="24"/>
                <w:lang w:val="ru-RU"/>
              </w:rPr>
              <w:t>её соответствия исторической действительности</w:t>
            </w:r>
          </w:p>
        </w:tc>
      </w:tr>
      <w:tr w14:paraId="0E616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3F89FC4F">
            <w:pPr>
              <w:spacing w:after="0" w:line="336" w:lineRule="auto"/>
              <w:ind w:left="336"/>
              <w:jc w:val="center"/>
            </w:pPr>
            <w:r>
              <w:rPr>
                <w:rFonts w:ascii="Times New Roman" w:hAnsi="Times New Roman"/>
                <w:color w:val="000000"/>
                <w:sz w:val="24"/>
              </w:rPr>
              <w:t>14</w:t>
            </w:r>
          </w:p>
        </w:tc>
        <w:tc>
          <w:tcPr>
            <w:tcW w:w="12004" w:type="dxa"/>
            <w:tcMar>
              <w:top w:w="50" w:type="dxa"/>
              <w:left w:w="100" w:type="dxa"/>
            </w:tcMar>
            <w:vAlign w:val="center"/>
          </w:tcPr>
          <w:p w14:paraId="2BE8D1DD">
            <w:pPr>
              <w:spacing w:after="0" w:line="312" w:lineRule="auto"/>
              <w:ind w:left="336"/>
              <w:jc w:val="both"/>
              <w:rPr>
                <w:lang w:val="ru-RU"/>
              </w:rPr>
            </w:pPr>
            <w:r>
              <w:rPr>
                <w:rFonts w:ascii="Times New Roman" w:hAnsi="Times New Roman"/>
                <w:color w:val="000000"/>
                <w:sz w:val="24"/>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14:paraId="622B46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7C498DD7">
            <w:pPr>
              <w:spacing w:after="0" w:line="336" w:lineRule="auto"/>
              <w:ind w:left="336"/>
              <w:jc w:val="center"/>
            </w:pPr>
            <w:r>
              <w:rPr>
                <w:rFonts w:ascii="Times New Roman" w:hAnsi="Times New Roman"/>
                <w:color w:val="000000"/>
                <w:sz w:val="24"/>
              </w:rPr>
              <w:t>15</w:t>
            </w:r>
          </w:p>
        </w:tc>
        <w:tc>
          <w:tcPr>
            <w:tcW w:w="12004" w:type="dxa"/>
            <w:tcMar>
              <w:top w:w="50" w:type="dxa"/>
              <w:left w:w="100" w:type="dxa"/>
            </w:tcMar>
            <w:vAlign w:val="center"/>
          </w:tcPr>
          <w:p w14:paraId="66286DCE">
            <w:pPr>
              <w:spacing w:after="0" w:line="312" w:lineRule="auto"/>
              <w:ind w:left="336"/>
              <w:jc w:val="both"/>
              <w:rPr>
                <w:lang w:val="ru-RU"/>
              </w:rPr>
            </w:pPr>
            <w:r>
              <w:rPr>
                <w:rFonts w:ascii="Times New Roman" w:hAnsi="Times New Roman"/>
                <w:color w:val="000000"/>
                <w:sz w:val="24"/>
                <w:lang w:val="ru-RU"/>
              </w:rPr>
              <w:t>Сформированность представлений о предмете, научных и социальных функциях исторического знания</w:t>
            </w:r>
          </w:p>
        </w:tc>
      </w:tr>
      <w:tr w14:paraId="460670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5F03951F">
            <w:pPr>
              <w:spacing w:after="0" w:line="336" w:lineRule="auto"/>
              <w:ind w:left="336"/>
              <w:jc w:val="center"/>
            </w:pPr>
            <w:r>
              <w:rPr>
                <w:rFonts w:ascii="Times New Roman" w:hAnsi="Times New Roman"/>
                <w:color w:val="000000"/>
                <w:sz w:val="24"/>
              </w:rPr>
              <w:t>16</w:t>
            </w:r>
          </w:p>
        </w:tc>
        <w:tc>
          <w:tcPr>
            <w:tcW w:w="12004" w:type="dxa"/>
            <w:tcMar>
              <w:top w:w="50" w:type="dxa"/>
              <w:left w:w="100" w:type="dxa"/>
            </w:tcMar>
            <w:vAlign w:val="center"/>
          </w:tcPr>
          <w:p w14:paraId="27C9663B">
            <w:pPr>
              <w:spacing w:after="0" w:line="312" w:lineRule="auto"/>
              <w:ind w:left="336"/>
              <w:jc w:val="both"/>
              <w:rPr>
                <w:lang w:val="ru-RU"/>
              </w:rPr>
            </w:pPr>
            <w:r>
              <w:rPr>
                <w:rFonts w:ascii="Times New Roman" w:hAnsi="Times New Roman"/>
                <w:color w:val="000000"/>
                <w:sz w:val="24"/>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14:paraId="5F262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2494805C">
            <w:pPr>
              <w:spacing w:after="0" w:line="336" w:lineRule="auto"/>
              <w:ind w:left="336"/>
              <w:jc w:val="center"/>
            </w:pPr>
            <w:r>
              <w:rPr>
                <w:rFonts w:ascii="Times New Roman" w:hAnsi="Times New Roman"/>
                <w:color w:val="000000"/>
                <w:sz w:val="24"/>
              </w:rPr>
              <w:t>17</w:t>
            </w:r>
          </w:p>
        </w:tc>
        <w:tc>
          <w:tcPr>
            <w:tcW w:w="12004" w:type="dxa"/>
            <w:tcMar>
              <w:top w:w="50" w:type="dxa"/>
              <w:left w:w="100" w:type="dxa"/>
            </w:tcMar>
            <w:vAlign w:val="center"/>
          </w:tcPr>
          <w:p w14:paraId="1A301611">
            <w:pPr>
              <w:spacing w:after="0" w:line="312" w:lineRule="auto"/>
              <w:ind w:left="336"/>
              <w:jc w:val="both"/>
              <w:rPr>
                <w:lang w:val="ru-RU"/>
              </w:rPr>
            </w:pPr>
            <w:r>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14:paraId="790474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0" w:type="dxa"/>
            <w:tcMar>
              <w:top w:w="50" w:type="dxa"/>
              <w:left w:w="100" w:type="dxa"/>
            </w:tcMar>
            <w:vAlign w:val="center"/>
          </w:tcPr>
          <w:p w14:paraId="363EF8F8">
            <w:pPr>
              <w:spacing w:after="0" w:line="336" w:lineRule="auto"/>
              <w:ind w:left="336"/>
              <w:jc w:val="center"/>
            </w:pPr>
            <w:r>
              <w:rPr>
                <w:rFonts w:ascii="Times New Roman" w:hAnsi="Times New Roman"/>
                <w:color w:val="000000"/>
                <w:sz w:val="24"/>
              </w:rPr>
              <w:t>18</w:t>
            </w:r>
          </w:p>
        </w:tc>
        <w:tc>
          <w:tcPr>
            <w:tcW w:w="12004" w:type="dxa"/>
            <w:tcMar>
              <w:top w:w="50" w:type="dxa"/>
              <w:left w:w="100" w:type="dxa"/>
            </w:tcMar>
            <w:vAlign w:val="center"/>
          </w:tcPr>
          <w:p w14:paraId="76C37F9E">
            <w:pPr>
              <w:spacing w:after="0" w:line="312" w:lineRule="auto"/>
              <w:ind w:left="336"/>
              <w:jc w:val="both"/>
              <w:rPr>
                <w:lang w:val="ru-RU"/>
              </w:rPr>
            </w:pPr>
            <w:r>
              <w:rPr>
                <w:rFonts w:ascii="Times New Roman" w:hAnsi="Times New Roman"/>
                <w:color w:val="000000"/>
                <w:sz w:val="24"/>
                <w:lang w:val="ru-RU"/>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14:paraId="666CE244">
      <w:pPr>
        <w:spacing w:after="0" w:line="336" w:lineRule="auto"/>
        <w:ind w:left="120"/>
        <w:rPr>
          <w:lang w:val="ru-RU"/>
        </w:rPr>
      </w:pPr>
    </w:p>
    <w:p w14:paraId="6086D5B7">
      <w:pPr>
        <w:spacing w:after="0" w:line="336" w:lineRule="auto"/>
        <w:ind w:left="120"/>
        <w:rPr>
          <w:lang w:val="ru-RU"/>
        </w:rPr>
      </w:pPr>
    </w:p>
    <w:p w14:paraId="3375030C">
      <w:pPr>
        <w:rPr>
          <w:lang w:val="ru-RU"/>
        </w:rPr>
        <w:sectPr>
          <w:pgSz w:w="11906" w:h="16383"/>
          <w:pgMar w:top="1134" w:right="850" w:bottom="1134" w:left="1701" w:header="720" w:footer="720" w:gutter="0"/>
          <w:cols w:space="720" w:num="1"/>
        </w:sectPr>
      </w:pPr>
    </w:p>
    <w:bookmarkEnd w:id="9"/>
    <w:p w14:paraId="5795C757">
      <w:pPr>
        <w:spacing w:before="199" w:after="199" w:line="336" w:lineRule="auto"/>
        <w:ind w:left="120"/>
        <w:rPr>
          <w:lang w:val="ru-RU"/>
        </w:rPr>
      </w:pPr>
      <w:bookmarkStart w:id="10" w:name="block-52468999"/>
      <w:r>
        <w:rPr>
          <w:rFonts w:ascii="Times New Roman" w:hAnsi="Times New Roman"/>
          <w:b/>
          <w:color w:val="000000"/>
          <w:sz w:val="28"/>
          <w:lang w:val="ru-RU"/>
        </w:rPr>
        <w:t>ПЕРЕЧЕНЬ ЭЛЕМЕНТОВ СОДЕРЖАНИЯ, ПРОВЕРЯЕМЫХ НА ЕГЭ ПО ИСТОРИИ</w:t>
      </w:r>
    </w:p>
    <w:p w14:paraId="73FBE4FD">
      <w:pPr>
        <w:spacing w:after="0" w:line="336" w:lineRule="auto"/>
        <w:ind w:left="120"/>
        <w:rPr>
          <w:lang w:val="ru-RU"/>
        </w:rPr>
      </w:pPr>
    </w:p>
    <w:tbl>
      <w:tblPr>
        <w:tblStyle w:val="7"/>
        <w:tblW w:w="0" w:type="auto"/>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8"/>
        <w:gridCol w:w="8451"/>
      </w:tblGrid>
      <w:tr w14:paraId="72A5F6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51B42508">
            <w:pPr>
              <w:spacing w:after="0"/>
              <w:ind w:left="243"/>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39" w:type="dxa"/>
            <w:tcMar>
              <w:top w:w="50" w:type="dxa"/>
              <w:left w:w="100" w:type="dxa"/>
            </w:tcMar>
            <w:vAlign w:val="center"/>
          </w:tcPr>
          <w:p w14:paraId="5D3563B3">
            <w:pPr>
              <w:spacing w:after="0"/>
              <w:ind w:left="243"/>
            </w:pPr>
            <w:r>
              <w:rPr>
                <w:rFonts w:ascii="Times New Roman" w:hAnsi="Times New Roman"/>
                <w:b/>
                <w:color w:val="000000"/>
                <w:sz w:val="24"/>
              </w:rPr>
              <w:t xml:space="preserve"> Проверяемый элемент содержания </w:t>
            </w:r>
          </w:p>
        </w:tc>
      </w:tr>
      <w:tr w14:paraId="70A8C6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7336A776">
            <w:pPr>
              <w:spacing w:after="0" w:line="360" w:lineRule="auto"/>
              <w:ind w:left="336"/>
              <w:jc w:val="center"/>
            </w:pPr>
            <w:r>
              <w:rPr>
                <w:rFonts w:ascii="Times New Roman" w:hAnsi="Times New Roman"/>
                <w:color w:val="000000"/>
                <w:sz w:val="24"/>
              </w:rPr>
              <w:t xml:space="preserve">1 – 6 </w:t>
            </w:r>
          </w:p>
        </w:tc>
        <w:tc>
          <w:tcPr>
            <w:tcW w:w="13439" w:type="dxa"/>
            <w:tcMar>
              <w:top w:w="50" w:type="dxa"/>
              <w:left w:w="100" w:type="dxa"/>
            </w:tcMar>
            <w:vAlign w:val="center"/>
          </w:tcPr>
          <w:p w14:paraId="67E20EFC">
            <w:pPr>
              <w:spacing w:after="0" w:line="360" w:lineRule="auto"/>
              <w:ind w:left="336"/>
              <w:jc w:val="both"/>
              <w:rPr>
                <w:lang w:val="ru-RU"/>
              </w:rPr>
            </w:pPr>
            <w:r>
              <w:rPr>
                <w:rFonts w:ascii="Times New Roman" w:hAnsi="Times New Roman"/>
                <w:color w:val="000000"/>
                <w:sz w:val="24"/>
                <w:lang w:val="ru-RU"/>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14:paraId="5B23DF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3224222D">
            <w:pPr>
              <w:spacing w:after="0" w:line="360" w:lineRule="auto"/>
              <w:ind w:left="336"/>
              <w:jc w:val="center"/>
            </w:pPr>
            <w:r>
              <w:rPr>
                <w:rFonts w:ascii="Times New Roman" w:hAnsi="Times New Roman"/>
                <w:color w:val="000000"/>
                <w:sz w:val="24"/>
              </w:rPr>
              <w:t>7</w:t>
            </w:r>
          </w:p>
        </w:tc>
        <w:tc>
          <w:tcPr>
            <w:tcW w:w="13439" w:type="dxa"/>
            <w:tcMar>
              <w:top w:w="50" w:type="dxa"/>
              <w:left w:w="100" w:type="dxa"/>
            </w:tcMar>
            <w:vAlign w:val="center"/>
          </w:tcPr>
          <w:p w14:paraId="7C6ABA20">
            <w:pPr>
              <w:spacing w:after="0" w:line="360" w:lineRule="auto"/>
              <w:ind w:left="336"/>
            </w:pPr>
            <w:r>
              <w:rPr>
                <w:rFonts w:ascii="Times New Roman" w:hAnsi="Times New Roman"/>
                <w:color w:val="000000"/>
                <w:sz w:val="24"/>
              </w:rPr>
              <w:t>История России. 1914 – 1945 гг.</w:t>
            </w:r>
          </w:p>
        </w:tc>
      </w:tr>
      <w:tr w14:paraId="1E6766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14DC6712">
            <w:pPr>
              <w:spacing w:after="0" w:line="360" w:lineRule="auto"/>
              <w:ind w:left="336"/>
              <w:jc w:val="center"/>
            </w:pPr>
            <w:r>
              <w:rPr>
                <w:rFonts w:ascii="Times New Roman" w:hAnsi="Times New Roman"/>
                <w:color w:val="000000"/>
                <w:sz w:val="24"/>
              </w:rPr>
              <w:t>7.1</w:t>
            </w:r>
          </w:p>
        </w:tc>
        <w:tc>
          <w:tcPr>
            <w:tcW w:w="13439" w:type="dxa"/>
            <w:tcMar>
              <w:top w:w="50" w:type="dxa"/>
              <w:left w:w="100" w:type="dxa"/>
            </w:tcMar>
            <w:vAlign w:val="center"/>
          </w:tcPr>
          <w:p w14:paraId="7581ED61">
            <w:pPr>
              <w:spacing w:after="0" w:line="360" w:lineRule="auto"/>
              <w:ind w:left="336"/>
              <w:jc w:val="both"/>
              <w:rPr>
                <w:lang w:val="ru-RU"/>
              </w:rPr>
            </w:pPr>
            <w:r>
              <w:rPr>
                <w:rFonts w:ascii="Times New Roman" w:hAnsi="Times New Roman"/>
                <w:color w:val="000000"/>
                <w:sz w:val="24"/>
                <w:lang w:val="ru-RU"/>
              </w:rPr>
              <w:t>Россия в Первой мировой войне (1914 – 1918)</w:t>
            </w:r>
          </w:p>
        </w:tc>
      </w:tr>
      <w:tr w14:paraId="34C5FD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1F8112A2">
            <w:pPr>
              <w:spacing w:after="0" w:line="360" w:lineRule="auto"/>
              <w:ind w:left="336"/>
              <w:jc w:val="center"/>
            </w:pPr>
            <w:r>
              <w:rPr>
                <w:rFonts w:ascii="Times New Roman" w:hAnsi="Times New Roman"/>
                <w:color w:val="000000"/>
                <w:sz w:val="24"/>
              </w:rPr>
              <w:t>7.2</w:t>
            </w:r>
          </w:p>
        </w:tc>
        <w:tc>
          <w:tcPr>
            <w:tcW w:w="13439" w:type="dxa"/>
            <w:tcMar>
              <w:top w:w="50" w:type="dxa"/>
              <w:left w:w="100" w:type="dxa"/>
            </w:tcMar>
            <w:vAlign w:val="center"/>
          </w:tcPr>
          <w:p w14:paraId="1D434025">
            <w:pPr>
              <w:spacing w:after="0" w:line="360" w:lineRule="auto"/>
              <w:ind w:left="336"/>
              <w:jc w:val="both"/>
              <w:rPr>
                <w:lang w:val="ru-RU"/>
              </w:rPr>
            </w:pPr>
            <w:r>
              <w:rPr>
                <w:rFonts w:ascii="Times New Roman" w:hAnsi="Times New Roman"/>
                <w:color w:val="000000"/>
                <w:sz w:val="24"/>
                <w:lang w:val="ru-RU"/>
              </w:rPr>
              <w:t>1917 год: от Февраля к Октябрю</w:t>
            </w:r>
          </w:p>
        </w:tc>
      </w:tr>
      <w:tr w14:paraId="2902A0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7A467ACA">
            <w:pPr>
              <w:spacing w:after="0" w:line="360" w:lineRule="auto"/>
              <w:ind w:left="336"/>
              <w:jc w:val="center"/>
            </w:pPr>
            <w:r>
              <w:rPr>
                <w:rFonts w:ascii="Times New Roman" w:hAnsi="Times New Roman"/>
                <w:color w:val="000000"/>
                <w:sz w:val="24"/>
              </w:rPr>
              <w:t>7.3</w:t>
            </w:r>
          </w:p>
        </w:tc>
        <w:tc>
          <w:tcPr>
            <w:tcW w:w="13439" w:type="dxa"/>
            <w:tcMar>
              <w:top w:w="50" w:type="dxa"/>
              <w:left w:w="100" w:type="dxa"/>
            </w:tcMar>
            <w:vAlign w:val="center"/>
          </w:tcPr>
          <w:p w14:paraId="71C1F9B0">
            <w:pPr>
              <w:spacing w:after="0" w:line="360" w:lineRule="auto"/>
              <w:ind w:left="336"/>
              <w:jc w:val="both"/>
            </w:pPr>
            <w:r>
              <w:rPr>
                <w:rFonts w:ascii="Times New Roman" w:hAnsi="Times New Roman"/>
                <w:color w:val="000000"/>
                <w:sz w:val="24"/>
              </w:rPr>
              <w:t>Первые революционные преобразования большевиков</w:t>
            </w:r>
          </w:p>
        </w:tc>
      </w:tr>
      <w:tr w14:paraId="5BE074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748B3C26">
            <w:pPr>
              <w:spacing w:after="0" w:line="360" w:lineRule="auto"/>
              <w:ind w:left="336"/>
              <w:jc w:val="center"/>
            </w:pPr>
            <w:r>
              <w:rPr>
                <w:rFonts w:ascii="Times New Roman" w:hAnsi="Times New Roman"/>
                <w:color w:val="000000"/>
                <w:sz w:val="24"/>
              </w:rPr>
              <w:t>7.4</w:t>
            </w:r>
          </w:p>
        </w:tc>
        <w:tc>
          <w:tcPr>
            <w:tcW w:w="13439" w:type="dxa"/>
            <w:tcMar>
              <w:top w:w="50" w:type="dxa"/>
              <w:left w:w="100" w:type="dxa"/>
            </w:tcMar>
            <w:vAlign w:val="center"/>
          </w:tcPr>
          <w:p w14:paraId="475EC1D0">
            <w:pPr>
              <w:spacing w:after="0" w:line="360" w:lineRule="auto"/>
              <w:ind w:left="336"/>
              <w:jc w:val="both"/>
              <w:rPr>
                <w:lang w:val="ru-RU"/>
              </w:rPr>
            </w:pPr>
            <w:r>
              <w:rPr>
                <w:rFonts w:ascii="Times New Roman" w:hAnsi="Times New Roman"/>
                <w:color w:val="000000"/>
                <w:sz w:val="24"/>
                <w:lang w:val="ru-RU"/>
              </w:rPr>
              <w:t>Гражданская война и её последствия</w:t>
            </w:r>
          </w:p>
        </w:tc>
      </w:tr>
      <w:tr w14:paraId="448462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2BE3223B">
            <w:pPr>
              <w:spacing w:after="0" w:line="360" w:lineRule="auto"/>
              <w:ind w:left="336"/>
              <w:jc w:val="center"/>
            </w:pPr>
            <w:r>
              <w:rPr>
                <w:rFonts w:ascii="Times New Roman" w:hAnsi="Times New Roman"/>
                <w:color w:val="000000"/>
                <w:sz w:val="24"/>
              </w:rPr>
              <w:t>7.5</w:t>
            </w:r>
          </w:p>
        </w:tc>
        <w:tc>
          <w:tcPr>
            <w:tcW w:w="13439" w:type="dxa"/>
            <w:tcMar>
              <w:top w:w="50" w:type="dxa"/>
              <w:left w:w="100" w:type="dxa"/>
            </w:tcMar>
            <w:vAlign w:val="center"/>
          </w:tcPr>
          <w:p w14:paraId="1764DF7F">
            <w:pPr>
              <w:spacing w:after="0" w:line="360" w:lineRule="auto"/>
              <w:ind w:left="336"/>
              <w:jc w:val="both"/>
              <w:rPr>
                <w:lang w:val="ru-RU"/>
              </w:rPr>
            </w:pPr>
            <w:r>
              <w:rPr>
                <w:rFonts w:ascii="Times New Roman" w:hAnsi="Times New Roman"/>
                <w:color w:val="000000"/>
                <w:sz w:val="24"/>
                <w:lang w:val="ru-RU"/>
              </w:rPr>
              <w:t>Идеология и культура Советской России периода Гражданской войны</w:t>
            </w:r>
          </w:p>
        </w:tc>
      </w:tr>
      <w:tr w14:paraId="29DED9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3C297B59">
            <w:pPr>
              <w:spacing w:after="0" w:line="360" w:lineRule="auto"/>
              <w:ind w:left="336"/>
              <w:jc w:val="center"/>
            </w:pPr>
            <w:r>
              <w:rPr>
                <w:rFonts w:ascii="Times New Roman" w:hAnsi="Times New Roman"/>
                <w:color w:val="000000"/>
                <w:sz w:val="24"/>
              </w:rPr>
              <w:t>7.6</w:t>
            </w:r>
          </w:p>
        </w:tc>
        <w:tc>
          <w:tcPr>
            <w:tcW w:w="13439" w:type="dxa"/>
            <w:tcMar>
              <w:top w:w="50" w:type="dxa"/>
              <w:left w:w="100" w:type="dxa"/>
            </w:tcMar>
            <w:vAlign w:val="center"/>
          </w:tcPr>
          <w:p w14:paraId="66644A8A">
            <w:pPr>
              <w:spacing w:after="0" w:line="360" w:lineRule="auto"/>
              <w:ind w:left="336"/>
              <w:jc w:val="both"/>
              <w:rPr>
                <w:lang w:val="ru-RU"/>
              </w:rPr>
            </w:pPr>
            <w:r>
              <w:rPr>
                <w:rFonts w:ascii="Times New Roman" w:hAnsi="Times New Roman"/>
                <w:color w:val="000000"/>
                <w:sz w:val="24"/>
                <w:lang w:val="ru-RU"/>
              </w:rPr>
              <w:t>СССР в годы новой экономической политики (нэпа) (1921 – 1928)</w:t>
            </w:r>
          </w:p>
        </w:tc>
      </w:tr>
      <w:tr w14:paraId="214BD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7AD87C58">
            <w:pPr>
              <w:spacing w:after="0" w:line="360" w:lineRule="auto"/>
              <w:ind w:left="336"/>
              <w:jc w:val="center"/>
            </w:pPr>
            <w:r>
              <w:rPr>
                <w:rFonts w:ascii="Times New Roman" w:hAnsi="Times New Roman"/>
                <w:color w:val="000000"/>
                <w:sz w:val="24"/>
              </w:rPr>
              <w:t>7.7</w:t>
            </w:r>
          </w:p>
        </w:tc>
        <w:tc>
          <w:tcPr>
            <w:tcW w:w="13439" w:type="dxa"/>
            <w:tcMar>
              <w:top w:w="50" w:type="dxa"/>
              <w:left w:w="100" w:type="dxa"/>
            </w:tcMar>
            <w:vAlign w:val="center"/>
          </w:tcPr>
          <w:p w14:paraId="4D2794EA">
            <w:pPr>
              <w:spacing w:after="0" w:line="360" w:lineRule="auto"/>
              <w:ind w:left="336"/>
              <w:jc w:val="both"/>
            </w:pPr>
            <w:r>
              <w:rPr>
                <w:rFonts w:ascii="Times New Roman" w:hAnsi="Times New Roman"/>
                <w:color w:val="000000"/>
                <w:sz w:val="24"/>
              </w:rPr>
              <w:t>Советский Союз в 1929 – 1941 гг.</w:t>
            </w:r>
          </w:p>
        </w:tc>
      </w:tr>
      <w:tr w14:paraId="72121F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7197205D">
            <w:pPr>
              <w:spacing w:after="0" w:line="360" w:lineRule="auto"/>
              <w:ind w:left="336"/>
              <w:jc w:val="center"/>
            </w:pPr>
            <w:r>
              <w:rPr>
                <w:rFonts w:ascii="Times New Roman" w:hAnsi="Times New Roman"/>
                <w:color w:val="000000"/>
                <w:sz w:val="24"/>
              </w:rPr>
              <w:t>7.8</w:t>
            </w:r>
          </w:p>
        </w:tc>
        <w:tc>
          <w:tcPr>
            <w:tcW w:w="13439" w:type="dxa"/>
            <w:tcMar>
              <w:top w:w="50" w:type="dxa"/>
              <w:left w:w="100" w:type="dxa"/>
            </w:tcMar>
            <w:vAlign w:val="center"/>
          </w:tcPr>
          <w:p w14:paraId="612B34A2">
            <w:pPr>
              <w:spacing w:after="0" w:line="360" w:lineRule="auto"/>
              <w:ind w:left="336"/>
              <w:jc w:val="both"/>
              <w:rPr>
                <w:lang w:val="ru-RU"/>
              </w:rPr>
            </w:pPr>
            <w:r>
              <w:rPr>
                <w:rFonts w:ascii="Times New Roman" w:hAnsi="Times New Roman"/>
                <w:color w:val="000000"/>
                <w:sz w:val="24"/>
                <w:lang w:val="ru-RU"/>
              </w:rPr>
              <w:t>Культурное пространство советского общества в 1920 – 1930-е гг.</w:t>
            </w:r>
          </w:p>
        </w:tc>
      </w:tr>
      <w:tr w14:paraId="5D65A8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745B6ACA">
            <w:pPr>
              <w:spacing w:after="0" w:line="360" w:lineRule="auto"/>
              <w:ind w:left="336"/>
              <w:jc w:val="center"/>
            </w:pPr>
            <w:r>
              <w:rPr>
                <w:rFonts w:ascii="Times New Roman" w:hAnsi="Times New Roman"/>
                <w:color w:val="000000"/>
                <w:sz w:val="24"/>
              </w:rPr>
              <w:t>7.9</w:t>
            </w:r>
          </w:p>
        </w:tc>
        <w:tc>
          <w:tcPr>
            <w:tcW w:w="13439" w:type="dxa"/>
            <w:tcMar>
              <w:top w:w="50" w:type="dxa"/>
              <w:left w:w="100" w:type="dxa"/>
            </w:tcMar>
            <w:vAlign w:val="center"/>
          </w:tcPr>
          <w:p w14:paraId="13AEA037">
            <w:pPr>
              <w:spacing w:after="0" w:line="360" w:lineRule="auto"/>
              <w:ind w:left="336"/>
              <w:jc w:val="both"/>
              <w:rPr>
                <w:lang w:val="ru-RU"/>
              </w:rPr>
            </w:pPr>
            <w:r>
              <w:rPr>
                <w:rFonts w:ascii="Times New Roman" w:hAnsi="Times New Roman"/>
                <w:color w:val="000000"/>
                <w:sz w:val="24"/>
                <w:lang w:val="ru-RU"/>
              </w:rPr>
              <w:t>Внешняя политика СССР в 1920 – 1930-е гг.</w:t>
            </w:r>
          </w:p>
        </w:tc>
      </w:tr>
      <w:tr w14:paraId="05436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5D933C9F">
            <w:pPr>
              <w:spacing w:after="0" w:line="360" w:lineRule="auto"/>
              <w:ind w:left="336"/>
              <w:jc w:val="center"/>
            </w:pPr>
            <w:r>
              <w:rPr>
                <w:rFonts w:ascii="Times New Roman" w:hAnsi="Times New Roman"/>
                <w:color w:val="000000"/>
                <w:sz w:val="24"/>
              </w:rPr>
              <w:t>8</w:t>
            </w:r>
          </w:p>
        </w:tc>
        <w:tc>
          <w:tcPr>
            <w:tcW w:w="13439" w:type="dxa"/>
            <w:tcMar>
              <w:top w:w="50" w:type="dxa"/>
              <w:left w:w="100" w:type="dxa"/>
            </w:tcMar>
            <w:vAlign w:val="center"/>
          </w:tcPr>
          <w:p w14:paraId="7631B8E0">
            <w:pPr>
              <w:spacing w:after="0" w:line="360" w:lineRule="auto"/>
              <w:ind w:left="336"/>
            </w:pPr>
            <w:r>
              <w:rPr>
                <w:rFonts w:ascii="Times New Roman" w:hAnsi="Times New Roman"/>
                <w:color w:val="000000"/>
                <w:sz w:val="24"/>
              </w:rPr>
              <w:t>Великая Отечественная война (1941 – 1945)</w:t>
            </w:r>
          </w:p>
        </w:tc>
      </w:tr>
      <w:tr w14:paraId="72210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414BFE91">
            <w:pPr>
              <w:spacing w:after="0" w:line="360" w:lineRule="auto"/>
              <w:ind w:left="336"/>
              <w:jc w:val="center"/>
            </w:pPr>
            <w:r>
              <w:rPr>
                <w:rFonts w:ascii="Times New Roman" w:hAnsi="Times New Roman"/>
                <w:color w:val="000000"/>
                <w:sz w:val="24"/>
              </w:rPr>
              <w:t>8.1</w:t>
            </w:r>
          </w:p>
        </w:tc>
        <w:tc>
          <w:tcPr>
            <w:tcW w:w="13439" w:type="dxa"/>
            <w:tcMar>
              <w:top w:w="50" w:type="dxa"/>
              <w:left w:w="100" w:type="dxa"/>
            </w:tcMar>
            <w:vAlign w:val="center"/>
          </w:tcPr>
          <w:p w14:paraId="127D5787">
            <w:pPr>
              <w:spacing w:after="0" w:line="360" w:lineRule="auto"/>
              <w:ind w:left="336"/>
              <w:jc w:val="both"/>
              <w:rPr>
                <w:lang w:val="ru-RU"/>
              </w:rPr>
            </w:pPr>
            <w:r>
              <w:rPr>
                <w:rFonts w:ascii="Times New Roman" w:hAnsi="Times New Roman"/>
                <w:color w:val="000000"/>
                <w:sz w:val="24"/>
                <w:lang w:val="ru-RU"/>
              </w:rPr>
              <w:t>Первый период войны (июнь 1941 – осень 1942 г.)</w:t>
            </w:r>
          </w:p>
        </w:tc>
      </w:tr>
      <w:tr w14:paraId="1EA35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12D0874C">
            <w:pPr>
              <w:spacing w:after="0" w:line="360" w:lineRule="auto"/>
              <w:ind w:left="336"/>
              <w:jc w:val="center"/>
            </w:pPr>
            <w:r>
              <w:rPr>
                <w:rFonts w:ascii="Times New Roman" w:hAnsi="Times New Roman"/>
                <w:color w:val="000000"/>
                <w:sz w:val="24"/>
              </w:rPr>
              <w:t>8.2</w:t>
            </w:r>
          </w:p>
        </w:tc>
        <w:tc>
          <w:tcPr>
            <w:tcW w:w="13439" w:type="dxa"/>
            <w:tcMar>
              <w:top w:w="50" w:type="dxa"/>
              <w:left w:w="100" w:type="dxa"/>
            </w:tcMar>
            <w:vAlign w:val="center"/>
          </w:tcPr>
          <w:p w14:paraId="29ACB334">
            <w:pPr>
              <w:spacing w:after="0" w:line="360" w:lineRule="auto"/>
              <w:ind w:left="336"/>
              <w:jc w:val="both"/>
              <w:rPr>
                <w:lang w:val="ru-RU"/>
              </w:rPr>
            </w:pPr>
            <w:r>
              <w:rPr>
                <w:rFonts w:ascii="Times New Roman" w:hAnsi="Times New Roman"/>
                <w:color w:val="000000"/>
                <w:sz w:val="24"/>
                <w:lang w:val="ru-RU"/>
              </w:rPr>
              <w:t>Коренной перелом в ходе войны (осень 1942 – 1943 г.)</w:t>
            </w:r>
          </w:p>
        </w:tc>
      </w:tr>
      <w:tr w14:paraId="3640A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0CA488AF">
            <w:pPr>
              <w:spacing w:after="0" w:line="360" w:lineRule="auto"/>
              <w:ind w:left="336"/>
              <w:jc w:val="center"/>
            </w:pPr>
            <w:r>
              <w:rPr>
                <w:rFonts w:ascii="Times New Roman" w:hAnsi="Times New Roman"/>
                <w:color w:val="000000"/>
                <w:sz w:val="24"/>
              </w:rPr>
              <w:t>8.3</w:t>
            </w:r>
          </w:p>
        </w:tc>
        <w:tc>
          <w:tcPr>
            <w:tcW w:w="13439" w:type="dxa"/>
            <w:tcMar>
              <w:top w:w="50" w:type="dxa"/>
              <w:left w:w="100" w:type="dxa"/>
            </w:tcMar>
            <w:vAlign w:val="center"/>
          </w:tcPr>
          <w:p w14:paraId="4031CDC3">
            <w:pPr>
              <w:spacing w:after="0" w:line="360" w:lineRule="auto"/>
              <w:ind w:left="336"/>
              <w:jc w:val="both"/>
              <w:rPr>
                <w:lang w:val="ru-RU"/>
              </w:rPr>
            </w:pPr>
            <w:r>
              <w:rPr>
                <w:rFonts w:ascii="Times New Roman" w:hAnsi="Times New Roman"/>
                <w:color w:val="000000"/>
                <w:sz w:val="24"/>
                <w:lang w:val="ru-RU"/>
              </w:rPr>
              <w:t>Человек и война: единство фронта и тыла</w:t>
            </w:r>
          </w:p>
        </w:tc>
      </w:tr>
      <w:tr w14:paraId="38088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45E37D7D">
            <w:pPr>
              <w:spacing w:after="0" w:line="360" w:lineRule="auto"/>
              <w:ind w:left="336"/>
              <w:jc w:val="center"/>
            </w:pPr>
            <w:r>
              <w:rPr>
                <w:rFonts w:ascii="Times New Roman" w:hAnsi="Times New Roman"/>
                <w:color w:val="000000"/>
                <w:sz w:val="24"/>
              </w:rPr>
              <w:t>8.4</w:t>
            </w:r>
          </w:p>
        </w:tc>
        <w:tc>
          <w:tcPr>
            <w:tcW w:w="13439" w:type="dxa"/>
            <w:tcMar>
              <w:top w:w="50" w:type="dxa"/>
              <w:left w:w="100" w:type="dxa"/>
            </w:tcMar>
            <w:vAlign w:val="center"/>
          </w:tcPr>
          <w:p w14:paraId="2DCEDE81">
            <w:pPr>
              <w:spacing w:after="0" w:line="360" w:lineRule="auto"/>
              <w:ind w:left="336"/>
              <w:jc w:val="both"/>
              <w:rPr>
                <w:lang w:val="ru-RU"/>
              </w:rPr>
            </w:pPr>
            <w:r>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14:paraId="4EB1C4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5AC55612">
            <w:pPr>
              <w:spacing w:after="0" w:line="360" w:lineRule="auto"/>
              <w:ind w:left="336"/>
              <w:jc w:val="center"/>
            </w:pPr>
            <w:r>
              <w:rPr>
                <w:rFonts w:ascii="Times New Roman" w:hAnsi="Times New Roman"/>
                <w:color w:val="000000"/>
                <w:sz w:val="24"/>
              </w:rPr>
              <w:t>9</w:t>
            </w:r>
          </w:p>
        </w:tc>
        <w:tc>
          <w:tcPr>
            <w:tcW w:w="13439" w:type="dxa"/>
            <w:tcMar>
              <w:top w:w="50" w:type="dxa"/>
              <w:left w:w="100" w:type="dxa"/>
            </w:tcMar>
            <w:vAlign w:val="center"/>
          </w:tcPr>
          <w:p w14:paraId="7476B161">
            <w:pPr>
              <w:spacing w:after="0" w:line="360" w:lineRule="auto"/>
              <w:ind w:left="336"/>
              <w:jc w:val="both"/>
            </w:pPr>
            <w:r>
              <w:rPr>
                <w:rFonts w:ascii="Times New Roman" w:hAnsi="Times New Roman"/>
                <w:color w:val="000000"/>
                <w:sz w:val="24"/>
              </w:rPr>
              <w:t>СССР в 1945 – 1991 гг.</w:t>
            </w:r>
          </w:p>
        </w:tc>
      </w:tr>
      <w:tr w14:paraId="18FD8C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33E83DC6">
            <w:pPr>
              <w:spacing w:after="0" w:line="360" w:lineRule="auto"/>
              <w:ind w:left="336"/>
              <w:jc w:val="center"/>
            </w:pPr>
            <w:r>
              <w:rPr>
                <w:rFonts w:ascii="Times New Roman" w:hAnsi="Times New Roman"/>
                <w:color w:val="000000"/>
                <w:sz w:val="24"/>
              </w:rPr>
              <w:t>9.1</w:t>
            </w:r>
          </w:p>
        </w:tc>
        <w:tc>
          <w:tcPr>
            <w:tcW w:w="13439" w:type="dxa"/>
            <w:tcMar>
              <w:top w:w="50" w:type="dxa"/>
              <w:left w:w="100" w:type="dxa"/>
            </w:tcMar>
            <w:vAlign w:val="center"/>
          </w:tcPr>
          <w:p w14:paraId="6DB5EEB4">
            <w:pPr>
              <w:spacing w:after="0" w:line="360" w:lineRule="auto"/>
              <w:ind w:left="336"/>
              <w:jc w:val="both"/>
            </w:pPr>
            <w:r>
              <w:rPr>
                <w:rFonts w:ascii="Times New Roman" w:hAnsi="Times New Roman"/>
                <w:color w:val="000000"/>
                <w:sz w:val="24"/>
              </w:rPr>
              <w:t>СССР в 1945 – 1953 гг.</w:t>
            </w:r>
          </w:p>
        </w:tc>
      </w:tr>
      <w:tr w14:paraId="25E4E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51B29D60">
            <w:pPr>
              <w:spacing w:after="0" w:line="360" w:lineRule="auto"/>
              <w:ind w:left="336"/>
              <w:jc w:val="center"/>
            </w:pPr>
            <w:r>
              <w:rPr>
                <w:rFonts w:ascii="Times New Roman" w:hAnsi="Times New Roman"/>
                <w:color w:val="000000"/>
                <w:sz w:val="24"/>
              </w:rPr>
              <w:t>9.2</w:t>
            </w:r>
          </w:p>
        </w:tc>
        <w:tc>
          <w:tcPr>
            <w:tcW w:w="13439" w:type="dxa"/>
            <w:tcMar>
              <w:top w:w="50" w:type="dxa"/>
              <w:left w:w="100" w:type="dxa"/>
            </w:tcMar>
            <w:vAlign w:val="center"/>
          </w:tcPr>
          <w:p w14:paraId="24C48C46">
            <w:pPr>
              <w:spacing w:after="0" w:line="360" w:lineRule="auto"/>
              <w:ind w:left="336"/>
              <w:jc w:val="both"/>
              <w:rPr>
                <w:lang w:val="ru-RU"/>
              </w:rPr>
            </w:pPr>
            <w:r>
              <w:rPr>
                <w:rFonts w:ascii="Times New Roman" w:hAnsi="Times New Roman"/>
                <w:color w:val="000000"/>
                <w:spacing w:val="-4"/>
                <w:sz w:val="24"/>
                <w:lang w:val="ru-RU"/>
              </w:rPr>
              <w:t>СССР в середине 1950-х – первой половине 1960-х гг.</w:t>
            </w:r>
          </w:p>
        </w:tc>
      </w:tr>
      <w:tr w14:paraId="4E6195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21D18F06">
            <w:pPr>
              <w:spacing w:after="0" w:line="360" w:lineRule="auto"/>
              <w:ind w:left="336"/>
              <w:jc w:val="center"/>
            </w:pPr>
            <w:r>
              <w:rPr>
                <w:rFonts w:ascii="Times New Roman" w:hAnsi="Times New Roman"/>
                <w:color w:val="000000"/>
                <w:sz w:val="24"/>
              </w:rPr>
              <w:t>9.3</w:t>
            </w:r>
          </w:p>
        </w:tc>
        <w:tc>
          <w:tcPr>
            <w:tcW w:w="13439" w:type="dxa"/>
            <w:tcMar>
              <w:top w:w="50" w:type="dxa"/>
              <w:left w:w="100" w:type="dxa"/>
            </w:tcMar>
            <w:vAlign w:val="center"/>
          </w:tcPr>
          <w:p w14:paraId="175E98F3">
            <w:pPr>
              <w:spacing w:after="0" w:line="360" w:lineRule="auto"/>
              <w:ind w:left="336"/>
              <w:jc w:val="both"/>
              <w:rPr>
                <w:lang w:val="ru-RU"/>
              </w:rPr>
            </w:pPr>
            <w:r>
              <w:rPr>
                <w:rFonts w:ascii="Times New Roman" w:hAnsi="Times New Roman"/>
                <w:color w:val="000000"/>
                <w:spacing w:val="-4"/>
                <w:sz w:val="24"/>
                <w:lang w:val="ru-RU"/>
              </w:rPr>
              <w:t>Советское государство и общество в середине 1960-х –</w:t>
            </w:r>
            <w:r>
              <w:rPr>
                <w:rFonts w:ascii="Times New Roman" w:hAnsi="Times New Roman"/>
                <w:color w:val="000000"/>
                <w:sz w:val="24"/>
                <w:lang w:val="ru-RU"/>
              </w:rPr>
              <w:t xml:space="preserve"> начале 1980-х гг.</w:t>
            </w:r>
          </w:p>
        </w:tc>
      </w:tr>
      <w:tr w14:paraId="73D16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42B9E3CF">
            <w:pPr>
              <w:spacing w:after="0" w:line="360" w:lineRule="auto"/>
              <w:ind w:left="336"/>
              <w:jc w:val="center"/>
            </w:pPr>
            <w:r>
              <w:rPr>
                <w:rFonts w:ascii="Times New Roman" w:hAnsi="Times New Roman"/>
                <w:color w:val="000000"/>
                <w:sz w:val="24"/>
              </w:rPr>
              <w:t>9.4</w:t>
            </w:r>
          </w:p>
        </w:tc>
        <w:tc>
          <w:tcPr>
            <w:tcW w:w="13439" w:type="dxa"/>
            <w:tcMar>
              <w:top w:w="50" w:type="dxa"/>
              <w:left w:w="100" w:type="dxa"/>
            </w:tcMar>
            <w:vAlign w:val="center"/>
          </w:tcPr>
          <w:p w14:paraId="5D270711">
            <w:pPr>
              <w:spacing w:after="0" w:line="360" w:lineRule="auto"/>
              <w:ind w:left="336"/>
              <w:jc w:val="both"/>
            </w:pPr>
            <w:r>
              <w:rPr>
                <w:rFonts w:ascii="Times New Roman" w:hAnsi="Times New Roman"/>
                <w:color w:val="000000"/>
                <w:sz w:val="24"/>
              </w:rPr>
              <w:t>Политика перестройки. Распад СССР (1985 – 1991)</w:t>
            </w:r>
          </w:p>
        </w:tc>
      </w:tr>
      <w:tr w14:paraId="11E2B4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5E71873F">
            <w:pPr>
              <w:spacing w:after="0" w:line="360" w:lineRule="auto"/>
              <w:ind w:left="336"/>
              <w:jc w:val="center"/>
            </w:pPr>
            <w:r>
              <w:rPr>
                <w:rFonts w:ascii="Times New Roman" w:hAnsi="Times New Roman"/>
                <w:color w:val="000000"/>
                <w:sz w:val="24"/>
              </w:rPr>
              <w:t>10</w:t>
            </w:r>
          </w:p>
        </w:tc>
        <w:tc>
          <w:tcPr>
            <w:tcW w:w="13439" w:type="dxa"/>
            <w:tcMar>
              <w:top w:w="50" w:type="dxa"/>
              <w:left w:w="100" w:type="dxa"/>
            </w:tcMar>
            <w:vAlign w:val="center"/>
          </w:tcPr>
          <w:p w14:paraId="4A885127">
            <w:pPr>
              <w:spacing w:after="0" w:line="360" w:lineRule="auto"/>
              <w:ind w:left="336"/>
              <w:jc w:val="both"/>
            </w:pPr>
            <w:r>
              <w:rPr>
                <w:rFonts w:ascii="Times New Roman" w:hAnsi="Times New Roman"/>
                <w:color w:val="000000"/>
                <w:sz w:val="24"/>
              </w:rPr>
              <w:t>Российская Федерация в 1992 – 2022 гг.</w:t>
            </w:r>
          </w:p>
        </w:tc>
      </w:tr>
      <w:tr w14:paraId="05DA68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4B9855E8">
            <w:pPr>
              <w:spacing w:after="0" w:line="360" w:lineRule="auto"/>
              <w:ind w:left="336"/>
              <w:jc w:val="center"/>
            </w:pPr>
            <w:r>
              <w:rPr>
                <w:rFonts w:ascii="Times New Roman" w:hAnsi="Times New Roman"/>
                <w:color w:val="000000"/>
                <w:sz w:val="24"/>
              </w:rPr>
              <w:t>10.1</w:t>
            </w:r>
          </w:p>
        </w:tc>
        <w:tc>
          <w:tcPr>
            <w:tcW w:w="13439" w:type="dxa"/>
            <w:tcMar>
              <w:top w:w="50" w:type="dxa"/>
              <w:left w:w="100" w:type="dxa"/>
            </w:tcMar>
            <w:vAlign w:val="center"/>
          </w:tcPr>
          <w:p w14:paraId="2D5F2218">
            <w:pPr>
              <w:spacing w:after="0" w:line="360" w:lineRule="auto"/>
              <w:ind w:left="336"/>
              <w:jc w:val="both"/>
            </w:pPr>
            <w:r>
              <w:rPr>
                <w:rFonts w:ascii="Times New Roman" w:hAnsi="Times New Roman"/>
                <w:color w:val="000000"/>
                <w:sz w:val="24"/>
              </w:rPr>
              <w:t>Становление новой России (1992 – 1999)</w:t>
            </w:r>
          </w:p>
        </w:tc>
      </w:tr>
      <w:tr w14:paraId="51AB4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3C3792B1">
            <w:pPr>
              <w:spacing w:after="0" w:line="360" w:lineRule="auto"/>
              <w:ind w:left="336"/>
              <w:jc w:val="center"/>
            </w:pPr>
            <w:r>
              <w:rPr>
                <w:rFonts w:ascii="Times New Roman" w:hAnsi="Times New Roman"/>
                <w:color w:val="000000"/>
                <w:sz w:val="24"/>
              </w:rPr>
              <w:t>10.2</w:t>
            </w:r>
          </w:p>
        </w:tc>
        <w:tc>
          <w:tcPr>
            <w:tcW w:w="13439" w:type="dxa"/>
            <w:tcMar>
              <w:top w:w="50" w:type="dxa"/>
              <w:left w:w="100" w:type="dxa"/>
            </w:tcMar>
            <w:vAlign w:val="center"/>
          </w:tcPr>
          <w:p w14:paraId="42A450F5">
            <w:pPr>
              <w:spacing w:after="0" w:line="360" w:lineRule="auto"/>
              <w:ind w:left="336"/>
              <w:jc w:val="both"/>
              <w:rPr>
                <w:lang w:val="ru-RU"/>
              </w:rPr>
            </w:pPr>
            <w:r>
              <w:rPr>
                <w:rFonts w:ascii="Times New Roman" w:hAnsi="Times New Roman"/>
                <w:color w:val="000000"/>
                <w:sz w:val="24"/>
                <w:lang w:val="ru-RU"/>
              </w:rPr>
              <w:t>Россия в ХХ</w:t>
            </w:r>
            <w:r>
              <w:rPr>
                <w:rFonts w:ascii="Times New Roman" w:hAnsi="Times New Roman"/>
                <w:color w:val="000000"/>
                <w:sz w:val="24"/>
              </w:rPr>
              <w:t>I</w:t>
            </w:r>
            <w:r>
              <w:rPr>
                <w:rFonts w:ascii="Times New Roman" w:hAnsi="Times New Roman"/>
                <w:color w:val="000000"/>
                <w:sz w:val="24"/>
                <w:lang w:val="ru-RU"/>
              </w:rPr>
              <w:t xml:space="preserve"> в.: вызовы времени и задачи модернизации</w:t>
            </w:r>
          </w:p>
        </w:tc>
      </w:tr>
      <w:tr w14:paraId="61A78D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6C42534C">
            <w:pPr>
              <w:spacing w:after="0" w:line="360" w:lineRule="auto"/>
              <w:ind w:left="336"/>
              <w:jc w:val="center"/>
            </w:pPr>
            <w:r>
              <w:rPr>
                <w:rFonts w:ascii="Times New Roman" w:hAnsi="Times New Roman"/>
                <w:color w:val="000000"/>
                <w:sz w:val="24"/>
              </w:rPr>
              <w:t>11</w:t>
            </w:r>
          </w:p>
        </w:tc>
        <w:tc>
          <w:tcPr>
            <w:tcW w:w="13439" w:type="dxa"/>
            <w:tcMar>
              <w:top w:w="50" w:type="dxa"/>
              <w:left w:w="100" w:type="dxa"/>
            </w:tcMar>
            <w:vAlign w:val="center"/>
          </w:tcPr>
          <w:p w14:paraId="610F5263">
            <w:pPr>
              <w:spacing w:after="0" w:line="360" w:lineRule="auto"/>
              <w:ind w:left="336"/>
              <w:jc w:val="both"/>
            </w:pPr>
            <w:r>
              <w:rPr>
                <w:rFonts w:ascii="Times New Roman" w:hAnsi="Times New Roman"/>
                <w:color w:val="000000"/>
                <w:sz w:val="24"/>
              </w:rPr>
              <w:t>Всеобщая история. 1914 – 1945 гг.</w:t>
            </w:r>
          </w:p>
        </w:tc>
      </w:tr>
      <w:tr w14:paraId="5ACEB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4CD95121">
            <w:pPr>
              <w:spacing w:after="0" w:line="360" w:lineRule="auto"/>
              <w:ind w:left="336"/>
              <w:jc w:val="center"/>
            </w:pPr>
            <w:r>
              <w:rPr>
                <w:rFonts w:ascii="Times New Roman" w:hAnsi="Times New Roman"/>
                <w:color w:val="000000"/>
                <w:sz w:val="24"/>
              </w:rPr>
              <w:t>11.1</w:t>
            </w:r>
          </w:p>
        </w:tc>
        <w:tc>
          <w:tcPr>
            <w:tcW w:w="13439" w:type="dxa"/>
            <w:tcMar>
              <w:top w:w="50" w:type="dxa"/>
              <w:left w:w="100" w:type="dxa"/>
            </w:tcMar>
            <w:vAlign w:val="center"/>
          </w:tcPr>
          <w:p w14:paraId="3276EBA8">
            <w:pPr>
              <w:spacing w:after="0" w:line="360" w:lineRule="auto"/>
              <w:ind w:left="336"/>
              <w:jc w:val="both"/>
              <w:rPr>
                <w:lang w:val="ru-RU"/>
              </w:rPr>
            </w:pPr>
            <w:r>
              <w:rPr>
                <w:rFonts w:ascii="Times New Roman" w:hAnsi="Times New Roman"/>
                <w:color w:val="000000"/>
                <w:sz w:val="24"/>
                <w:lang w:val="ru-RU"/>
              </w:rPr>
              <w:t>Мир накануне и в годы Первой мировой войны</w:t>
            </w:r>
          </w:p>
        </w:tc>
      </w:tr>
      <w:tr w14:paraId="2361AB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31F16C55">
            <w:pPr>
              <w:spacing w:after="0" w:line="360" w:lineRule="auto"/>
              <w:ind w:left="336"/>
              <w:jc w:val="center"/>
            </w:pPr>
            <w:r>
              <w:rPr>
                <w:rFonts w:ascii="Times New Roman" w:hAnsi="Times New Roman"/>
                <w:color w:val="000000"/>
                <w:sz w:val="24"/>
              </w:rPr>
              <w:t>11.2</w:t>
            </w:r>
          </w:p>
        </w:tc>
        <w:tc>
          <w:tcPr>
            <w:tcW w:w="13439" w:type="dxa"/>
            <w:tcMar>
              <w:top w:w="50" w:type="dxa"/>
              <w:left w:w="100" w:type="dxa"/>
            </w:tcMar>
            <w:vAlign w:val="center"/>
          </w:tcPr>
          <w:p w14:paraId="29721DDB">
            <w:pPr>
              <w:spacing w:after="0" w:line="360" w:lineRule="auto"/>
              <w:ind w:left="336"/>
              <w:jc w:val="both"/>
            </w:pPr>
            <w:r>
              <w:rPr>
                <w:rFonts w:ascii="Times New Roman" w:hAnsi="Times New Roman"/>
                <w:color w:val="000000"/>
                <w:sz w:val="24"/>
              </w:rPr>
              <w:t>Мир в 1918 – 1939 гг.</w:t>
            </w:r>
          </w:p>
        </w:tc>
      </w:tr>
      <w:tr w14:paraId="43BFD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11AAB7B8">
            <w:pPr>
              <w:spacing w:after="0" w:line="360" w:lineRule="auto"/>
              <w:ind w:left="336"/>
              <w:jc w:val="center"/>
            </w:pPr>
            <w:r>
              <w:rPr>
                <w:rFonts w:ascii="Times New Roman" w:hAnsi="Times New Roman"/>
                <w:color w:val="000000"/>
                <w:sz w:val="24"/>
              </w:rPr>
              <w:t>11.3</w:t>
            </w:r>
          </w:p>
        </w:tc>
        <w:tc>
          <w:tcPr>
            <w:tcW w:w="13439" w:type="dxa"/>
            <w:tcMar>
              <w:top w:w="50" w:type="dxa"/>
              <w:left w:w="100" w:type="dxa"/>
            </w:tcMar>
            <w:vAlign w:val="center"/>
          </w:tcPr>
          <w:p w14:paraId="3DF2FED2">
            <w:pPr>
              <w:spacing w:after="0" w:line="360" w:lineRule="auto"/>
              <w:ind w:left="336"/>
              <w:jc w:val="both"/>
            </w:pPr>
            <w:r>
              <w:rPr>
                <w:rFonts w:ascii="Times New Roman" w:hAnsi="Times New Roman"/>
                <w:color w:val="000000"/>
                <w:sz w:val="24"/>
              </w:rPr>
              <w:t>Вторая мировая война</w:t>
            </w:r>
          </w:p>
        </w:tc>
      </w:tr>
      <w:tr w14:paraId="14DF15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4F0839DA">
            <w:pPr>
              <w:spacing w:after="0" w:line="360" w:lineRule="auto"/>
              <w:ind w:left="336"/>
              <w:jc w:val="center"/>
            </w:pPr>
            <w:r>
              <w:rPr>
                <w:rFonts w:ascii="Times New Roman" w:hAnsi="Times New Roman"/>
                <w:color w:val="000000"/>
                <w:sz w:val="24"/>
              </w:rPr>
              <w:t>12</w:t>
            </w:r>
          </w:p>
        </w:tc>
        <w:tc>
          <w:tcPr>
            <w:tcW w:w="13439" w:type="dxa"/>
            <w:tcMar>
              <w:top w:w="50" w:type="dxa"/>
              <w:left w:w="100" w:type="dxa"/>
            </w:tcMar>
            <w:vAlign w:val="center"/>
          </w:tcPr>
          <w:p w14:paraId="004E1D1A">
            <w:pPr>
              <w:spacing w:after="0" w:line="360" w:lineRule="auto"/>
              <w:ind w:left="336"/>
              <w:jc w:val="both"/>
            </w:pPr>
            <w:r>
              <w:rPr>
                <w:rFonts w:ascii="Times New Roman" w:hAnsi="Times New Roman"/>
                <w:color w:val="000000"/>
                <w:sz w:val="24"/>
              </w:rPr>
              <w:t>Всеобщая история. 1945 – 2022 гг.</w:t>
            </w:r>
          </w:p>
        </w:tc>
      </w:tr>
      <w:tr w14:paraId="046CF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5171CB40">
            <w:pPr>
              <w:spacing w:after="0" w:line="360" w:lineRule="auto"/>
              <w:ind w:left="336"/>
              <w:jc w:val="center"/>
            </w:pPr>
            <w:r>
              <w:rPr>
                <w:rFonts w:ascii="Times New Roman" w:hAnsi="Times New Roman"/>
                <w:color w:val="000000"/>
                <w:sz w:val="24"/>
              </w:rPr>
              <w:t>12.1</w:t>
            </w:r>
          </w:p>
        </w:tc>
        <w:tc>
          <w:tcPr>
            <w:tcW w:w="13439" w:type="dxa"/>
            <w:tcMar>
              <w:top w:w="50" w:type="dxa"/>
              <w:left w:w="100" w:type="dxa"/>
            </w:tcMar>
            <w:vAlign w:val="center"/>
          </w:tcPr>
          <w:p w14:paraId="3654B458">
            <w:pPr>
              <w:spacing w:after="0" w:line="360" w:lineRule="auto"/>
              <w:ind w:left="336"/>
              <w:jc w:val="both"/>
              <w:rPr>
                <w:lang w:val="ru-RU"/>
              </w:rPr>
            </w:pPr>
            <w:r>
              <w:rPr>
                <w:rFonts w:ascii="Times New Roman" w:hAnsi="Times New Roman"/>
                <w:color w:val="000000"/>
                <w:sz w:val="24"/>
                <w:lang w:val="ru-RU"/>
              </w:rPr>
              <w:t xml:space="preserve">Страны Северной Америки и Европы во второй половине ХХ – начале </w:t>
            </w:r>
            <w:r>
              <w:rPr>
                <w:rFonts w:ascii="Times New Roman" w:hAnsi="Times New Roman"/>
                <w:color w:val="000000"/>
                <w:sz w:val="24"/>
              </w:rPr>
              <w:t>XXI</w:t>
            </w:r>
            <w:r>
              <w:rPr>
                <w:rFonts w:ascii="Times New Roman" w:hAnsi="Times New Roman"/>
                <w:color w:val="000000"/>
                <w:sz w:val="24"/>
                <w:lang w:val="ru-RU"/>
              </w:rPr>
              <w:t xml:space="preserve"> в.</w:t>
            </w:r>
          </w:p>
        </w:tc>
      </w:tr>
      <w:tr w14:paraId="4B32A0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1E1804D8">
            <w:pPr>
              <w:spacing w:after="0" w:line="360" w:lineRule="auto"/>
              <w:ind w:left="336"/>
              <w:jc w:val="center"/>
            </w:pPr>
            <w:r>
              <w:rPr>
                <w:rFonts w:ascii="Times New Roman" w:hAnsi="Times New Roman"/>
                <w:color w:val="000000"/>
                <w:sz w:val="24"/>
              </w:rPr>
              <w:t>12.2</w:t>
            </w:r>
          </w:p>
        </w:tc>
        <w:tc>
          <w:tcPr>
            <w:tcW w:w="13439" w:type="dxa"/>
            <w:tcMar>
              <w:top w:w="50" w:type="dxa"/>
              <w:left w:w="100" w:type="dxa"/>
            </w:tcMar>
            <w:vAlign w:val="center"/>
          </w:tcPr>
          <w:p w14:paraId="4C232034">
            <w:pPr>
              <w:spacing w:after="0" w:line="360" w:lineRule="auto"/>
              <w:ind w:left="336"/>
              <w:jc w:val="both"/>
              <w:rPr>
                <w:lang w:val="ru-RU"/>
              </w:rPr>
            </w:pPr>
            <w:r>
              <w:rPr>
                <w:rFonts w:ascii="Times New Roman" w:hAnsi="Times New Roman"/>
                <w:color w:val="000000"/>
                <w:sz w:val="24"/>
                <w:lang w:val="ru-RU"/>
              </w:rPr>
              <w:t xml:space="preserve">Страны Азии, Африки во второй половине ХХ – начале </w:t>
            </w:r>
            <w:r>
              <w:rPr>
                <w:rFonts w:ascii="Times New Roman" w:hAnsi="Times New Roman"/>
                <w:color w:val="000000"/>
                <w:sz w:val="24"/>
              </w:rPr>
              <w:t>XXI</w:t>
            </w:r>
            <w:r>
              <w:rPr>
                <w:rFonts w:ascii="Times New Roman" w:hAnsi="Times New Roman"/>
                <w:color w:val="000000"/>
                <w:sz w:val="24"/>
                <w:lang w:val="ru-RU"/>
              </w:rPr>
              <w:t xml:space="preserve"> в.: проблемы и пути модернизации</w:t>
            </w:r>
          </w:p>
        </w:tc>
      </w:tr>
      <w:tr w14:paraId="38715B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48451DE0">
            <w:pPr>
              <w:spacing w:after="0" w:line="360" w:lineRule="auto"/>
              <w:ind w:left="336"/>
              <w:jc w:val="center"/>
            </w:pPr>
            <w:r>
              <w:rPr>
                <w:rFonts w:ascii="Times New Roman" w:hAnsi="Times New Roman"/>
                <w:color w:val="000000"/>
                <w:sz w:val="24"/>
              </w:rPr>
              <w:t>12.3</w:t>
            </w:r>
          </w:p>
        </w:tc>
        <w:tc>
          <w:tcPr>
            <w:tcW w:w="13439" w:type="dxa"/>
            <w:tcMar>
              <w:top w:w="50" w:type="dxa"/>
              <w:left w:w="100" w:type="dxa"/>
            </w:tcMar>
            <w:vAlign w:val="center"/>
          </w:tcPr>
          <w:p w14:paraId="08957771">
            <w:pPr>
              <w:spacing w:after="0" w:line="360" w:lineRule="auto"/>
              <w:ind w:left="336"/>
              <w:jc w:val="both"/>
              <w:rPr>
                <w:lang w:val="ru-RU"/>
              </w:rPr>
            </w:pPr>
            <w:r>
              <w:rPr>
                <w:rFonts w:ascii="Times New Roman" w:hAnsi="Times New Roman"/>
                <w:color w:val="000000"/>
                <w:spacing w:val="-4"/>
                <w:sz w:val="24"/>
                <w:lang w:val="ru-RU"/>
              </w:rPr>
              <w:t>Страны Латинской Америки во второй половине ХХ –</w:t>
            </w:r>
            <w:r>
              <w:rPr>
                <w:rFonts w:ascii="Times New Roman" w:hAnsi="Times New Roman"/>
                <w:color w:val="000000"/>
                <w:sz w:val="24"/>
                <w:lang w:val="ru-RU"/>
              </w:rPr>
              <w:t xml:space="preserve"> начале </w:t>
            </w:r>
            <w:r>
              <w:rPr>
                <w:rFonts w:ascii="Times New Roman" w:hAnsi="Times New Roman"/>
                <w:color w:val="000000"/>
                <w:sz w:val="24"/>
              </w:rPr>
              <w:t>XXI</w:t>
            </w:r>
            <w:r>
              <w:rPr>
                <w:rFonts w:ascii="Times New Roman" w:hAnsi="Times New Roman"/>
                <w:color w:val="000000"/>
                <w:sz w:val="24"/>
                <w:lang w:val="ru-RU"/>
              </w:rPr>
              <w:t xml:space="preserve"> в.</w:t>
            </w:r>
          </w:p>
        </w:tc>
      </w:tr>
      <w:tr w14:paraId="0E9C0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5AEB1F17">
            <w:pPr>
              <w:spacing w:after="0" w:line="360" w:lineRule="auto"/>
              <w:ind w:left="336"/>
              <w:jc w:val="center"/>
            </w:pPr>
            <w:r>
              <w:rPr>
                <w:rFonts w:ascii="Times New Roman" w:hAnsi="Times New Roman"/>
                <w:color w:val="000000"/>
                <w:sz w:val="24"/>
              </w:rPr>
              <w:t>12.4</w:t>
            </w:r>
          </w:p>
        </w:tc>
        <w:tc>
          <w:tcPr>
            <w:tcW w:w="13439" w:type="dxa"/>
            <w:tcMar>
              <w:top w:w="50" w:type="dxa"/>
              <w:left w:w="100" w:type="dxa"/>
            </w:tcMar>
            <w:vAlign w:val="center"/>
          </w:tcPr>
          <w:p w14:paraId="24CA02DF">
            <w:pPr>
              <w:spacing w:after="0" w:line="360" w:lineRule="auto"/>
              <w:ind w:left="336"/>
              <w:jc w:val="both"/>
              <w:rPr>
                <w:lang w:val="ru-RU"/>
              </w:rPr>
            </w:pPr>
            <w:r>
              <w:rPr>
                <w:rFonts w:ascii="Times New Roman" w:hAnsi="Times New Roman"/>
                <w:color w:val="000000"/>
                <w:spacing w:val="-4"/>
                <w:sz w:val="24"/>
                <w:lang w:val="ru-RU"/>
              </w:rPr>
              <w:t>Международные отношения во второй половине ХХ –</w:t>
            </w:r>
            <w:r>
              <w:rPr>
                <w:rFonts w:ascii="Times New Roman" w:hAnsi="Times New Roman"/>
                <w:color w:val="000000"/>
                <w:sz w:val="24"/>
                <w:lang w:val="ru-RU"/>
              </w:rPr>
              <w:t xml:space="preserve"> начале </w:t>
            </w:r>
            <w:r>
              <w:rPr>
                <w:rFonts w:ascii="Times New Roman" w:hAnsi="Times New Roman"/>
                <w:color w:val="000000"/>
                <w:sz w:val="24"/>
              </w:rPr>
              <w:t>XXI</w:t>
            </w:r>
            <w:r>
              <w:rPr>
                <w:rFonts w:ascii="Times New Roman" w:hAnsi="Times New Roman"/>
                <w:color w:val="000000"/>
                <w:sz w:val="24"/>
                <w:lang w:val="ru-RU"/>
              </w:rPr>
              <w:t xml:space="preserve"> в.</w:t>
            </w:r>
          </w:p>
        </w:tc>
      </w:tr>
      <w:tr w14:paraId="417D23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3590D423">
            <w:pPr>
              <w:spacing w:after="0" w:line="360" w:lineRule="auto"/>
              <w:ind w:left="336"/>
              <w:jc w:val="center"/>
            </w:pPr>
            <w:r>
              <w:rPr>
                <w:rFonts w:ascii="Times New Roman" w:hAnsi="Times New Roman"/>
                <w:color w:val="000000"/>
                <w:sz w:val="24"/>
              </w:rPr>
              <w:t>12.5</w:t>
            </w:r>
          </w:p>
        </w:tc>
        <w:tc>
          <w:tcPr>
            <w:tcW w:w="13439" w:type="dxa"/>
            <w:tcMar>
              <w:top w:w="50" w:type="dxa"/>
              <w:left w:w="100" w:type="dxa"/>
            </w:tcMar>
            <w:vAlign w:val="center"/>
          </w:tcPr>
          <w:p w14:paraId="5251D196">
            <w:pPr>
              <w:spacing w:after="0" w:line="360" w:lineRule="auto"/>
              <w:ind w:left="336"/>
              <w:jc w:val="both"/>
              <w:rPr>
                <w:lang w:val="ru-RU"/>
              </w:rPr>
            </w:pPr>
            <w:r>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Pr>
                <w:rFonts w:ascii="Times New Roman" w:hAnsi="Times New Roman"/>
                <w:color w:val="000000"/>
                <w:sz w:val="24"/>
                <w:lang w:val="ru-RU"/>
              </w:rPr>
              <w:t xml:space="preserve"> в.</w:t>
            </w:r>
          </w:p>
        </w:tc>
      </w:tr>
      <w:tr w14:paraId="187CE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971" w:type="dxa"/>
            <w:tcMar>
              <w:top w:w="50" w:type="dxa"/>
              <w:left w:w="100" w:type="dxa"/>
            </w:tcMar>
            <w:vAlign w:val="center"/>
          </w:tcPr>
          <w:p w14:paraId="134A7728">
            <w:pPr>
              <w:spacing w:after="0" w:line="360" w:lineRule="auto"/>
              <w:ind w:left="336"/>
              <w:jc w:val="center"/>
            </w:pPr>
            <w:r>
              <w:rPr>
                <w:rFonts w:ascii="Times New Roman" w:hAnsi="Times New Roman"/>
                <w:color w:val="000000"/>
                <w:sz w:val="24"/>
              </w:rPr>
              <w:t>12.6</w:t>
            </w:r>
          </w:p>
        </w:tc>
        <w:tc>
          <w:tcPr>
            <w:tcW w:w="13439" w:type="dxa"/>
            <w:tcMar>
              <w:top w:w="50" w:type="dxa"/>
              <w:left w:w="100" w:type="dxa"/>
            </w:tcMar>
            <w:vAlign w:val="center"/>
          </w:tcPr>
          <w:p w14:paraId="56C43939">
            <w:pPr>
              <w:spacing w:after="0" w:line="360" w:lineRule="auto"/>
              <w:ind w:left="336"/>
              <w:jc w:val="both"/>
            </w:pPr>
            <w:r>
              <w:rPr>
                <w:rFonts w:ascii="Times New Roman" w:hAnsi="Times New Roman"/>
                <w:color w:val="000000"/>
                <w:sz w:val="24"/>
              </w:rPr>
              <w:t>Современный мир</w:t>
            </w:r>
          </w:p>
        </w:tc>
      </w:tr>
    </w:tbl>
    <w:p w14:paraId="09D377B5">
      <w:pPr>
        <w:sectPr>
          <w:pgSz w:w="11906" w:h="16383"/>
          <w:pgMar w:top="1134" w:right="850" w:bottom="1134" w:left="1701" w:header="720" w:footer="720" w:gutter="0"/>
          <w:cols w:space="720" w:num="1"/>
        </w:sectPr>
      </w:pPr>
    </w:p>
    <w:bookmarkEnd w:id="10"/>
    <w:p w14:paraId="14618794">
      <w:pPr>
        <w:spacing w:after="0" w:line="480" w:lineRule="auto"/>
        <w:rPr>
          <w:lang w:val="ru-RU"/>
        </w:rPr>
      </w:pPr>
      <w:bookmarkStart w:id="11" w:name="block-52469000"/>
    </w:p>
    <w:p w14:paraId="7C310960">
      <w:pPr>
        <w:rPr>
          <w:lang w:val="ru-RU"/>
        </w:rPr>
        <w:sectPr>
          <w:pgSz w:w="11906" w:h="16383"/>
          <w:pgMar w:top="1134" w:right="850" w:bottom="1134" w:left="1701" w:header="720" w:footer="720" w:gutter="0"/>
          <w:cols w:space="720" w:num="1"/>
        </w:sectPr>
      </w:pPr>
    </w:p>
    <w:bookmarkEnd w:id="11"/>
    <w:p w14:paraId="6C455CD5">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86250A"/>
    <w:rsid w:val="003F0FA3"/>
    <w:rsid w:val="007D0826"/>
    <w:rsid w:val="0086250A"/>
    <w:rsid w:val="008874CF"/>
    <w:rsid w:val="00A8396A"/>
    <w:rsid w:val="00FF720F"/>
    <w:rsid w:val="6A107213"/>
    <w:rsid w:val="6A3E16DD"/>
    <w:rsid w:val="6C9C13F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Balloon Text"/>
    <w:basedOn w:val="1"/>
    <w:link w:val="24"/>
    <w:semiHidden/>
    <w:unhideWhenUsed/>
    <w:qFormat/>
    <w:uiPriority w:val="99"/>
    <w:pPr>
      <w:spacing w:after="0" w:line="240" w:lineRule="auto"/>
    </w:pPr>
    <w:rPr>
      <w:rFonts w:ascii="Tahoma" w:hAnsi="Tahoma" w:cs="Tahoma"/>
      <w:sz w:val="16"/>
      <w:szCs w:val="16"/>
    </w:rPr>
  </w:style>
  <w:style w:type="paragraph" w:styleId="11">
    <w:name w:val="Normal Indent"/>
    <w:basedOn w:val="1"/>
    <w:unhideWhenUsed/>
    <w:qFormat/>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qFormat/>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3"/>
    <w:qFormat/>
    <w:uiPriority w:val="99"/>
  </w:style>
  <w:style w:type="character" w:customStyle="1" w:styleId="18">
    <w:name w:val="Заголовок 1 Знак"/>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qFormat/>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qFormat/>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qFormat/>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Tahoma" w:hAnsi="Tahoma" w:cs="Tahoma"/>
      <w:sz w:val="16"/>
      <w:szCs w:val="16"/>
      <w:lang w:val="en-US"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87</Pages>
  <Words>19060</Words>
  <Characters>137161</Characters>
  <Lines>1242</Lines>
  <Paragraphs>349</Paragraphs>
  <TotalTime>31</TotalTime>
  <ScaleCrop>false</ScaleCrop>
  <LinksUpToDate>false</LinksUpToDate>
  <CharactersWithSpaces>155047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2025-07-20T12:23:00Z</dcterms:created>
  <dc:creator>User</dc:creator>
  <cp:lastModifiedBy>User</cp:lastModifiedBy>
  <cp:lastPrinted>2026-09-08T13:50:00Z</cp:lastPrinted>
  <dcterms:modified xsi:type="dcterms:W3CDTF">2026-09-23T08:12:56Z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ACD4D283A7BA427BB8EE1AA5D395B714_12</vt:lpwstr>
  </property>
  <property fmtid="{D5CDD505-2E9C-101B-9397-08002B2CF9AE}" pid="4" name="KSOTemplateDocerSaveRecord">
    <vt:lpwstr>eyJoZGlkIjoiNWRiN2EzOTIwNTFkMWRjYjlhM2M2MjEwMTAzOTAyMTAifQ==</vt:lpwstr>
  </property>
</Properties>
</file>