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C00" w:rsidRDefault="002A493D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402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явление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C6C00" w:rsidRDefault="007C6C00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87881" w:rsidRDefault="00F87881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87881" w:rsidRDefault="00F87881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87881" w:rsidRDefault="00F87881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И НАЗНАЧЕНИЕ ПРОГРАММЫ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Российская Федерация занимает ведущее место среди государств, твёрдо и последовательно отстаивающих свой политический, экономический, культурный и духовно-нравственный суверенитет.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Этот процесс сопровождается возрастающим противодействием со стороны США и их союзников, которые для сохранения своего глобального доминирования развернули масштабную кампанию, направленную на разрушение Российского государства, разложение гражданского общества и уничтожение культурно-исторической самобытности российских народов, основанной на традиционных духовно-нравственных ценностях.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Современные вызовы и угрозы диктуют необходимость укрепления обороноспособности нашей Родины и повышения боеспособности её вооружённых защитников. В этих условиях в системе военно-патриотического воспитания на первый план выходят такие задачи, как формирование у подрастающего поколения возвышенного чувства верности своему Отечеству, готовности к достойному служению обществу, государству и подготовки старшеклассников к честному выполнению воинского долга.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Растёт общественный запрос на качественное совершенствование системы военно-патриотического воспитания, наполнение её конкретным содержанием, обучение допризывной молодёжи знаниям, умениям и навыкам, отвечающим актуальным потребностям и уровню развития современной Российской армии и соответствующим решаемым ею сегодня задачам.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Также имеется необходимость приведения существующей системы обучения граждан начальным знаниям в области обороны и их подготовки по основам военной службы в соответствие с требованиями новой редакции Федерального государственного образовательного стандарта среднего общего образования.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Расширить знания обучающихся об обороне государства, составе и структуре Вооружённых Сил Российской Федерации, овладеть начальными элементами тактической, инженерной и технической подготовки, приобрести практические навыки обращения с оружием, оказания первой помощи на поле боя, действий в условиях радиационного, химического и биологического заражения местности, получить физическую и психологическую закалку позволит проведение учебных сборов по программе внеурочной деятельности «Начальная военная подготовка» (далее — программа). </w:t>
      </w:r>
      <w:proofErr w:type="gramEnd"/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В программе конкретизируется содержание тем и приводится последовательность их изучения с учётом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межпредметных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внутрипредметных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связей, логики учебного процесса, возрастных особенностей обучающихся.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Программа предусматривает изучение военного дела в объёме одиночной подготовки военнослужащего мотострелковых войск, что позволяет в короткие сроки овладеть знаниями и навыками, необходимыми для скорейшей адаптации при призыве на военную службу и при поступлении в высшие учебные заведения Минобороны России,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Россгвардии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МВД России, МЧС России, ФСБ России.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 И ЗАДАЧИ КУРСА ВНЕУРОЧНОЙ ДЕЯТЕЛЬНОСТИ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«НАЧАЛЬНАЯ ВОЕННАЯ ПОДГОТОВКА»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Цель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расширение и практическое закрепление знаний, умений и навыков военного дела, полученных при освоении раздела «Основы военной службы» Примерной рабочей программы среднего общего образования «Ос</w:t>
      </w:r>
      <w:r w:rsidR="009E64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 безопасности и защиты Родины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На достижение этой цели направлены следующие </w:t>
      </w: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   Образовательные: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1. Создать условия для приобретения обучающимися новых знаний, умений, навыков и компетенций в области обороны и основ безопасности жизнедеятельности.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2. Углубить и обеспечить практическое закрепление теоретических знаний, полученных на занятиях по предмету «Основы безопасности жизнедеятельности» в образовательных организациях, приобретение практических навыков, необходимых юношам для быстрой адаптации к военной службе, знакомство с вооружением и военной техникой, основными видами боевых действий и действиями военнослужащих в различных условиях, выполнение практических стрельб.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3. Расширить знания об истории, назначении и структуре Вооружённых Сил Российской Федерации, дать участникам сборов необходимые знания о повседневной жизни и быте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военно-служащих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практические навыки в этом направлении, сформировать понимание роли дисциплины и воинских уставов в жизни Вооружённых Сил Российской Федерации.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4. Обеспечить изучение основных положений законодательства Российской Федерации в области обороны государства: о воинской обязанности и воинском учёте, обязательной и добровольной подготовке к военной службе, прохождении военной службы по призыву и в добровольном порядке (по контракту), пребывании в запасе, правах, обязанностях и ответственности военнослужащих и граждан, находящихся в з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а-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пасе.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5. Создать условия для изучения основ безопасности военной службы, конструкции и правил обращения с боевым ручным стрелковым оружием, основ тактической, строевой, инженерной подготовки, основ оказания первой помощи, вопросов радиационной, химической и биологической защиты войск и основ связи.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Воспитательные: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1. Содействовать формированию морально-политических и психологических каче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гр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ажданина, необходимых для прохождения военной службы.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2.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Обеспечить воспитание у обучающихся патриотизма, глубокого уважения к государственным символам Российской Федерации, историческому и культурному прошлому России, гордости за свою страну, Вооружённые Силы и их боевые традиции, готовности к службе в их рядах и защите своей Родины. </w:t>
      </w:r>
      <w:proofErr w:type="gramEnd"/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3. Способствовать профессиональной ориентации, укреплению нравственных ориентиров и формированию положительной мотивации к профессии защитника Родины.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Развивающие: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1. Способствовать формированию у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социальной активности.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2. Содействовать формированию знаний о правилах поведения военнослужащих, воинской вежливости, основах воинского этикета и выполнения воинских ритуалов.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3. Способствовать военно-профессиональной ориентации на овладение военно-учётными специальностями и выбору профессии офицера.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4. Создать условия для формирования у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потребности в здоровом образе жизни и желания быть полезным своей Родине.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5. Создать условия для самореализации личности путём включения в разнообразные виды деятельности.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6. Способствовать формированию и развитию навыков общения и взаимодействия в совместной коллективной деятельности.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КУРСА ВНЕУРОЧНОЙ ДЕЯТЕЛЬНОСТИ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«НАЧАЛЬНАЯ ВОЕННАЯ ПОДГОТОВКА» В УЧЕБНОМ ПЛАНЕ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Программа ориентирована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878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 классов общеобразовательных организаций, обучающихся 1-го и 2-го курсов образовательных организаций среднего профессионального образования. </w:t>
      </w:r>
    </w:p>
    <w:p w:rsidR="006A7BA7" w:rsidRPr="006A7BA7" w:rsidRDefault="006A7BA7" w:rsidP="006A7BA7">
      <w:pPr>
        <w:widowControl w:val="0"/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after="16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Программа рассчитана на 35 часов, в рамках которых предусмотрены такие формы работы, как теоретические, практические и комплексные занятия, беседы и встречи с военнослужащими и ветеранами, показные занятия, экскурс</w:t>
      </w:r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в воинские части</w:t>
      </w:r>
      <w:proofErr w:type="gramStart"/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военно-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тактические и военно-спортивные игры. В соответствии с годовым календарным графиком школы в календарно-тематический</w:t>
      </w:r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план данного курса включено 68 часов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Учебный процесс осуществляется в соответствии с учебным планом, распорядком дня и предполагает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геймификацию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(объединение всех элементов образовательно-воспитательного процесса в единый игровой сценарий). Занятия проводятся в практико-ориентированном формате. По итогам обучения целесообразно проведение комплексного занятия, предусматривающего демонстрацию 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компетенций, сформированных в ходе освоения учебной программы.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ПОДХОДЫ К РАБОТЕ С ПРОГРАММОЙ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Поставленные задачи достигаются через комплексный подход, объединяющий содержательные блоки: базовый и тематический.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Базовый блок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предусматривает решение традиционных задач приобретения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знаний, умений и навыков, необходимых для личностной и профессионально</w:t>
      </w:r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самореализации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рамках освоения учебной программы. </w:t>
      </w:r>
    </w:p>
    <w:p w:rsidR="006A7BA7" w:rsidRPr="006A7BA7" w:rsidRDefault="000D49B5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Учебный план программы </w:t>
      </w:r>
      <w:r w:rsidR="006A7BA7"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A7BA7"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выполняется через основные занятия по девяти учебным модулям: тактическая подготовка, огневая подготовка, основы технической подготовки и связи, инженерная подготовка, радиационная, химическая и биологическая защита, первая помощь (тактическая медицина), общевоинские уставы, строевая подготовка, основы безопасности военной службы.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Тематический блок (вариативный компонент образовательной программы «Патриотическое воспитание и профессиональная ориентация»)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реализуется в форме комплекса мероприятий патриотического воспитания, спортивно-массовой и культурно-досуговой работы, а также профессиональной ориентации.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 целях обеспечения соблюдения требований безопасности обучающимися предусмотрен комплекс мероприятий, включающий в себя инструктаж в ходе </w:t>
      </w:r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вводного занятия</w:t>
      </w:r>
      <w:proofErr w:type="gramStart"/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ознакомление с требованиями безопасности перед каждым занятием. Кроме того, запланировано изучение вопросов безопасного обращения с оружием.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КУРСА ВНЕУРОЧНОЙ ДЕЯТЕЛЬНОСТИ «НАЧАЛЬНАЯ ВОЕННАЯ ПОДГОТОВКА»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Занятия в рамках курса направлены на выполнение требований, устанавливаемых ФГОС к результатам освоения основной образовательной программы (личностным,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метапредметным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предметным), которые должны демонстрировать выпускники по завершении обучения.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российском обществе правилами и нормами поведения.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Личностные результаты, формируемые в ходе изучения курса «Начальная военная подготовка»,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проявляться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прежде всего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бережном отношении к культурному наследию и традициям многонационального народа Российской Федерации, готовности к осознанному исполнению воинского долга и вооружённой защите Отечества.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Гражданское воспитание: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-</w:t>
      </w: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осознанного отношения к необходимости защиты Отечества, соблюдению законодательства Российской Федерации в области обороны государства, воинской обязанности и военной службы;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осознание своих конституционных прав, обязанностей и ответственности по защите Отечества;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готовность противостоять идеологии экстремизма и терроризма, национализма и ксенофобии, дискриминации по социальным, религиозным, расовым, национальным признакам;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готовность к взаимодействию с обществом и государством в интересах обеспечения военной безопасности государства;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готовность к участию в деятельности государственных, социальных организаций и институтов гражданского общества в области обеспечения безопасности государства.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Патриотическое воспитание: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 Федерации, прошлое и настоящее российской армии и флота;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ценностное отношение к государственным и военным символам, историческому наследию, дням воинской славы, боевым традициям Вооружённых Сил Российской Федерации, достижениям России в области обороны;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чувства ответственности перед Родиной, идейная убеждённость и готовность к служению и защите Отечества, ответственность за его судьбу.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Духовно-нравственное воспитание: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осознание духовных ценностей российского народа и российского воинства;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принципах гуманизма, правилах и методах ведения войны, соблюдения прав участников вооружённых конфликтов, осознанное отношение к соблюдению норм международного гуманитарного права;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ценности безопасного поведения, осознанного и ответственного отношения к безопасности общества и государства;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ответственное отношение к своим родителям, старшему поколению, семье, культуре и традициям народов России, принятие идей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волонтёрства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добровольчества.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Эстетическое воспитание: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эстетическое отношение к миру в сочетании с военной культурой;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понимание и принятие эстетики военной формы, воинских ритуалов и боевых традиций.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Физическое воспитание: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осознание ценности жизни,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ответственного отношения к своему здоровью и здоровью окружающих;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знание приёмов оказания первой помощи и тактической медицины, готовность применять их в случае необходимости;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потребность в физическом совершенствовании, занятиях спортивно-оздоровительной деятельностью;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интерес к военно-прикладным видам спорта;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осознание последствий и активное неприятие вредных привычек и иных форм причинения вреда физическому и психическому здоровью.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Трудовое воспитание: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готовность к труду, осознание значимости трудовой деятельности для развития личности, общества и государства, обеспечения национальной безопасности;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готовность к осознанному и ответственному соблюдению требований безопасности в процессе военной службы;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интерес к различным сферам профессиональной деятельности, включая военно-профессиональную деятельность;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готовность и способность к образованию и самообразованию на протяжении всей жизни.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Экологическое воспитание: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общества и государства;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планирование и осуществление действий в окружающей среде на основе соблюдения экологической грамотности и разумного природопользования в процессе военной службы;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расширение представлений о деятельности экологической направленности.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Ценности научного познания: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мировоззрения, соответствующего текущему уровню развития военной науки, современных представлений о воинской деятельности;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понимание научно-практических основ военной службы, осознание значения военно-профессиональной деятельности в жизни общества и государства;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способность применять научные знания в процессе выполнения обязанностей военной службы, в том числе способность обоснованно и безопасно действовать в условиях ведения боевых действий.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 РЕЗУЛЬТАТЫ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результаты, формируемые в ходе реализации курса внеурочной деятельности «Начальная военная подготовка», должны отражать овладение универсальными учебными действиями. 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Овладение универсальными познавательными действиями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  Базовые логические действия: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самостоятельно определять актуальные проблемные вопросы обеспечения военной безопасности государства, обосновывать их приоритет и всесторонне анализировать;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устанавливать существенный признак или основания для обобщения, сравнения и классификации событий и явлений в военной сфере, выявлять их закономерности и противоречия;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военной службы, оценивать риски возможных последствий собственных действий; </w:t>
      </w:r>
      <w:proofErr w:type="gramEnd"/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моделировать объекты (события, явления), связанные с военной службой, анализировать их различные состояния для решения практических задач, переносить приобретённые знания в повседневную жизнь;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планировать и осуществлять учебные действия в условиях дефицита информации, необходимой для решения стоящей задачи; развивать творческое мышление при решении ситуационных задач.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Базовые исследовательские действия: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владеть научной терминологией, ключевыми понятиями и методами в военно-профессиональной сфере;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владеть видами деятельности по приобретению нового знания, его преобразованию и применению для решения различных учебных задач;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критически оценивать полученные в ходе решения учебных задач результаты, обосновывать предложения по их корректировке в новых условиях;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характеризовать приобретённые знания и навыки, оценивать возможность их реализации в реальных ситуациях;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осуществлять целенаправленный поиск переноса средств и способов действия в профессиональную среду;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уметь переносить знания в познавательную и практическую области жизнедеятельности;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уметь интегрировать знания из разных предметных областей; выдвигать новые идеи, предлагать оригинальные подходы и решения учебных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за-дач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связанных с военной службой, переносить приобретённые знания и навыки в повседневную жизнь.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Работа с информацией: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-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оценивать достоверность, легитимность информации, её соответствие правовым и морально-этическим нормам;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владеть навыками по предотвращению рисков, профилактике угроз и защите от опасностей цифровой среды;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использовать средства информационных и коммуникационных технологий в учебном процессе с соблюдением требований эргономики,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тех-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ники</w:t>
      </w:r>
      <w:proofErr w:type="spellEnd"/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безопасности и гигиены.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Овладение универсальными коммуникативными действиями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Общение: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соблюдать правила воинской вежливости и субординации, понимать значение социальных ролей «начальник» — «подчинённый»;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владеть различными способами общения и взаимодействия; аргументированно вести диалог, уметь смягчать конфликтные ситуации;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развёрнуто и логично излагать свою точку зрения с использованием языковых средств.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Совместная деятельность: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понимать и использовать преимущества командной и индивидуальной работы; выбирать тематику и методы совместных действий с учётом общих интересов и возможностей каждого члена коллектива;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оценивать качество своего вклада и каждого участника команды в общий результат по разработанным критериям;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осуществлять позитивное стратегическое поведение в различных ситуациях, проявлять творчество и воображение, быть инициативным.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Овладение универсальными регулятивными действиями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Самоорганизация: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самостоятельно составлять план решения проблемы с учётом имеющихся ресурсов, собственных возможностей и предпочтений, давать оценку новым ситуациям;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оценивать приобретённый опыт;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Самоконтроль: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давать оценку новым ситуациям, вносить коррективы в деятельность, оценивать соответствие результатов целям;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использовать приёмы рефлексии для оценки ситуации, выбора верного решения;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уметь оценивать риски и своевременно принимать решения по их снижению.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Эмоциональный интеллект, предполагающий </w:t>
      </w:r>
      <w:proofErr w:type="spellStart"/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эмпатии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социальных навыков, включающих способность выстраивать отношения с другими людьми, заботиться, проявлять интерес и разрешать конфликты.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   Принятие себя и других людей: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принимать себя, понимая свои недостатки и достоинства; принимать мотивы и аргументы других людей при анализе результатов деятельности;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признавать своё право и право других людей на ошибки; развивать способность понимать мир с позиции другого человека.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РЕЗУЛЬТАТЫ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Предметные результаты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освоения Программы представлены с учётом специфики содержания вопросов.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 Обучающиеся должны знать: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героическую историю Российского г</w:t>
      </w:r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осударства, Государственные сим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волы Российской Федерации;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историю создания Вооружённых Сил Российской Федерации, их основные традиции;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структуру и задачи, решаемые Вооружёнными Силами Российской Федерации;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назначение и устройство основных видов стрелкового оружия, состоящего на вооружении Сухопутных войск;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порядок и правила стрельбы из стрелкового оружия;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основы оказания первой помощи на поле боя;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боевые и технические характеристики основных образцов военной техники;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основы тактической, инженерной, ра</w:t>
      </w:r>
      <w:r w:rsidR="000D4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зведывательной, технической под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готовки и связи;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приёмы и правила выполнения действий солдата в бою;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основные положения общевоинских уставов, права и обязанности военнослужащих;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нормы и правила повседневной жизни и быта военнослужащих.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 Обучающиеся должны иметь представление: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возможностях человеческого организма;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боевых и технических характеристиках боевой техники;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 основах общевойскового боя;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 организации и тактике действий подразделений мотострелковых войск;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порядке инженерного оборудования позиции отделения;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 особенностях применения БПЛА на поле боя.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   Обучающиеся должны уметь: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вести огонь из стрелкового оружия;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строевые приёмы;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правильно ориентироваться на местности;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действовать на поле боя;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оборудовать окоп для стрельбы лёжа;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оказать первую помощь;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пользоваться средствами радиосвязи, вести радиообмен;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демонстрировать физическую подготовку и военную выправку.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Достижение указанных предметных результатов обеспечивается их детальным раскрытием для каждого модуля курса.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1 «Тактическая подготовка»: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основные виды тактических действий подразделений;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об организационной структуре отделения и задачах личного состава в бою;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характеризовать отличительные признаки подразделений иностранных армий;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выработать алгоритм действий в бою;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и объяснять боевой порядок отделения в обороне и наступлении;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владеть способами действий солдата в обороне, наступлении, при ведении наблюдения, действовать по сигналам оповещения и управления;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действовать и принимать обоснованное решение при внезапном нападении противника, решать ситуационные задачи;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тактические перемещения в составе групп, занимать позиции, преодолевать заграждения;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актуализировать информацию о военной топографии и ориентированию на местности;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и практически применять способы ориентирования на местности, владеть приёмами выживания;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приборы наблюдения;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владеть способами действия разведчика при наблюдении за противником;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обоснованно действовать при получении оружия и военного имущества;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решать ситуационные задачи;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выполнять практические действия при совершении марша, внезапном нападении противника,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преодолении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заражённого участка местности.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2 «Огневая подготовка»: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вооружении отделения и тактико-технических характеристиках стрелкового оружия;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виды стрелкового оружия и ручных гранат;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перспективах развития стрелкового оружия;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назначение и устройство частей и механизмов автомата, патронов и принадлежностей, общее устройство ручных гранат;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уверенно и безопасно обращаться с оружием;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неполной разборке и сборке автомата Калашникова;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порядок подготовки к бою ручных гранат;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знать и соблюдать меры безопасности при проведении занятий по боевой подготовке и обращении с оружием;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самостоятельно оценивать риски нарушения правил и мер безопасности;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владеть навыками прицеливания и производства выстрела;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изготовке к стрельбе из различных положений;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условия выполнения упражнений начальных стрельб и метания ручных гранат;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нормативы по снаряжению магазина боеприпасами и изготовке для стрельбы из положения лёжа;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упражнения начальных стрельб и метания учеб-но-имитационных ручных гранат.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Модуль № 3 «Основы технической подготовки и связи»: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представления об основных образцах вооружения и военной техники, классифицировать виды боевых машин;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основные тактико-технические характеристики боевых машин;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способах боевого применения беспилотных летательных аппаратов (БПЛА) и ведения разведки местности с помощью БПЛА;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алгоритм противодействия БПЛА противника;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управлению БПЛА;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иметь представление о видах, предназначении, тактико-технических характеристиках сре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св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язи;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средства связи отделения;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об устройстве радиостанций и подготовке их к работе;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порядок перехода на запасные и резервные частоты радиостанций;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основные требования к ведению радиопереговоров;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способах обмана противника при ведении радиопереговоров;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подготовке радиостанции к применению и ведению радиопереговоров.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4 «Инженерная подготовка»: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порядке и сроках инженерного оборудования позиции отделения и окопа для стрелка;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назначение и порядок применения шанцевого инструмента;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способах маскировки окопа для стрельбы лёжа;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выполнять практические действия по оборудованию окопа для стрельбы лёжа;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типы мин;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общее устройство и принцип действия противотанковых и противопехотных мин;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типах мин и порядке их установки;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подготовке и установлению противотанковых и противопехотных мин;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демаскирующие признаки установки мин;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порядке обнаружения и обезвреживания взрывоопасных предметов;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обнаружению мин с использованием миноискателя, щупа, кошки.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5 «Радиационная, химическая и биологическая защита»: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об оружии массового поражения; </w:t>
      </w:r>
      <w:proofErr w:type="gramEnd"/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виды ядерных взрывов;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о поражающих свойствах ядерного взрыва, зажигательного оружия, признаках применения отравляющих веществ и биологического оружия;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уверенно действовать при применении противником оружия массового поражения;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назначение и общее устройство средств индивидуальной защиты;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обладать навыком использования средств индивидуальной и коллективной защиты от оружия массового поражения;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порядок оказания первой помощи при поражении ядерным, химическим и бактериологическим (биологическим) оружием;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правила поведения на заражённой местности;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нормативы по радиационной, химической и биологической защите;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уметь пользоваться войсковыми средствами радиационного и химического контроля;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порядок подготовки к работе измерителей доз и войскового прибора химической разведки;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измерению уровня радиационного фона.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6 «Первая помощь (Тактическая медицина)»: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алгоритме оказания первой помощи;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состав и назначение средств оказания первой помощи;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типы ранений;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порядок и условия остановки различных видов кровотечений, иммобилизации конечностей, действий при отсутствии признаков жизни, нарушении проходимости дыхательных путей, общем переохлаждении и отморожении, перегревании и ожогах;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оказанию первой помощи (проведение сердечно-лёгочной реанимации, восстановление проходимости дыхательных путей, остановка кровотечения, наложение повязок, иммобилизация, психологическая поддержка);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зонах эвакуации (красная, жёлтая, зелёная);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об объёмах оказания первой помощи в зонах эвакуации;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порядке использования штатных и подручных средств эвакуации;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выполнять практические действия по эвакуации раненых с поля боя.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7 «Общевоинские уставы»: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права и обязанности военнослужащих;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 принципах единоначалия;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уверенно определять знаки различия и воинские звания военнослужащих;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оценивать риски нарушения воинской дисциплины, самостоятельно вырабатывать модель поведения в воинском коллективе;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смысл понятия «внутренний порядок», роль лиц суточного наряда в его поддержании;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об обязанностях лиц суточного наряда по роте;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обладать навыками, необходимыми для освоения обязанностей дневального по роте;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виды караулов и их предназначение;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смысл понятия «неприкосновенность часового»;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понимать обязанности часового и особенности применения оружия;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оценивать риски нарушения порядка несения караульной службы, быть готовым к несению караульной службы.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8 «Строевая подготовка»: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иметь представление об основных положениях строевого устава;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и практически выполнять строевые приёмы на месте;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понимать алгоритм выполнения строевых приёмов в движении;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знать и практически выполнять строевые приёмы в движении без оружия;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алгоритм выполнения строевых приёмов с оружием; 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и практически выполнять строевые приёмы с оружием на месте;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и практически выполнять основные строевые приёмы в составе подразделения в движении.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9 «Основы безопасности военной службы»: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классифицировать опасные факторы военной службы, виды нарушений правил и мер безопасности;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знать и соблюдать меры безопасности при проведении занятий по боевой подготовке и обращении с оружием;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оценивать риски нарушения правил и мер безопасности, обладать навыками минимизации рисков.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ТЕМАТИЧЕСКИЙ БЛОК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(вариативный компонент «Патриотическое воспитание и профессиональная ориентация»)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Модуль «Структура органов государственной власти.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Права и обязанности граждан, включая воинскую обязанность.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Взаимодействие гражданина с государством и обществом, гражданские инициативы и </w:t>
      </w:r>
      <w:proofErr w:type="spellStart"/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волонтёрство</w:t>
      </w:r>
      <w:proofErr w:type="spellEnd"/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0D49B5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Участники </w:t>
      </w:r>
      <w:r w:rsidR="006A7BA7"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получат представление: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структуре органов государственной власти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Российский</w:t>
      </w:r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Федерации;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конституционных гарантиях прав и свобод граждан, об обязанностях граждан перед государством и обществом, о воинской обязанности;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гражданственности, патриотизме и их взаимосвязи;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правообразующих принципах: равенство, свобода, справедливость, о сфере правовых отношений между людьми, а также между </w:t>
      </w:r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лично-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стью</w:t>
      </w:r>
      <w:proofErr w:type="spellEnd"/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государством, регулируемых действующим правом;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 институтах гражданского общества, политических партиях и общественных объединениях;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роли и значении волонтёрской деятельности в развитии общества и государства.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Профориентационный</w:t>
      </w:r>
      <w:proofErr w:type="spellEnd"/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модуль «Профессии будущего — современная наука и высокие технологии в военной сфере, военные и гражданские специальности»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0D49B5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Участники </w:t>
      </w:r>
      <w:r w:rsidR="006A7BA7"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получат представление: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тенденциях развития и изменениях на рынке труда;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военно-учётных специальностях;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 организации подготовки офицерских кадров для Вооружённых Сил Российской Федерации, МВД России, ФСБ, России, МЧС России,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Росгвардии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новых и перспективных военных профессиях.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Модуль «Гибридные войны и невоенные конфликты в современном мире, противодействие негативным тенденциям в международных отношениях»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0D49B5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Участники </w:t>
      </w:r>
      <w:r w:rsidR="006A7BA7"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получат представление: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конструктивных и деструктивных ценностях;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том, как формируется личностная система ценностей;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разных видах воздействий на общественное сознание;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роли средств массовой информации в современном мире и об их влиянии на общество;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роли пропаганды в информационно-психологическом противостоянии на международной - арене;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невоенных мерах воздействия в системе международных отношений;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технологиях ведения гибридных войн;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признаках искажения информации в целях негативного воздействия на общество;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методах и средствах воздействия на общество в целях дестабилизации.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Модуль «Ратные страницы истории Отечества. Подвиг народа в Великой Отечественной войне 1941—1945 годов»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0D49B5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Участники </w:t>
      </w:r>
      <w:r w:rsidR="006A7BA7" w:rsidRPr="006A7BA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получат представление: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событиях, ставших основой государственных праздников и памятных дат России;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причинах начала Великой Отечественной войны и усилиях СССР по её предотвращению;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 основных битвах и операциях Великой Отечественной войны (Битва за Москву, Сталинградская битва, Курская дуга, битва за Кавказ, освобождение Украины, операция «Багратион», освобождение Европы, Берлинская операция);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вкладе народа в победу на трудовом фронте;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героях Великой Отечественной войны;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значении Великой Отечественной войны в жизни каждой семьи участников сборов.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 ходе изучения спортивной программы </w:t>
      </w:r>
      <w:r w:rsidR="00860A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участники 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получат представление: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технике выполнения базовых упражнений общей физической подготовки (ОФП);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технике безопасности при занятиях физической культурой.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СОДЕРЖАНИЕ КУРСА ВНЕУРОЧНОЙ ДЕЯТЕЛЬНОСТИ 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«НАЧАЛЬНАЯ ВОЕННАЯ ПОДГОТОВКА»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</w:t>
      </w: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1 «Тактическая подготовка»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Основы общевойскового боя. Основные виды боя: оборона, наступление. Понятие тактических действий.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 Организационно-штатная структура и боевые возможности мотострелкового отделения    Сухопутных войск Российской Федерации. Задачи отделения в различных видах боя.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Ознакомление с организационно-штатной структурой подразделений иностранных армий (НАТО, КНР).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Состав, назначение, характеристики, порядок размещения современных средств индивидуальной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бронезащиты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экипировки.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Действия отделения в обороне. Способы перехода к обороне. Позиция отделения в обороне. Назначение ориентиров. Система огня отделения и сектора обстрела стрелков. Сигналы оповещения, управления и взаимодействия. Действия наблюдателя.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Действия отделения в наступлении. Боевой порядок отделения в наступлении. Преодоления заграждений. Перебежки и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переползания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Действия в составе боевых групп.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Задачи отделения в разведке и способы их выполнения. Ориентирование на местности с использованием карты, компаса, местных предметов, а также современного навигационного оборудования.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Выбор, оборудование и маскировка места наблюдения. Приборы наблюдения. Выживание в особых условиях.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Сигналы оповещения. Действия личного состава по тревоге. Получение оружия, средств индивидуальной защиты и экипировки. Походный порядок взвода. Задачи и способы действий дозорного отделения и пеших дозорных.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Действия при внезапном нападении противника и преодоление заражённого участка местности.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2 «Огневая подготовка»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Вооружение мотострелкового отделения. Назначение и тактико-технические характеристики основных видов стрелкового оружия и ручных гранат. Перспективы развития современного стрелкового оружия.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Назначение и устройство частей и механизмов автомата, патронов и принадлежностей. Принцип устройства и действие автоматики. Возможные задержки при стрельбе и их устранение. Порядок неполной разборки автомата Калашникова и сборки после неполной разборки. Устройство гранат РГД-5, Ф-1, РГН, РГО.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Требования Курса стрельб по организации, порядку и мерам безопасности во время стрельб и тренировок, изучение условий упражнения. Классификация целей на поле боя и их краткая характеристика. Простейшая огневая задача, её сущность и алгоритм решения.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Способы ведения огня из автомата. Наводка оружия, сущность, виды и приёмы производства выстрела. Выбор момента выстрела. Изготовка для стрельбы из различных положений. Условия выполнения начальных стрельб. Занятие на учебно-тренировочных средствах. Отработка нормативов, усовершенствование знаний по устройству оружия. Действия со стрелковым оружием.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Выполнение упражнений начальных стрельб 1 УНС и гранатометаний.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pageBreakBefore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   Модуль № 3 «Основы технической подготовки и связи»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Ознакомление с основными образцами вооружения и военной техники Сухопутных войск. Виды, назначение, общее устройство и тактико-технические характеристики основных образцов боевых машин Сухопутных войск (БМП-3; БТР-82А, танк Т-80, Т-90).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Боевая робототехника — оружие будущего в настоящем. Виды, предназначение, тактико-технические характеристики и общее устройство БПЛА. Ведение разведки местности с использованием БПЛА. Способы противодействия БПЛА противника.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Предназначение, общее устройство и тактико-технические характеристики переносных радиостанций. Подготовка радиостанции к работе, настройка частот (диапазонов).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Порядок ведения радиообмена. Особенности назначения позывных. Переход на запасные и резервные частоты. Меры по обману противника при ведении радиопереговоров по открытым каналам связи.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Модуль № 4 «Инженерная подготовка»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Шанцевый инструмент, его назначение, применение и сбережение. Заточка и правка инструмента. Порядок оборудования позиции отделения. Назначение, размеры и последовательность отрывки окопа для стрелка.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Минно-взрывные противотанковые, противопехотные и смешанные инженерные заграждения.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виды противотанковых и противопехотных мин отечественного и зарубежного производства.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Средства разведки и разминирования. Особенности разведки дорог, мостов, зданий. Способы обнаружения и обезвреживания взрывоопасных предметов.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5 «Радиационная, химическая и биологическая защита»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Понятие оружия массового поражения. История его развития, примеры применения. Его роль в современном бою. Поражающие факторы ядерных взрывов, средства и способы защиты от них.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Отравляющие вещества, их назначение и классификация. Внешние признаки применения бактериологического (биологического) оружия.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Поражающие свойства зажигательного оружия и средства его применения. Назначение, устройство и подбор по размеру средств индивидуальной защиты. Использование их в положениях «походное», «наготове» и «боевое», подаваемые при этом команды.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Сигналы оповещения о применении противником оружия массового поражения и порядок действий по ним.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Назначение и устройство индивидуального противохимического пакета и правила пользования им. Правила поведения на заражённой местности. Назначение, устройство и порядок работы с войсковым измерителем дозы ИД-1 и войсковым прибором химической разведки (ВПХР).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6 «Первая помощь (Тактическая медицина)»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Состав и назначение штатных и подручных средств первой помощи.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Основные типы ранений на поле боя. Приёмы первой помощи. Остановка кровотечения. Наложение повязок. Иммобилизация конечностей.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Способы поиска, сближения и эвакуации раненых с поля боя. Штатные и подручные средства эвакуации раненых. Реанимационные мероприятия.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7 «Общевоинские уставы»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Общие обязанности, права и ответственность военнослужащих. Содержание воинской дисциплины. Правила взаимоотношений между военнослужащими и ответственность за их нарушение.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Сущность единоначалия и приказа командира (начальника). Воинские звания. Обязанности солдата (матроса).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Организация размещения и быта военнослужащих. Распределение времени и внутренний порядок. Состав и назначение суточного наряда. Обязанности дежурного и дневального по роте.   Ответственность за нарушение порядка несения внутренней службы.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Виды караулов. Назначение и состав караула. Подготовка караула. Неприкосновенность часового. Обязанности часового, порядок применения оружия.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8 «Строевая подготовка»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Строи и управление ими. Обязанности военнослужащих перед построением и в строю.  Развёрнутый и походный строи отделения (взвода). Строевые приёмы на месте.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Строевые приёмы в движении без оружия. Выход из строя, подход к начальнику и возвращение в строй.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Строевая стойка с оружием. Выполнение воинского приветствия с оружием. Строевые приёмы с оружием на месте (автоматом).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Движение в походном строю. Перестроение взвода. Перемена направления движения. Выполнение воинского приветствия в движении. Ответ на приветствие в составе подразделения.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№ 9 «Основы безопасности военной службы»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Опасные факторы военной службы в процессе повседневной деятельности и боевой подготовки. Мероприятия по обеспечению безопасности военной службы.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ТЕМАТИЧЕСКИЙ БЛОК</w:t>
      </w:r>
    </w:p>
    <w:p w:rsidR="006A7BA7" w:rsidRPr="00ED693B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9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(вариативный компонент «Патриотическое воспитание и профессиональная ориентация»)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Модуль «Структура органов государственной власти Российской Федерации. Права и обязанности гражданина, воинская обязанность. Взаимодействие гражданина с государством и обществом, гражданские инициативы и </w:t>
      </w:r>
      <w:proofErr w:type="spellStart"/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волонтёрство</w:t>
      </w:r>
      <w:proofErr w:type="spellEnd"/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Права, свободы и обязанности граждан в соответствии с Конституцией Российской Федерации.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Система органов государственной власти федерального и регионального уровней.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Правовая сфера жизни общества. Правообразующие принципы.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Проявления гражданственности в повседневной жизни.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Патриотизм и </w:t>
      </w:r>
      <w:proofErr w:type="spell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псевдопатриотизм</w:t>
      </w:r>
      <w:proofErr w:type="spell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взаимосвязь патриотизма и гражданственности.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Гражданское общество и его институты, система политических и общественных объединений.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«Профессии будущего — современная наука и высокие технологии в военной сфере, военные и гражданские специальности»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Специфика рынка труда.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Военно-учётные специальности.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 Высшие учебные заведения Минобороны России и других </w:t>
      </w:r>
      <w:proofErr w:type="spellStart"/>
      <w:proofErr w:type="gramStart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федераль-ных</w:t>
      </w:r>
      <w:proofErr w:type="spellEnd"/>
      <w:proofErr w:type="gramEnd"/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 исполнительной власти, где предусмотрена военная служба.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Высокие технологии, их использование в военной сфере.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«Гибридные войны и невоенные конфликты в современном мире, противодействие негативным тенденциям в международных отношениях»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Конструктивные и деструктивные ценности.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Система общественных и личностных ценностей, расстановка приоритетов.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Влияние средств массовой информации на общество.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Способы и инструменты формирования общественного мнения.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Информационно-психологическая война.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От холодной войны к гибридной войне.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Стратегия гибридных войн.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Концепция «мягкой силы».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Ложная и недостоверная информация: основные признаки.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Невоенные «факторы силы» в международных конфликтах.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 Модуль «Ратные страницы истории Отечества. Подвиг народа в Великой Отечественной войне 1941—1945 годов»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События, ставшие основой государственных праздников и памятных дат России.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Причины начала Великой Отечественной войны и усилия СССР по её предотвращению.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Основные битвы и операции Великой Отечественной войны (Битва за Москву, Сталинградская битва, Курская дуга, битва за Кавказ, освобождение Украины, операция «Багратион», освобождение Европы, Берлинская операция).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Вклад народа в победу на трудовом фронте.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Герои Великой Отечественной войны.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Значение Великой Отечественной войны в жизн</w:t>
      </w:r>
      <w:r w:rsidR="00ED6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каждой семьи участников курса</w:t>
      </w:r>
      <w:r w:rsidRPr="006A7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D693B" w:rsidRDefault="00ED693B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693B" w:rsidRDefault="00ED693B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A7BA7" w:rsidRPr="006A7BA7" w:rsidRDefault="006A7BA7" w:rsidP="006A7B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 КУРСА ВНЕУРОЧНОЙ ДЕЯТЕЛЬНОСТИ</w:t>
      </w:r>
    </w:p>
    <w:p w:rsidR="006A7BA7" w:rsidRPr="006A7BA7" w:rsidRDefault="006A7BA7" w:rsidP="006A7BA7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«НАЧАЛЬНАЯ ВОЕННАЯ ПОДГОТОВКА» 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5"/>
        <w:gridCol w:w="3197"/>
        <w:gridCol w:w="3239"/>
      </w:tblGrid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содержание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Основные виды деятельности </w:t>
            </w:r>
            <w:proofErr w:type="gramStart"/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C26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Модуль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№ 1 «Тактическая подготовка» (14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Теоретическое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ч).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 тактических действий. Организационно-штатная структура мотострелкового отделения (взвода)</w:t>
            </w:r>
          </w:p>
        </w:tc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общевойскового боя. Оборона. Наступление. Тактические действия.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Организационно-штатная структура и боевые возможности отделения. Задачи отделения в различных видах боя.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Ознакомление с организационно--штатной структурой подразделений иностранных армий (НАТО, КНР) 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Классифицируют основные виды тактических действий подразделений.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Формируют представление об организационной структуре отделения и задачах личного состава в бою.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Характеризуют отличительные признаки подразделений иностранных армий.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Вырабатывают алгоритм действий в бою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(4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часа)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действий мотострелкового отделения в обороне и наступлении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 назначение, характеристики, порядок размещения современных средств индивидуальной </w:t>
            </w:r>
            <w:proofErr w:type="spellStart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бронезащиты</w:t>
            </w:r>
            <w:proofErr w:type="spellEnd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экипировки.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отделения в обороне.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Позиция отделения в обороне.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Назначение ориентиров. Система огня отделения и сектора обстрела стрелков. Сигналы оповещения, управления и взаимодействия. Действия наблюдателя.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Действия отделения в наступлении. Боевой порядок отделения в наступлении. Преодоления заграждений. Перебежки и </w:t>
            </w:r>
            <w:proofErr w:type="spellStart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переползания</w:t>
            </w:r>
            <w:proofErr w:type="spellEnd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Действия в составе боевых групп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Объясняют боевой порядок отделения в обороне и наступлении.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Раскрывают способы действий солдата в обороне и наступлении.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Раскрывают способы действия наблюдателя. Действуют по сигналам оповещения и управления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Вырабатывают алгоритм действий при внезапном нападении проти</w:t>
            </w:r>
            <w:proofErr w:type="gramStart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в-</w:t>
            </w:r>
            <w:proofErr w:type="gramEnd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ника</w:t>
            </w:r>
            <w:proofErr w:type="spellEnd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Решают ситуационные задачи.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тактические перемещения в составе групп, занимают позиции, преодолевают заграждения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Практическое занятие (4 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ч).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мотострелкового отделения в разведке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Задачи отделения в разведке и способы их выполнения. Ориентирование на местности с использованием карты, компаса, местных предметов, а также современного навигационного оборудования.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Выбор, оборудование и маскировка места наблюдения. Приборы наблюдения.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Выживание в особых условиях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Актуализируют информацию о военной топографии и ориентированию на местности.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Раскрывают способы ориентирования на местности различными способами.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Классифицируют приборы наблюдения.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Раскрывают способы действия разведчика при наблюдении за противником.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Выполняют практические действия </w:t>
            </w:r>
            <w:proofErr w:type="gramStart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ориентированию на местности, применяют приёмы выживания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плексное практическое занятие (4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аса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).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мотострелкового отделения в дозоре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Сигналы оповещения. Действия личного состава по тревоге. Получение оружия, средств индивидуальной защиты и экипировки. Походный порядок взвода. Задачи и способы действий дозорного отделения и пеших дозорных.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при внезапном нападении противника и преодоление заражённого участка местности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Актуализируют порядок действий военнослужащих по сигналам оповещения.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Вырабатывают алгоритм действий при получении оружия и военного имущества.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Решают ситуационные задачи.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при совершении марша, внезапном нападении противника, преодолении заражённого участка местности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дуль № 2 «Огневая подготовка» (14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Классное занятие (2 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Виды, назначение и тактико-технические характеристики стрелкового оружия и ручных гранат Сухопутных войск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Вооружение мотострелкового отделения. Назначение и тактико-технические характеристики основных видов стрелкового оружия и ручных гранат.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Перспективы развития основных видов стрелкового оружия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Актуализируют информацию о вооружении отделении и тактико-технических характеристиках стрелкового оружия.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виды стрелкового оружия и ручных гранат.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о перспективах развития стрелкового оружия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устройство автомата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Калашникова и ручных гранат. Уход за стрелковым оружием, его хранение и сбережение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Назначение и устройство частей и механизмов автомата, патронов и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принадлежностей. Принцип устройства и действие автоматики. Возможные задержки при стрельбе и их устранение.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неполной разборки и сборки после неполной разборки.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гранат РГД-5, Ф-1, РГН, РГО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Объясняют назначение и устройство частей и механизмов автомата,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патронов и принадлежностей. Рассказывают общее устройство ручных гранат.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 навыки обращения с оружием.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неполной разборке и сборке автомата Калашникова, подготовки к бою ручных гранат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безопасности при обращении с оружием и боеприпасами. Правила стрельбы из стрелкового оружия и метания ручных гранат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Курса стрельб по организации, порядку и мерам безопасности во время стрельб и тренировок, изучение условий упражнения.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целей на поле боя и их краткая характеристика.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Простейшая огневая задача, ей сущность и алгоритм решения.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ведения огня из автомата.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Наводка оружия, сущность, виды и приёмы производства выстрела.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момента выстрела.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Изготовка для стрельбы из различных положений.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риски нарушения правил и мер безопасности.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Приводят примеры нарушения правил и мер безопасности и их возможных последствий.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Перечисляют меры безопасности при проведении занятий по боевой подготовке и обращении с оружием.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Вырабатывают навыки прицеливания и производства выстрела.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изготовке к стрельбе из различных положений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Практическое занятие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 часов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упражнения начальных стрельб из стрелкового оружия и метания учебно-имитационных гранат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выполнения начальных стрельб. Занятие на учебно-тренировочных средствах.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нормативов, усовершенствование занятий по устройству оружия.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со стрелковым оружием.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упражнений начальных стрельб 1 УНС и гранатометаний 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Анализируют информацию об устройстве стрелкового оружия и ручных гранат и мерах безопасности при обращении с ними.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Вырабатывают алгоритм действий при выполнении начальных стрельб и метании гранат.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Отрабатывают нормативы по снаряжению магазина боеприпасами и изготовке для стрельбы из положения лёжа.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упражнение начальных стрельб и метание учебно-имитационных гранат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Модуль №3. «Основы те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хнической подготовки и связи» (8 часов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Классное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Основные образцы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вооружения и военной техники Сухопутных войск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Виды, назначение, общее устройство и тактико-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технические характеристики основных образцов боевых машин (БМП-3, БТР-82А, танк Т-80, Т-90)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Формируют представление об основных образцах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вооружения и военной техники.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виды боевых машин.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об основных тактико-технических характеристиках боевых машин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Боевое применение беспилотных летательных аппаратов (БПЛА)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Виды, предназначение, тактико-технические характеристики и общее устройство БПЛА.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Ведение разведки местности с использованием БПЛА.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противодействия БПЛА противника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 представление о способах боевого применения БПЛА.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способы ведения разведки местности с помощью БПЛА.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Вырабатывают алгоритм противодействия БПЛА противника.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управлению БПЛА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радиосвязи отделения (взвода)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Предназначение, общее устройство и тактико-технические характеристики переносных радиостанций.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радиостанции к работе, настройка частот (диапазонов)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 представление о видах, предназначении, тактико-технических характеристиках сре</w:t>
            </w:r>
            <w:proofErr w:type="gramStart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св</w:t>
            </w:r>
            <w:proofErr w:type="gramEnd"/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средства связи отделения.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последовательность действий при подготовке радиостанции к работе. Выполняют практические действия по подготовке радиостанции к работе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плексное </w:t>
            </w:r>
            <w:proofErr w:type="gramStart"/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практической</w:t>
            </w:r>
            <w:proofErr w:type="gramEnd"/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занятие (2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ведения переговоров на средствах связи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ведения радиообмена.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назначения позывных.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 на запасные и резервные частоты. Меры по обману противника при ведении радиопереговоров по открытым каналам связи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Актуализируют информацию об устройстве радиостанций и подготовке их к работе.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порядок перехода на запасные и резервные частоты радиостанций.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Раскрывают основные требования к ведению радиопереговоров.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Перечисляют способы обмана противника при ведении радиопереговоров.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при подготовке радиостанции к применению и ведению радиопереговоров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Модул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ь №4 «Инженерная подготовка» (6часов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позиции отделения. Последовательность отрывки окопа для стрелка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Шанцевый инструмент, его назначение, применение и сбережение.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Заточка и правки инструмента.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оборудования позиции отделения. Назначение, размеры и последовательность отрывки окопа для стрелка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Актуализируют информацию о порядке и сроках инженерного оборудования позиции отделения и окопа для стрелка.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о назначении и порядке применения шанцевого инструмента.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способы маскировки окопа для стрельбы лёжа.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оборудованию окопа для стрельбы лёжа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Практической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Минно-взрывные инженерные заграждения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Минно-взрывные, противотанковые, противопехотные и смешанные инженерные заграждения.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 противотанковых и противопехотных мин отечественного и зарубежного производства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типы мин.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общее устройство и принцип действия противотанковых и противопехотных мин.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о порядке установки мин.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Решают ситуационные задачи. Выполняют практические действия по подготовке и установлению противотанковых и противопехотных мин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Инженерная разведка местности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разведки и разминирования. Особенности разведки дорог, мостов, зданий. Способы обнаружения и обезвреживания взрывоопасных предметов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Актуализируют информацию о типах мин и порядке их установки.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Характеризуют демаскирующие признаки установки мин.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порядок обнаружения и обезвреживания взрывоопасных предметов.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обнаружению мин с использованием миноискателя, щупа, кошки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Модуль №5 «Радиационная, химич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еская и биологическая защита» (6 ч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Классное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Оружие массового поражения.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Ядерное, химическое и биологическое оружие. Зажигательные смеси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оружия массового поражения. История его развития, примеры применения. Его роль в современном бою.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Поражающие факторы ядерных взрывов, средства и способы защиты от них.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Отравляющие вещества, их назначение и классификация.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Внешние признаки применения бактериологического (биологического) оружия.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Поражающие свойства зажигательного оружия и средства его применения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Актуализируют информацию об оружии массового поражения.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виды ядерных взрывов.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Рассказывают о поражающих свойствах ядерного взрыва,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зажигательного оружия, признаках применения отравляющих веществ и биологического оружия.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Вырабатывают алгоритм действий при применении противником оружия массового поражения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Практическое занятие (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 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индивидуальной и коллективной защиты от оружия массового поражения.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первой помощи при поражении ядерным, химическим и бактериологическим (биологическим) оружием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Назначение, устройство и подбор по размеру средств индивидуальной защиты. Использование их в положении «походное», «наготове» и «боевое», подаваемые при этом команды.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Сигналы оповещения о применении противником оружия массового поражения и порядок действий по ним.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и устройство индивидуального противохимического пакета и правила пользования им. Правила поведения на заражённой местности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назначение и общее устройство средств индивидуальной защиты.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 навык использования средств индивидуальной и коллективной защиты от оружия массового поражения.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Описывают порядок оказания первой помощи при поражении ядерным, химическим и бактериологическим (биологическим) оружием.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правила поведения на заражённой местности.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нормативы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ведения радиационного и химического наблюдения, разведки и дозиметрического контроля в подразделении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Назначение, устройство и порядок работы с войсковым измерителем дозы ИД-1 и войсковым прибором химической разведки (ВПХР)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Формируют навык использования войсковых средств радиационного и химического контроля.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порядок подготовки к работе измерителей доз и войскового прибора химической разведки.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измерению уровня радиационного фона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Модуль №6 «Первая по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мощь (Тактическая медицина)» (6ч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 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для оказания первой помощи раненым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и назначение штатных и подручных средств первой помощи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Актуализируют информацию о порядке оказания первой помощи.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состав и назначение средств оказания первой помощи.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Решают ситуационные задачи.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Выполняют практические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действия по оказанию первой помощи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Практическое занятие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Типы ранений и способы оказания первой само- и взаимопомощи при них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типы ранений на поле боя.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Приёмы первой помощи. Остановка   кровотечения. Наложение повязок. Иммобилизация конечностей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типы ранений.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порядок и условия различных видов кровотечений, иммобилизации конечностей.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оказанию первой помощи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Комп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лексное практическое занятие </w:t>
            </w:r>
            <w:proofErr w:type="gramStart"/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2 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Эвакуация раненых с поля боя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поиска, сближения и эвакуации раненых с поля боя. Штатные и подручные средства эвакуации раненых. Сердечно-лёгочная реанимация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Формулируют задачи зон эвакуации (красная, жёлтая, зелёная).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об объёмах оказания первой помощи в зонах эвакуации.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порядок использования штатных и подручных средств эвакуации.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практические действия по эвакуации раненых с поля боя и проведению сердечно-лёгочной реанимации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дуль №7 «Общевоинские уставы» (6 ч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Классное занятие (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Военнослужащие и взаимоотношения между ними. Общие обязанности и юридическая ответственность военнослужащих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обязанности, права и ответственность военнослужащих.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воинской дисциплины.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взаимоотношений между военнослужащими и ответственность за их нарушение.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Сущность единоначалия и приказа командира (начальника).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Воинские звания.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солдата (матроса)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права и обязанности военнослужащих.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Рассказывают о принципах единоначалия.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Определяют знаки различия и воинские звания военнослужащих.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риски нарушения воинской дисциплины, вырабатывают модель поведения в воинском коллективе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Внутренний порядок в подразделении. Обязанности должностных лиц суточного наряда в роте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размещения и быта военнослужащих. Распределение времени и внутренний распорядок. Состав и назначение суточного наряда.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дежурного и дневального по роте.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Ответственность за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нарушение порядка несения внутренней службы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Объясняют смысл понятия «внутренний порядок», роль лиц суточного наряда в его поддержании.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Раскрывают обязанности лиц суточного наряда по роте.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Решают ситуационные задачи.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Формируют навыки, необходимые для освоения обязанностей дневального по роте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DD5D1F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Классное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несения караульной службы. Обязанности должностных лиц караула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караулов. Назначение и состав караула. Подготовка караула. Неприкосновенность часового.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часового, порядок применения оружия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виды караулов и их предназначение.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смысл понятия «неприкосновенность часового».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Характеризуют обязанности часового, раскрывают особенности применения оружия.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риски нарушения порядка несения караульной службы, формируют готовность к несению караульной службы.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Решают ситуационные задачи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</w:t>
            </w:r>
            <w:r w:rsidR="00C26D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дуль №8 «Строевая подготовка» (8 ч</w:t>
            </w: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C26DBB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положения Строевого устава. Строи отделения.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Строевая стойка и повороты на месте. Выполнение воинского приветствия на месте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 и управление ими. Обязанности военнослужащих перед построением и в строю. Развёрнутый и походный строи отделения (взвода).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 на месте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Объясняют основные положения Строевого устава.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Перечисляют строевые приёмы на месте.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строевые приёмы на месте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Практическое </w:t>
            </w:r>
            <w:r w:rsidR="00C26D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занятие (2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 в движении. Выход из строя и возвращение в строй. Подход к начальнику и отход от него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 в движении без оружия. Выход из строя, подход к начальнику и возвращение в строй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Вырабатывают алгоритм выполнения строевых приёмов в движении. Перечисляют строевые приёмы в движении без оружия.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строевые приёмы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</w:t>
            </w:r>
            <w:r w:rsidR="00C26D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 с оружием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Строевая стойка с оружием. 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воинского приветствия с оружием.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приёмы с оружием на месте (автоматом)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Вырабатывают алгоритм выполнения строевых приёмов в движении с оружием.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Перечисляют строевые приёмы с оружием на месте.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строевые приёмы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C26DBB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Практическое занятие (2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час</w:t>
            </w:r>
            <w:r w:rsidR="00DD5D1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="006A7BA7"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Строевые приёмы на месте и в движении в составе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отделения (взвода)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Движение в походном строю.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Перестроение отделения (взвода). Перемена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направления движения.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воинского приветствия в движении.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 на приветствие в составе подразделения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Характеризуют основные строевые приёмы в составе подразделения в движении.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Вырабатывают алгоритм </w:t>
            </w: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действий при перестроении отделения (взвода).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строевые приёмы в составе подразделения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9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Модуль №9 «Основы безопасности военной службы» (1 час)</w:t>
            </w:r>
          </w:p>
        </w:tc>
      </w:tr>
      <w:tr w:rsidR="006A7BA7" w:rsidRPr="006A7BA7" w:rsidTr="006A7BA7">
        <w:trPr>
          <w:tblCellSpacing w:w="0" w:type="dxa"/>
        </w:trPr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Классное занятие (1 час)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Опасные факторы военной службы в процессе повседневной деятельности и боевой подготовки.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обеспечению безопасности военной службы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Классифицируют опасные факторы военной службы, виды нарушений правил и мер безопасности.</w:t>
            </w:r>
          </w:p>
          <w:p w:rsidR="006A7BA7" w:rsidRPr="006A7BA7" w:rsidRDefault="006A7BA7" w:rsidP="006A7B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Перечисляют меры безопасности при проведении занятий по боевой подготовке и обращении с оружием</w:t>
            </w:r>
          </w:p>
        </w:tc>
      </w:tr>
    </w:tbl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7BA7" w:rsidRPr="006A7BA7" w:rsidRDefault="006A7BA7" w:rsidP="006A7BA7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BA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6A7BA7" w:rsidRPr="006A7BA7" w:rsidSect="000C0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A7BA7"/>
    <w:rsid w:val="000C0D0E"/>
    <w:rsid w:val="000D49B5"/>
    <w:rsid w:val="002A493D"/>
    <w:rsid w:val="006A7BA7"/>
    <w:rsid w:val="007C6C00"/>
    <w:rsid w:val="00860A6E"/>
    <w:rsid w:val="009E64FE"/>
    <w:rsid w:val="00AB5C9B"/>
    <w:rsid w:val="00C26DBB"/>
    <w:rsid w:val="00D325FD"/>
    <w:rsid w:val="00DD5D1F"/>
    <w:rsid w:val="00E77532"/>
    <w:rsid w:val="00ED693B"/>
    <w:rsid w:val="00F8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91481,bqiaagaaeyqcaaagiaiaaaprka0abfmqdqaaaaaaaaaaaaaaaaaaaaaaaaaaaaaaaaaaaaaaaaaaaaaaaaaaaaaaaaaaaaaaaaaaaaaaaaaaaaaaaaaaaaaaaaaaaaaaaaaaaaaaaaaaaaaaaaaaaaaaaaaaaaaaaaaaaaaaaaaaaaaaaaaaaaaaaaaaaaaaaaaaaaaaaaaaaaaaaaaaaaaaaaaaaaaaaaaaaa"/>
    <w:basedOn w:val="a"/>
    <w:rsid w:val="006A7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A7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A7BA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A7BA7"/>
    <w:rPr>
      <w:color w:val="800080"/>
      <w:u w:val="single"/>
    </w:rPr>
  </w:style>
  <w:style w:type="character" w:styleId="a6">
    <w:name w:val="Strong"/>
    <w:basedOn w:val="a0"/>
    <w:uiPriority w:val="22"/>
    <w:qFormat/>
    <w:rsid w:val="007C6C0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87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78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26</Pages>
  <Words>9144</Words>
  <Characters>52125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5</cp:revision>
  <cp:lastPrinted>2026-09-24T02:14:00Z</cp:lastPrinted>
  <dcterms:created xsi:type="dcterms:W3CDTF">2024-09-20T13:09:00Z</dcterms:created>
  <dcterms:modified xsi:type="dcterms:W3CDTF">2026-09-24T02:40:00Z</dcterms:modified>
</cp:coreProperties>
</file>