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B61" w:rsidRPr="004D2F86" w:rsidRDefault="002D0B61">
      <w:pPr>
        <w:spacing w:after="0"/>
        <w:ind w:left="120"/>
        <w:jc w:val="center"/>
        <w:rPr>
          <w:lang w:val="ru-RU"/>
        </w:rPr>
      </w:pPr>
    </w:p>
    <w:p w:rsidR="002D0B61" w:rsidRPr="004D2F86" w:rsidRDefault="002D0B61">
      <w:pPr>
        <w:spacing w:after="0"/>
        <w:ind w:left="120"/>
        <w:jc w:val="center"/>
        <w:rPr>
          <w:lang w:val="ru-RU"/>
        </w:rPr>
      </w:pPr>
    </w:p>
    <w:p w:rsidR="002D0B61" w:rsidRPr="004D2F86" w:rsidRDefault="008658D6">
      <w:pPr>
        <w:spacing w:after="0"/>
        <w:ind w:left="120"/>
        <w:rPr>
          <w:lang w:val="ru-RU"/>
        </w:rPr>
      </w:pPr>
      <w:bookmarkStart w:id="0" w:name="_GoBack"/>
      <w:r>
        <w:rPr>
          <w:noProof/>
          <w:lang w:val="ru-RU" w:eastAsia="ru-RU"/>
        </w:rPr>
        <w:drawing>
          <wp:inline distT="0" distB="0" distL="0" distR="0" wp14:anchorId="3B30ABC4" wp14:editId="553A5857">
            <wp:extent cx="5940425" cy="8401886"/>
            <wp:effectExtent l="0" t="0" r="0" b="0"/>
            <wp:docPr id="1" name="Рисунок 1" descr="C:\Users\1\Documents\2026_09_03\IMG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cuments\2026_09_03\IMG_0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D0B61" w:rsidRPr="004D2F86" w:rsidRDefault="002D0B61">
      <w:pPr>
        <w:rPr>
          <w:lang w:val="ru-RU"/>
        </w:rPr>
        <w:sectPr w:rsidR="002D0B61" w:rsidRPr="004D2F86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2328180"/>
    </w:p>
    <w:p w:rsidR="002D0B61" w:rsidRPr="004D2F86" w:rsidRDefault="0082342F">
      <w:pPr>
        <w:spacing w:after="0" w:line="264" w:lineRule="auto"/>
        <w:ind w:left="120"/>
        <w:jc w:val="both"/>
        <w:rPr>
          <w:lang w:val="ru-RU"/>
        </w:rPr>
      </w:pPr>
      <w:bookmarkStart w:id="2" w:name="block-92328181"/>
      <w:bookmarkEnd w:id="1"/>
      <w:r w:rsidRPr="004D2F86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Рабочая программа по учебному предмету "Литература"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образования, представленных в Федеральном государственном образовательном стандарте основного общего образования (Приказ Минпросвещения России от 31.05.2021 г. № 287, зарегистрирован Министерством юстиции Российской Федерации 05.07.2021 г., рег. номер – 64101) (далее – ФГОС ООО), а также федеральной </w:t>
      </w:r>
      <w:r w:rsidRPr="004D2F86">
        <w:rPr>
          <w:rFonts w:ascii="Times New Roman" w:hAnsi="Times New Roman"/>
          <w:color w:val="333333"/>
          <w:sz w:val="28"/>
          <w:lang w:val="ru-RU"/>
        </w:rPr>
        <w:t xml:space="preserve">рабочей 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программы воспитания, с учётом Концепции преподавания русского языка и литературы в Российской Федерации (утверждённой распоряжением Правительства Российской Федерации от 9 апреля 2016 г. № 637-р). 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left="12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«ЛИТЕРАТУРА»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Учебный предмет «Литература» в наибольшей степени способствует формированию духовного облика и нравственных ориентиров молодого поколения, так как занимает ведущее место в эмоциональном, интеллектуальном и эстетическом развитии обучающихся, в становлении основ их миропонимания и национального самосознания.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Особенности литературы как учебного предмета связаны с тем, что литературные произведения являются феноменом культуры: в них заключено эстетическое освоение мира, а богатство и многообразие человеческого бытия выражено в художественных образах, которые содержат в себе потенциал воздействия на читателей и приобщают их к нравственно-эстетическим ценностям, как национальным, так и общечеловеческим.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Основу содержания литературного образования составляют чтение и изучение выдающихся художественных произведений русской и мировой литературы, что способствует постижению таких нравственных категорий, как добро, справедливость, честь, патриотизм, гуманизм, дом, семья. Целостное восприятие и понимание художественного произведения, его анализ и интерпретация возможны лишь при соответствующей эмоционально-эстетической реакции читателя, которая зависит от возрастных особенностей обучающихся, их психического и литературного развития, жизненного и читательского опыта.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Полноценное литературное образование на уровне основного общего образования невозможно без учёта преемственности с учебным предметом </w:t>
      </w:r>
      <w:r w:rsidRPr="004D2F86">
        <w:rPr>
          <w:rFonts w:ascii="Times New Roman" w:hAnsi="Times New Roman"/>
          <w:color w:val="333333"/>
          <w:sz w:val="28"/>
          <w:lang w:val="ru-RU"/>
        </w:rPr>
        <w:t>«Л</w:t>
      </w:r>
      <w:r w:rsidRPr="004D2F86">
        <w:rPr>
          <w:rFonts w:ascii="Times New Roman" w:hAnsi="Times New Roman"/>
          <w:color w:val="000000"/>
          <w:sz w:val="28"/>
          <w:lang w:val="ru-RU"/>
        </w:rPr>
        <w:t>итературное чтение</w:t>
      </w:r>
      <w:r w:rsidRPr="004D2F86">
        <w:rPr>
          <w:rFonts w:ascii="Times New Roman" w:hAnsi="Times New Roman"/>
          <w:color w:val="333333"/>
          <w:sz w:val="28"/>
          <w:lang w:val="ru-RU"/>
        </w:rPr>
        <w:t>»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 на уровне начального общего образования, </w:t>
      </w:r>
      <w:r w:rsidRPr="004D2F86">
        <w:rPr>
          <w:rFonts w:ascii="Times New Roman" w:hAnsi="Times New Roman"/>
          <w:color w:val="000000"/>
          <w:sz w:val="28"/>
          <w:lang w:val="ru-RU"/>
        </w:rPr>
        <w:lastRenderedPageBreak/>
        <w:t xml:space="preserve">межпредметных связей с русским языком, учебным предметом </w:t>
      </w:r>
      <w:r w:rsidRPr="004D2F86">
        <w:rPr>
          <w:rFonts w:ascii="Times New Roman" w:hAnsi="Times New Roman"/>
          <w:color w:val="333333"/>
          <w:sz w:val="28"/>
          <w:lang w:val="ru-RU"/>
        </w:rPr>
        <w:t>«</w:t>
      </w:r>
      <w:r w:rsidRPr="004D2F86">
        <w:rPr>
          <w:rFonts w:ascii="Times New Roman" w:hAnsi="Times New Roman"/>
          <w:color w:val="000000"/>
          <w:sz w:val="28"/>
          <w:lang w:val="ru-RU"/>
        </w:rPr>
        <w:t>История</w:t>
      </w:r>
      <w:r w:rsidRPr="004D2F86">
        <w:rPr>
          <w:rFonts w:ascii="Times New Roman" w:hAnsi="Times New Roman"/>
          <w:color w:val="333333"/>
          <w:sz w:val="28"/>
          <w:lang w:val="ru-RU"/>
        </w:rPr>
        <w:t>»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 и учебными предметами </w:t>
      </w:r>
      <w:r w:rsidRPr="004D2F86">
        <w:rPr>
          <w:rFonts w:ascii="Times New Roman" w:hAnsi="Times New Roman"/>
          <w:color w:val="333333"/>
          <w:sz w:val="28"/>
          <w:lang w:val="ru-RU"/>
        </w:rPr>
        <w:t>«</w:t>
      </w:r>
      <w:r w:rsidRPr="004D2F86">
        <w:rPr>
          <w:rFonts w:ascii="Times New Roman" w:hAnsi="Times New Roman"/>
          <w:color w:val="000000"/>
          <w:sz w:val="28"/>
          <w:lang w:val="ru-RU"/>
        </w:rPr>
        <w:t>Изобразительное искусство</w:t>
      </w:r>
      <w:r w:rsidRPr="004D2F86">
        <w:rPr>
          <w:rFonts w:ascii="Times New Roman" w:hAnsi="Times New Roman"/>
          <w:color w:val="333333"/>
          <w:sz w:val="28"/>
          <w:lang w:val="ru-RU"/>
        </w:rPr>
        <w:t>» и «Музыка»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, что способствует развитию речи, историзма мышления, художественного вкуса, формированию эстетического отношения к окружающему миру и его воплощения в творческих работах различных жанров.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В рабочей программе учтены все этапы российского историко-литературного процесса (от фольклора до новейшей русской литературы) и представлены разделы, касающиеся отечественной и зарубежной литературы. Основные виды деятельности обучающихся перечислены при изучении каждой монографической или обзорной темы и направлены на достижение планируемых результатов обучения. 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left="12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 xml:space="preserve">ЦЕЛИ ИЗУЧЕНИЯ </w:t>
      </w:r>
      <w:r w:rsidRPr="004D2F86">
        <w:rPr>
          <w:rFonts w:ascii="Times New Roman" w:hAnsi="Times New Roman"/>
          <w:b/>
          <w:color w:val="333333"/>
          <w:sz w:val="28"/>
          <w:lang w:val="ru-RU"/>
        </w:rPr>
        <w:t>УЧЕБНОГО ПРЕДМЕТА «ЛИТЕРАТУРА»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Цели изучения учебного предмета «Литература» на уровне основного общего образования состоят в формировании у обучающихся потребности в качественном чтении, культуры читательского восприятия, понимания литературных текстов и создания собственных устных и письменных высказываний; в развитии чувства причастности к отечественной культуре и уважения к другим культурам, аксиологической сферы личности на основе высоких духовно-нравственных идеалов, воплощённых в отечественной и зарубежной литературе. Достижение указанных целей возможно при решении учебных задач, которые постепенно усложняются от 5 к 9 классу.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Задачи, связанные с пониманием литературы как одной из основных национально-культурных ценностей народа, как особого способа познания жизни, с обеспечением культурной самоидентификации, осознанием коммуникативно-эстетических возможностей родного языка на основе изучения выдающихся произведений отечественной культуры, культуры своего народа, мировой культуры, состоят в приобщении обучающихся к наследию отечественной и зарубежной классической литературы и лучшим образцам современной литературы; воспитании уважения к отечественной классике как высочайшему достижению национальной культуры, способствующей воспитанию патриотизма, формированию национально-культурной идентичности и способности к диалогу культур; освоению духовного опыта человечества, национальных и общечеловеческих культурных традиций и ценностей; формированию гуманистического мировоззрения.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Задачи, связанные с осознанием значимости чтения и изучения литературы для дальнейшего развития обучающихся, с формированием их потребности в систематическом чтении как средстве познания мира и себя в </w:t>
      </w:r>
      <w:r w:rsidRPr="004D2F86">
        <w:rPr>
          <w:rFonts w:ascii="Times New Roman" w:hAnsi="Times New Roman"/>
          <w:color w:val="000000"/>
          <w:sz w:val="28"/>
          <w:lang w:val="ru-RU"/>
        </w:rPr>
        <w:lastRenderedPageBreak/>
        <w:t xml:space="preserve">этом мире, с гармонизацией отношений человека и общества, ориентированы на воспитание и развитие мотивации к чтению художественных произведений, как изучаемых на уроках литературы, так и прочитанных самостоятельно, что способствует накоплению позитивного опыта освоения литературных произведений, в том числе в процессе участия в различных мероприятиях, посвящённых литературе, чтению, книжной культуре.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Задачи, связанные с воспитанием квалифицированного читателя, обладающего эстетическим вкусом, с формированием умений воспринимать, анализировать, критически оценивать и интерпретировать прочитанное, направлены на формирование у обучающихся системы знаний о литературе как искусстве слова, в том числе основных теоретико и историко-литературных знаний, необходимых для понимания, анализа и интерпретации художественных произведений, умения воспринимать их в историко-культурном контексте, сопоставлять с произведениями других видов искусства; развитие читательских умений, творческих способностей, эстетического вкуса. Эти задачи направлены на развитие умения выявлять проблематику произведений и их художественные особенности, выделять авторскую позицию и выражать собственное отношение к прочитанному; воспринимать тексты художественных произведений в единстве формы и содержания, реализуя возможность их неоднозначного толкования в рамках достоверных интерпретаций; сопоставлять и сравнивать художественные произведения, их фрагменты, образы и проблемы как между собой, так и с произведениями других искусств; формировать представления о специфике литературы в ряду других искусств и об историко-литературном процессе; развивать умения поиска необходимой информации с использованием различных источников, владеть навыками их критической оценки.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Задачи, связанные с осознанием обучающимися коммуникативно-эстетических возможностей языка на основе изучения выдающихся произведений отечественной культуры, культуры своего народа, мировой культуры, направлены на совершенствование речи обучающихся на примере высоких образцов художественной литературы и умений создавать разные виды устных и письменных высказываний, редактировать их, а также выразительно читать произведения, в том числе наизусть, владеть различными видами пересказа, участвовать в учебном диалоге, воспринимая чужую точку зрения и аргументированно отстаивая свою. 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left="12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«ЛИТЕРАТУРА» В УЧЕБНОМ ПЛАНЕ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lastRenderedPageBreak/>
        <w:t>В 5, 6, 9 классах на изучение литературы отводится 3 часа в неделю, в 7 и 8 классах – 2 часа в неделю. Суммарно изучение литературы в основной школе по программам основного общего образования рассчитано на 442 часа.</w:t>
      </w:r>
    </w:p>
    <w:p w:rsidR="002D0B61" w:rsidRPr="004D2F86" w:rsidRDefault="002D0B61">
      <w:pPr>
        <w:rPr>
          <w:lang w:val="ru-RU"/>
        </w:rPr>
        <w:sectPr w:rsidR="002D0B61" w:rsidRPr="004D2F86">
          <w:pgSz w:w="11906" w:h="16383"/>
          <w:pgMar w:top="1134" w:right="850" w:bottom="1134" w:left="1701" w:header="720" w:footer="720" w:gutter="0"/>
          <w:cols w:space="720"/>
        </w:sectPr>
      </w:pPr>
    </w:p>
    <w:p w:rsidR="002D0B61" w:rsidRPr="004D2F86" w:rsidRDefault="0082342F">
      <w:pPr>
        <w:spacing w:after="0" w:line="264" w:lineRule="auto"/>
        <w:ind w:left="120"/>
        <w:jc w:val="both"/>
        <w:rPr>
          <w:lang w:val="ru-RU"/>
        </w:rPr>
      </w:pPr>
      <w:bookmarkStart w:id="3" w:name="block-92328185"/>
      <w:bookmarkEnd w:id="2"/>
      <w:r w:rsidRPr="004D2F86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УЧЕБНОГО ПРЕДМЕТА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Древнерусская литература.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«Слово о полку Игореве».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4D2F86">
        <w:rPr>
          <w:rFonts w:ascii="Times New Roman" w:hAnsi="Times New Roman"/>
          <w:b/>
          <w:color w:val="000000"/>
          <w:sz w:val="28"/>
          <w:lang w:val="ru-RU"/>
        </w:rPr>
        <w:t xml:space="preserve"> века.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 xml:space="preserve">М. В. Ломоносов. 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«Ода на день восшествия на Всероссийский престол Ея Величества Государыни Императрицы Елисаветы Петровны 1747 года» и другие стихотворения </w:t>
      </w:r>
      <w:bookmarkStart w:id="4" w:name="e8b587e6-2f8c-4690-a635-22bb3cee08ae"/>
      <w:r w:rsidRPr="004D2F86">
        <w:rPr>
          <w:rFonts w:ascii="Times New Roman" w:hAnsi="Times New Roman"/>
          <w:color w:val="000000"/>
          <w:sz w:val="28"/>
          <w:lang w:val="ru-RU"/>
        </w:rPr>
        <w:t>(по выбору).</w:t>
      </w:r>
      <w:bookmarkEnd w:id="4"/>
      <w:r w:rsidRPr="004D2F8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 xml:space="preserve">Г. Р. Державин. 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Стихотворения </w:t>
      </w:r>
      <w:bookmarkStart w:id="5" w:name="8ca8cc5e-b57b-4292-a0a2-4d5e99a37fc7"/>
      <w:r w:rsidRPr="004D2F86">
        <w:rPr>
          <w:rFonts w:ascii="Times New Roman" w:hAnsi="Times New Roman"/>
          <w:color w:val="000000"/>
          <w:sz w:val="28"/>
          <w:lang w:val="ru-RU"/>
        </w:rPr>
        <w:t>(два по выбору). Например, «Властителям и судиям», «Памятник» и другие.</w:t>
      </w:r>
      <w:bookmarkEnd w:id="5"/>
      <w:r w:rsidRPr="004D2F8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Н. М. Карамзин.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 Повесть «Бедная Лиза».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первой половины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4D2F86">
        <w:rPr>
          <w:rFonts w:ascii="Times New Roman" w:hAnsi="Times New Roman"/>
          <w:b/>
          <w:color w:val="000000"/>
          <w:sz w:val="28"/>
          <w:lang w:val="ru-RU"/>
        </w:rPr>
        <w:t xml:space="preserve"> века.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В. А. Жуковский.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 Баллады, элегии </w:t>
      </w:r>
      <w:bookmarkStart w:id="6" w:name="7eb282c3-f5ef-4e9f-86b2-734492601833"/>
      <w:r w:rsidRPr="004D2F86">
        <w:rPr>
          <w:rFonts w:ascii="Times New Roman" w:hAnsi="Times New Roman"/>
          <w:color w:val="000000"/>
          <w:sz w:val="28"/>
          <w:lang w:val="ru-RU"/>
        </w:rPr>
        <w:t>(две по выбору). Например, «Светлана», «Невыразимое», «Море» и другие.</w:t>
      </w:r>
      <w:bookmarkEnd w:id="6"/>
      <w:r w:rsidRPr="004D2F8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А. С. Грибоедов.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 Комедия «Горе от ума».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 xml:space="preserve">Поэзия пушкинской эпохи. </w:t>
      </w:r>
      <w:bookmarkStart w:id="7" w:name="d3f3009b-2bf2-4457-85cc-996248170bfd"/>
      <w:r w:rsidRPr="004D2F86">
        <w:rPr>
          <w:rFonts w:ascii="Times New Roman" w:hAnsi="Times New Roman"/>
          <w:color w:val="000000"/>
          <w:sz w:val="28"/>
          <w:lang w:val="ru-RU"/>
        </w:rPr>
        <w:t>К. Н. Батюшков, А. А. Дельвиг, Н. М. Языков, Е. А. Баратынский (не менее трёх стихотворений по выбору).</w:t>
      </w:r>
      <w:bookmarkEnd w:id="7"/>
      <w:r w:rsidRPr="004D2F8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А. С. Пушкин.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 Стихотворения (не менее пяти по выбору). </w:t>
      </w:r>
      <w:bookmarkStart w:id="8" w:name="0b2f85f8-e824-4e61-a1ac-4efc7fb78a2f"/>
      <w:r w:rsidRPr="004D2F86">
        <w:rPr>
          <w:rFonts w:ascii="Times New Roman" w:hAnsi="Times New Roman"/>
          <w:color w:val="000000"/>
          <w:sz w:val="28"/>
          <w:lang w:val="ru-RU"/>
        </w:rPr>
        <w:t>Например, «Бесы», «Брожу ли я вдоль улиц шумных…», «…Вновь я посетил…», «Из Пиндемонти», «К морю», «К***» («Я помню чудное мгновенье…»), «Мадонна», «Осень» (отрывок), «Отцы-пустынники и жёны непорочны…», «Пора, мой друг, пора! Покоя сердце просит…», «Поэт», «Пророк», «Свободы сеятель пустынный…», «Элегия» («Безумных лет угасшее веселье…»), «Я вас любил: любовь ещё, быть может…», «Я памятник себе воздвиг нерукотворный…» и другие.</w:t>
      </w:r>
      <w:bookmarkEnd w:id="8"/>
      <w:r w:rsidRPr="004D2F86">
        <w:rPr>
          <w:rFonts w:ascii="Times New Roman" w:hAnsi="Times New Roman"/>
          <w:color w:val="000000"/>
          <w:sz w:val="28"/>
          <w:lang w:val="ru-RU"/>
        </w:rPr>
        <w:t xml:space="preserve"> Поэма «Медный всадник». Роман в стихах «Евгений Онегин».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М. Ю. Лермонтов.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 Стихотворения (не менее пяти по выбору). </w:t>
      </w:r>
      <w:bookmarkStart w:id="9" w:name="87a51fa3-c568-4583-a18a-174135483b9d"/>
      <w:r w:rsidRPr="004D2F86">
        <w:rPr>
          <w:rFonts w:ascii="Times New Roman" w:hAnsi="Times New Roman"/>
          <w:color w:val="000000"/>
          <w:sz w:val="28"/>
          <w:lang w:val="ru-RU"/>
        </w:rPr>
        <w:t>Например, «Выхожу один я на дорогу…», «Дума», «И скучно и грустно», «Как часто, пёстрою толпою окружён…», «Молитва» («Я, Матерь Божия, ныне с молитвою…»), «Нет, ни тебя так пылко я люблю…», «Нет, я не Байрон, я другой…», «Поэт» («Отделкой золотой блистает мой кинжал…»), «Пророк», «Родина», «Смерть Поэта», «Сон» («В полдневный жар в долине Дагестана…»), «Я жить хочу, хочу печали…» и другие.</w:t>
      </w:r>
      <w:bookmarkEnd w:id="9"/>
      <w:r w:rsidRPr="004D2F86">
        <w:rPr>
          <w:rFonts w:ascii="Times New Roman" w:hAnsi="Times New Roman"/>
          <w:color w:val="000000"/>
          <w:sz w:val="28"/>
          <w:lang w:val="ru-RU"/>
        </w:rPr>
        <w:t xml:space="preserve"> Роман «Герой нашего времени».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 xml:space="preserve">Н. В. Гоголь. 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Поэма «Мёртвые души».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 xml:space="preserve">Зарубежная литература.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Данте.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 «Божественная комедия» </w:t>
      </w:r>
      <w:bookmarkStart w:id="10" w:name="131db750-5e26-42b5-b0b5-6f68058ef787"/>
      <w:r w:rsidRPr="004D2F86">
        <w:rPr>
          <w:rFonts w:ascii="Times New Roman" w:hAnsi="Times New Roman"/>
          <w:color w:val="000000"/>
          <w:sz w:val="28"/>
          <w:lang w:val="ru-RU"/>
        </w:rPr>
        <w:t>(не менее двух фрагментов по выбору).</w:t>
      </w:r>
      <w:bookmarkEnd w:id="10"/>
      <w:r w:rsidRPr="004D2F8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У. Шекспир.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 Трагедия «Гамлет» </w:t>
      </w:r>
      <w:bookmarkStart w:id="11" w:name="50dcaf75-7eb3-4058-9b14-0313c9277b2d"/>
      <w:r w:rsidRPr="004D2F86">
        <w:rPr>
          <w:rFonts w:ascii="Times New Roman" w:hAnsi="Times New Roman"/>
          <w:color w:val="000000"/>
          <w:sz w:val="28"/>
          <w:lang w:val="ru-RU"/>
        </w:rPr>
        <w:t>(фрагменты по выбору).</w:t>
      </w:r>
      <w:bookmarkEnd w:id="11"/>
      <w:r w:rsidRPr="004D2F8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И.В. Гёте.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 Трагедия «Фауст» </w:t>
      </w:r>
      <w:bookmarkStart w:id="12" w:name="0b3534b6-8dfe-4b28-9993-091faed66786"/>
      <w:r w:rsidRPr="004D2F86">
        <w:rPr>
          <w:rFonts w:ascii="Times New Roman" w:hAnsi="Times New Roman"/>
          <w:color w:val="000000"/>
          <w:sz w:val="28"/>
          <w:lang w:val="ru-RU"/>
        </w:rPr>
        <w:t>(не менее двух фрагментов по выбору).</w:t>
      </w:r>
      <w:bookmarkEnd w:id="12"/>
      <w:r w:rsidRPr="004D2F8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Дж. Г. Байрон. 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Стихотворения </w:t>
      </w:r>
      <w:bookmarkStart w:id="13" w:name="e19cbdea-f76d-4b99-b400-83b11ad6923d"/>
      <w:r w:rsidRPr="004D2F86">
        <w:rPr>
          <w:rFonts w:ascii="Times New Roman" w:hAnsi="Times New Roman"/>
          <w:color w:val="000000"/>
          <w:sz w:val="28"/>
          <w:lang w:val="ru-RU"/>
        </w:rPr>
        <w:t>(одно по выбору). Например, «Душа моя мрачна. Скорей, певец, скорей!..», «Прощание Наполеона» и другие.</w:t>
      </w:r>
      <w:bookmarkEnd w:id="13"/>
      <w:r w:rsidRPr="004D2F86">
        <w:rPr>
          <w:rFonts w:ascii="Times New Roman" w:hAnsi="Times New Roman"/>
          <w:color w:val="000000"/>
          <w:sz w:val="28"/>
          <w:lang w:val="ru-RU"/>
        </w:rPr>
        <w:t xml:space="preserve"> Поэма «Паломничество Чайльд-Гарольда» </w:t>
      </w:r>
      <w:bookmarkStart w:id="14" w:name="e2190f02-8aec-4529-8d6c-41c65b65ca2e"/>
      <w:r w:rsidRPr="004D2F86">
        <w:rPr>
          <w:rFonts w:ascii="Times New Roman" w:hAnsi="Times New Roman"/>
          <w:color w:val="000000"/>
          <w:sz w:val="28"/>
          <w:lang w:val="ru-RU"/>
        </w:rPr>
        <w:t>(не менее одного фрагмента по выбору).</w:t>
      </w:r>
      <w:bookmarkEnd w:id="14"/>
      <w:r w:rsidRPr="004D2F8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 xml:space="preserve">Зарубежная проза первой половины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4D2F86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4D2F86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15" w:name="2ccf1dde-3592-470f-89fb-4ebac1d8e3cf"/>
      <w:r w:rsidRPr="004D2F86">
        <w:rPr>
          <w:rFonts w:ascii="Times New Roman" w:hAnsi="Times New Roman"/>
          <w:color w:val="000000"/>
          <w:sz w:val="28"/>
          <w:lang w:val="ru-RU"/>
        </w:rPr>
        <w:t>(одно произведение по выбору). Например, произведения Э.Т.А. Гофмана, В. Гюго, В. Скотта и другие.</w:t>
      </w:r>
      <w:bookmarkEnd w:id="15"/>
    </w:p>
    <w:p w:rsidR="002D0B61" w:rsidRPr="004D2F86" w:rsidRDefault="002D0B61">
      <w:pPr>
        <w:rPr>
          <w:lang w:val="ru-RU"/>
        </w:rPr>
        <w:sectPr w:rsidR="002D0B61" w:rsidRPr="004D2F86">
          <w:pgSz w:w="11906" w:h="16383"/>
          <w:pgMar w:top="1134" w:right="850" w:bottom="1134" w:left="1701" w:header="720" w:footer="720" w:gutter="0"/>
          <w:cols w:space="720"/>
        </w:sectPr>
      </w:pPr>
    </w:p>
    <w:p w:rsidR="002D0B61" w:rsidRPr="004D2F86" w:rsidRDefault="0082342F">
      <w:pPr>
        <w:spacing w:after="0" w:line="264" w:lineRule="auto"/>
        <w:ind w:left="120"/>
        <w:jc w:val="both"/>
        <w:rPr>
          <w:lang w:val="ru-RU"/>
        </w:rPr>
      </w:pPr>
      <w:bookmarkStart w:id="16" w:name="block-92328182"/>
      <w:bookmarkEnd w:id="3"/>
      <w:r w:rsidRPr="004D2F86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ОБРАЗОВАТЕЛЬНЫЕ РЕЗУЛЬТАТЫ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Изучение литературы в основной школе направлено на достижение обучающимися следующих личностных, метапредметных и предметных результатов освоения учебного предмета.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left="12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рабочей программы по литературе для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отражёнными в произведениях русской литературы,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рабочей программы по литературе для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деятельности, в том числе в части: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Default="0082342F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Гражданского воспитания:</w:t>
      </w:r>
    </w:p>
    <w:p w:rsidR="002D0B61" w:rsidRPr="004D2F86" w:rsidRDefault="0082342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готовность к выполнению обязанностей гражданина и реализации его прав, уважение прав, свобод и законных интересов других людей; </w:t>
      </w:r>
    </w:p>
    <w:p w:rsidR="002D0B61" w:rsidRPr="004D2F86" w:rsidRDefault="0082342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активное участие в жизни семьи, образовательной организации, местного сообщества, родного края, страны, в том числе в сопоставлении с ситуациями, отражёнными в литературных произведениях;</w:t>
      </w:r>
    </w:p>
    <w:p w:rsidR="002D0B61" w:rsidRPr="004D2F86" w:rsidRDefault="0082342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неприятие любых форм экстремизма, дискриминации;</w:t>
      </w:r>
    </w:p>
    <w:p w:rsidR="002D0B61" w:rsidRPr="004D2F86" w:rsidRDefault="0082342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понимание роли различных социальных институтов в жизни человека;</w:t>
      </w:r>
    </w:p>
    <w:p w:rsidR="002D0B61" w:rsidRPr="004D2F86" w:rsidRDefault="0082342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представление об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обществе, в том числе с опорой на примеры из литературы;</w:t>
      </w:r>
    </w:p>
    <w:p w:rsidR="002D0B61" w:rsidRPr="004D2F86" w:rsidRDefault="0082342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представление о способах противодействия коррупции;</w:t>
      </w:r>
    </w:p>
    <w:p w:rsidR="002D0B61" w:rsidRPr="004D2F86" w:rsidRDefault="0082342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готовность к разнообразной совместной деятельности, стремление к взаимопониманию и взаимопомощи, в том числе с опорой на примеры из литературы;</w:t>
      </w:r>
    </w:p>
    <w:p w:rsidR="002D0B61" w:rsidRPr="004D2F86" w:rsidRDefault="0082342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lastRenderedPageBreak/>
        <w:t>активное участие в школьном самоуправлении;</w:t>
      </w:r>
    </w:p>
    <w:p w:rsidR="002D0B61" w:rsidRPr="004D2F86" w:rsidRDefault="0082342F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готовность к участию в гуманитарной деятельности (волонтерство; помощь людям, нуждающимся в ней).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Default="0082342F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Патриотического воспитания:</w:t>
      </w:r>
    </w:p>
    <w:p w:rsidR="002D0B61" w:rsidRPr="004D2F86" w:rsidRDefault="0082342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 в контексте изучения произведений русской и зарубежной литературы, а также литератур народов РФ;</w:t>
      </w:r>
    </w:p>
    <w:p w:rsidR="002D0B61" w:rsidRPr="004D2F86" w:rsidRDefault="0082342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ценностное отношение к достижениям своей Родины – России, к науке, искусству, спорту, технологиям, боевым подвигам и трудовым достижениям народа, в том числе отражённым в художественных произведениях;</w:t>
      </w:r>
    </w:p>
    <w:p w:rsidR="002D0B61" w:rsidRPr="004D2F86" w:rsidRDefault="0082342F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стране, обращая внимание на их воплощение в литературе.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Default="0082342F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Духовно-нравственного воспитания:</w:t>
      </w:r>
    </w:p>
    <w:p w:rsidR="002D0B61" w:rsidRPr="004D2F86" w:rsidRDefault="0082342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ориентация на моральные ценности и нормы в ситуациях нравственного выбора с оценкой поведения и поступков персонажей литературных произведений;</w:t>
      </w:r>
    </w:p>
    <w:p w:rsidR="002D0B61" w:rsidRPr="004D2F86" w:rsidRDefault="0082342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готовность оценивать своё поведение и поступки, а также поведение и поступки других людей с позиции нравственных и правовых норм с учётом осознания последствий поступков;</w:t>
      </w:r>
    </w:p>
    <w:p w:rsidR="002D0B61" w:rsidRPr="004D2F86" w:rsidRDefault="0082342F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активное неприятие асоциальных поступков, свобода и ответственность личности в условиях индивидуального и общественного пространства.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Default="0082342F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Эстетического воспитания:</w:t>
      </w:r>
    </w:p>
    <w:p w:rsidR="002D0B61" w:rsidRPr="004D2F86" w:rsidRDefault="0082342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восприимчивость к разным видам искусства, традициям и творчеству своего и других народов, понимание эмоционального воздействия искусства, в том числе изучаемых литературных произведений;</w:t>
      </w:r>
    </w:p>
    <w:p w:rsidR="002D0B61" w:rsidRPr="004D2F86" w:rsidRDefault="0082342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осознание важности художественной литературы и культуры как средства коммуникации и самовыражения;</w:t>
      </w:r>
    </w:p>
    <w:p w:rsidR="002D0B61" w:rsidRPr="004D2F86" w:rsidRDefault="0082342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понимание ценности отечественного и мирового искусства, роли этнических культурных традиций и народного творчества; </w:t>
      </w:r>
    </w:p>
    <w:p w:rsidR="002D0B61" w:rsidRPr="004D2F86" w:rsidRDefault="0082342F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стремление к самовыражению в разных видах искусства.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left="12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lastRenderedPageBreak/>
        <w:t>Физического воспитания, формирования культуры здоровья и эмоционального благополучия:</w:t>
      </w:r>
    </w:p>
    <w:p w:rsidR="002D0B61" w:rsidRPr="004D2F86" w:rsidRDefault="0082342F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осознание ценности жизни с опорой на собственный жизненный и читательский опыт; </w:t>
      </w:r>
    </w:p>
    <w:p w:rsidR="002D0B61" w:rsidRPr="004D2F86" w:rsidRDefault="0082342F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ответственное отношение к своему здоровью и установка на здоровый образ жизни (здоровое питание, соблюдение гигиенических правил, сбалансированный режим занятий и отдыха, регулярная физическая активность); </w:t>
      </w:r>
    </w:p>
    <w:p w:rsidR="002D0B61" w:rsidRPr="004D2F86" w:rsidRDefault="0082342F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осознание последствий и неприятие вредных привычек (употребление алкоголя, наркотиков, курение) и иных форм вреда для физического и психического здоровья, соблюдение правил безопасности, в том числе навыки безопасного поведения в интернет-среде в процессе школьного литературного образования; </w:t>
      </w:r>
    </w:p>
    <w:p w:rsidR="002D0B61" w:rsidRPr="004D2F86" w:rsidRDefault="0082342F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цели;</w:t>
      </w:r>
    </w:p>
    <w:p w:rsidR="002D0B61" w:rsidRPr="004D2F86" w:rsidRDefault="0082342F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умение принимать себя и других, не осуждая;</w:t>
      </w:r>
    </w:p>
    <w:p w:rsidR="002D0B61" w:rsidRPr="004D2F86" w:rsidRDefault="0082342F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умение осознавать эмоциональное состояние себя и других, опираясь на примеры из литературных произведений;</w:t>
      </w:r>
    </w:p>
    <w:p w:rsidR="002D0B61" w:rsidRPr="004D2F86" w:rsidRDefault="0082342F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уметь управлять собственным эмоциональным состоянием;</w:t>
      </w:r>
    </w:p>
    <w:p w:rsidR="002D0B61" w:rsidRPr="004D2F86" w:rsidRDefault="0082342F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сформированность навыка рефлексии, признание своего права на ошибку и такого же права другого человека с оценкой поступков литературных героев.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Default="0082342F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Трудового воспитания:</w:t>
      </w:r>
    </w:p>
    <w:p w:rsidR="002D0B61" w:rsidRPr="004D2F86" w:rsidRDefault="0082342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установка на активное участие в решении практических задач (в рамках семьи, школы, города, края) технологической и социальной направленности, способность инициировать, планировать и самостоятельно выполнять такого рода деятельность; </w:t>
      </w:r>
    </w:p>
    <w:p w:rsidR="002D0B61" w:rsidRPr="004D2F86" w:rsidRDefault="0082342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интерес к практическому изучению профессий и труда различного рода, в том числе на основе применения изучаемого предметного знания и знакомства с деятельностью героев на страницах литературных произведений; </w:t>
      </w:r>
    </w:p>
    <w:p w:rsidR="002D0B61" w:rsidRPr="004D2F86" w:rsidRDefault="0082342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осознание важности обучения на протяжении всей жизни для успешной профессиональной деятельности и развитие необходимых умений для этого; </w:t>
      </w:r>
    </w:p>
    <w:p w:rsidR="002D0B61" w:rsidRPr="004D2F86" w:rsidRDefault="0082342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готовность адаптироваться в профессиональной среде; </w:t>
      </w:r>
    </w:p>
    <w:p w:rsidR="002D0B61" w:rsidRPr="004D2F86" w:rsidRDefault="0082342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уважение к труду и результатам трудовой деятельности, в том числе при изучении произведений русского фольклора и литературы; </w:t>
      </w:r>
    </w:p>
    <w:p w:rsidR="002D0B61" w:rsidRPr="004D2F86" w:rsidRDefault="0082342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lastRenderedPageBreak/>
        <w:t>осознанный выбор и построение индивидуальной траектории образования и жизненных планов с учетом личных и общественных интересов и потребностей.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Default="0082342F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Экологического воспитания:</w:t>
      </w:r>
    </w:p>
    <w:p w:rsidR="002D0B61" w:rsidRPr="004D2F86" w:rsidRDefault="0082342F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ориентация на применение знаний из социальных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среды; </w:t>
      </w:r>
    </w:p>
    <w:p w:rsidR="002D0B61" w:rsidRPr="004D2F86" w:rsidRDefault="0082342F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повышение уровня экологической культуры, осознание глобального характера экологических проблем и путей их решения; </w:t>
      </w:r>
    </w:p>
    <w:p w:rsidR="002D0B61" w:rsidRPr="004D2F86" w:rsidRDefault="0082342F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активное неприятие действий, приносящих вред окружающей среде, в том числе сформированное при знакомстве с литературными произведениями, поднимающими экологические проблемы; </w:t>
      </w:r>
    </w:p>
    <w:p w:rsidR="002D0B61" w:rsidRPr="004D2F86" w:rsidRDefault="0082342F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осознание своей роли как гражданина и потребителя в условиях взаимосвязи природной, технологической и социальной сред; </w:t>
      </w:r>
    </w:p>
    <w:p w:rsidR="002D0B61" w:rsidRPr="004D2F86" w:rsidRDefault="0082342F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готовность к участию в практической деятельности экологической направленности.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Default="0082342F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Ценности научного познания:</w:t>
      </w:r>
    </w:p>
    <w:p w:rsidR="002D0B61" w:rsidRPr="004D2F86" w:rsidRDefault="0082342F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 с опорой на изученные и самостоятельно прочитанные литературные произведения; </w:t>
      </w:r>
    </w:p>
    <w:p w:rsidR="002D0B61" w:rsidRPr="004D2F86" w:rsidRDefault="0082342F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овладение языковой и читательской культурой как средством познания мира; </w:t>
      </w:r>
    </w:p>
    <w:p w:rsidR="002D0B61" w:rsidRPr="004D2F86" w:rsidRDefault="0082342F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овладение основными навыками исследовательской деятельности с учётом специфики школьного литературного образования; </w:t>
      </w:r>
    </w:p>
    <w:p w:rsidR="002D0B61" w:rsidRPr="004D2F86" w:rsidRDefault="0082342F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установка на осмысление опыта, наблюдений, поступков и стремление совершенствовать пути достижения индивидуального и коллективного благополучия.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left="12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результаты, обеспечивающие адаптацию обучающегося к изменяющимся условиям социальной и природной среды:</w:t>
      </w:r>
    </w:p>
    <w:p w:rsidR="002D0B61" w:rsidRPr="004D2F86" w:rsidRDefault="0082342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освоение обучающимися социального опыта, основных социальных ролей, соответствующих ведущей деятельности возраста, норм и правил общественного поведения, форм социальной жизни в группах и сообществах, включая семью, группы, сформированные по </w:t>
      </w:r>
      <w:r w:rsidRPr="004D2F86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профессиональной деятельности, а также в рамках социального взаимодействия с людьми из другой культурной среды; </w:t>
      </w:r>
    </w:p>
    <w:p w:rsidR="002D0B61" w:rsidRPr="004D2F86" w:rsidRDefault="0082342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изучение и оценка социальных ролей персонажей литературных произведений;</w:t>
      </w:r>
    </w:p>
    <w:p w:rsidR="002D0B61" w:rsidRPr="004D2F86" w:rsidRDefault="0082342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потребность во взаимодействии в условиях неопределённости, открытость опыту и знаниям других; </w:t>
      </w:r>
    </w:p>
    <w:p w:rsidR="002D0B61" w:rsidRPr="004D2F86" w:rsidRDefault="0082342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в действии в условиях неопределенности, повышение уровня своей компетентности через практическую деятельность, в том числе умение учиться у других людей, осознавать в совместной деятельности новые знания, навыки и компетенции из опыта других; </w:t>
      </w:r>
    </w:p>
    <w:p w:rsidR="002D0B61" w:rsidRPr="004D2F86" w:rsidRDefault="0082342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в выявлении и связывании образов, необходимость в формировании новых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 развитие; </w:t>
      </w:r>
    </w:p>
    <w:p w:rsidR="002D0B61" w:rsidRPr="004D2F86" w:rsidRDefault="0082342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умение оперировать основными понятиями, терминами и представлениями в области концепции устойчивого развития; </w:t>
      </w:r>
    </w:p>
    <w:p w:rsidR="002D0B61" w:rsidRPr="004D2F86" w:rsidRDefault="0082342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анализировать и выявлять взаимосвязи природы, общества и экономики; </w:t>
      </w:r>
    </w:p>
    <w:p w:rsidR="002D0B61" w:rsidRPr="004D2F86" w:rsidRDefault="0082342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оценивать свои действия с учётом влияния на окружающую среду, достижений целей и преодоления вызовов, возможных глобальных последствий;</w:t>
      </w:r>
    </w:p>
    <w:p w:rsidR="002D0B61" w:rsidRPr="004D2F86" w:rsidRDefault="0082342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способность осознавать стрессовую ситуацию, оценивать происходящие изменения и их последствия, опираясь на жизненный и читательский опыт; </w:t>
      </w:r>
    </w:p>
    <w:p w:rsidR="002D0B61" w:rsidRPr="004D2F86" w:rsidRDefault="0082342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воспринимать стрессовую ситуацию как вызов, требующий контрмер; </w:t>
      </w:r>
    </w:p>
    <w:p w:rsidR="002D0B61" w:rsidRPr="004D2F86" w:rsidRDefault="0082342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оценивать ситуацию стресса, корректировать принимаемые решения и действия; </w:t>
      </w:r>
    </w:p>
    <w:p w:rsidR="002D0B61" w:rsidRPr="004D2F86" w:rsidRDefault="0082342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формулировать и оценивать риски и последствия, формировать опыт, уметь находить позитивное в произошедшей ситуации; </w:t>
      </w:r>
    </w:p>
    <w:p w:rsidR="002D0B61" w:rsidRPr="004D2F86" w:rsidRDefault="0082342F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быть готовым действовать в отсутствии гарантий успеха.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left="12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К концу обучения у обучающегося формируются следующие универсальные учебные действия.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left="12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познавательные действия: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lastRenderedPageBreak/>
        <w:t>1) Базовые логические действия:</w:t>
      </w:r>
    </w:p>
    <w:p w:rsidR="002D0B61" w:rsidRPr="004D2F86" w:rsidRDefault="0082342F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объектов (художественных и учебных текстов, литературных героев и др.) и явлений (литературных направлений, этапов историко-литературного процесса);</w:t>
      </w:r>
    </w:p>
    <w:p w:rsidR="002D0B61" w:rsidRPr="004D2F86" w:rsidRDefault="0082342F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классификации и классифицировать литературные объекты по существенному признаку, устанавливать основания для их обобщения и сравнения, определять критерии проводимого анализа;</w:t>
      </w:r>
    </w:p>
    <w:p w:rsidR="002D0B61" w:rsidRPr="004D2F86" w:rsidRDefault="0082342F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 учётом предложенной задачи выявлять закономерности и противоречия в рассматриваемых литературных фактах и наблюдениях над текстом;</w:t>
      </w:r>
    </w:p>
    <w:p w:rsidR="002D0B61" w:rsidRPr="004D2F86" w:rsidRDefault="0082342F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предлагать критерии для выявления закономерностей и противоречий с учётом учебной задачи;</w:t>
      </w:r>
    </w:p>
    <w:p w:rsidR="002D0B61" w:rsidRPr="004D2F86" w:rsidRDefault="0082342F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выявлять дефициты информации, данных, необходимых для решения поставленной учебной задачи;</w:t>
      </w:r>
    </w:p>
    <w:p w:rsidR="002D0B61" w:rsidRPr="004D2F86" w:rsidRDefault="0082342F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выявлять причинно-следственные связи при изучении литературных явлений и процессов;</w:t>
      </w:r>
    </w:p>
    <w:p w:rsidR="002D0B61" w:rsidRPr="004D2F86" w:rsidRDefault="0082342F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делать выводы с использованием дедуктивных и индуктивных умозаключений, умозаключений по аналогии;</w:t>
      </w:r>
    </w:p>
    <w:p w:rsidR="002D0B61" w:rsidRPr="004D2F86" w:rsidRDefault="0082342F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формулировать гипотезы об их взаимосвязях;</w:t>
      </w:r>
    </w:p>
    <w:p w:rsidR="002D0B61" w:rsidRPr="004D2F86" w:rsidRDefault="0082342F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самостоятельно выбирать способ решения учебной задачи при работе с разными типами текстов (сравнивать несколько вариантов решения, выбирать наиболее подходящий с учётом самостоятельно выделенных критериев).</w:t>
      </w:r>
    </w:p>
    <w:p w:rsidR="002D0B61" w:rsidRDefault="0082342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Базовые исследовательские действия:</w:t>
      </w:r>
    </w:p>
    <w:p w:rsidR="002D0B61" w:rsidRPr="004D2F86" w:rsidRDefault="0082342F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формулировать вопросы, фиксирующие разрыв между реальным и желательным состоянием ситуации, объекта, и самостоятельно устанавливать искомое и данное;</w:t>
      </w:r>
    </w:p>
    <w:p w:rsidR="002D0B61" w:rsidRPr="004D2F86" w:rsidRDefault="0082342F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 в литературном образовании;</w:t>
      </w:r>
    </w:p>
    <w:p w:rsidR="002D0B61" w:rsidRPr="004D2F86" w:rsidRDefault="0082342F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формировать гипотезу об истинности собственных суждений и суждений других, аргументировать свою позицию, мнение</w:t>
      </w:r>
    </w:p>
    <w:p w:rsidR="002D0B61" w:rsidRPr="004D2F86" w:rsidRDefault="0082342F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небольшое исследование по установлению особенностей литературного объекта изучения, причинно-следственных связей и зависимостей объектов между собой;</w:t>
      </w:r>
    </w:p>
    <w:p w:rsidR="002D0B61" w:rsidRPr="004D2F86" w:rsidRDefault="0082342F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оценивать на применимость и достоверность информацию, полученную в ходе исследования (эксперимента);</w:t>
      </w:r>
    </w:p>
    <w:p w:rsidR="002D0B61" w:rsidRPr="004D2F86" w:rsidRDefault="0082342F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lastRenderedPageBreak/>
        <w:t>самостоятельно формулировать обобщения и выводы по результатам проведённого наблюдения, опыта, исследования;</w:t>
      </w:r>
    </w:p>
    <w:p w:rsidR="002D0B61" w:rsidRPr="004D2F86" w:rsidRDefault="0082342F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владеть инструментами оценки достоверности полученных выводов и обобщений;</w:t>
      </w:r>
    </w:p>
    <w:p w:rsidR="002D0B61" w:rsidRPr="004D2F86" w:rsidRDefault="0082342F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прогнозировать возможное дальнейшее развитие событий и их последствия в аналогичных или сходных ситуациях, а также выдвигать предположения об их развитии в новых условиях и контекстах, в том числе в литературных произведениях.</w:t>
      </w:r>
    </w:p>
    <w:p w:rsidR="002D0B61" w:rsidRDefault="0082342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3) Работа с информацией:</w:t>
      </w:r>
    </w:p>
    <w:p w:rsidR="002D0B61" w:rsidRPr="004D2F86" w:rsidRDefault="0082342F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применять различные методы, инструменты и запросы при поиске и отборе литературной и другой информации или данных из источников с учётом предложенной учебной задачи и заданных критериев;</w:t>
      </w:r>
    </w:p>
    <w:p w:rsidR="002D0B61" w:rsidRPr="004D2F86" w:rsidRDefault="0082342F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литературную и другую информацию различных видов и форм представления;</w:t>
      </w:r>
    </w:p>
    <w:p w:rsidR="002D0B61" w:rsidRPr="004D2F86" w:rsidRDefault="0082342F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:rsidR="002D0B61" w:rsidRPr="004D2F86" w:rsidRDefault="0082342F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самостоятельно выбирать оптимальную форму представления литературной и другой информации и иллюстрировать решаемые учебные задачи несложными схемами, диаграммами, иной графикой и их комбинациями;</w:t>
      </w:r>
    </w:p>
    <w:p w:rsidR="002D0B61" w:rsidRPr="004D2F86" w:rsidRDefault="0082342F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оценивать надёжность литературной и другой информации по критериям, предложенным учителем или сформулированным самостоятельно;</w:t>
      </w:r>
    </w:p>
    <w:p w:rsidR="002D0B61" w:rsidRPr="004D2F86" w:rsidRDefault="0082342F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эффективно запоминать и систематизировать эту информацию.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коммуникативные действия: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1) Общение:</w:t>
      </w:r>
    </w:p>
    <w:p w:rsidR="002D0B61" w:rsidRPr="004D2F86" w:rsidRDefault="0082342F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выражать эмоции в соответствии с условиями и целями общения;</w:t>
      </w:r>
    </w:p>
    <w:p w:rsidR="002D0B61" w:rsidRPr="004D2F86" w:rsidRDefault="0082342F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распознавать невербальные средства общения, понимать значение социальных знаков, знать и распознавать предпосылки конфликтных ситуаций, находя аналогии в литературных произведениях, и смягчать конфликты, вести переговоры;</w:t>
      </w:r>
    </w:p>
    <w:p w:rsidR="002D0B61" w:rsidRPr="004D2F86" w:rsidRDefault="0082342F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выражать себя (свою точку зрения) в устных и письменных текстах;</w:t>
      </w:r>
    </w:p>
    <w:p w:rsidR="002D0B61" w:rsidRPr="004D2F86" w:rsidRDefault="0082342F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понимать намерения других, проявлять уважительное отношение к собеседнику и корректно формулировать свои возражения;</w:t>
      </w:r>
    </w:p>
    <w:p w:rsidR="002D0B61" w:rsidRPr="004D2F86" w:rsidRDefault="0082342F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lastRenderedPageBreak/>
        <w:t>в ходе учебного диалога и/или дискуссии задавать вопросы по существу обсуждаемой темы и высказывать идеи, нацеленные на решение учебной задачи и поддержание благожелательности общения;</w:t>
      </w:r>
    </w:p>
    <w:p w:rsidR="002D0B61" w:rsidRPr="004D2F86" w:rsidRDefault="0082342F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2D0B61" w:rsidRPr="004D2F86" w:rsidRDefault="0082342F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публично представлять результаты выполненного опыта (литературоведческого эксперимента, исследования, проекта);</w:t>
      </w:r>
    </w:p>
    <w:p w:rsidR="002D0B61" w:rsidRPr="004D2F86" w:rsidRDefault="0082342F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материалов.</w:t>
      </w:r>
    </w:p>
    <w:p w:rsidR="002D0B61" w:rsidRDefault="0082342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Совместная деятельность:</w:t>
      </w:r>
    </w:p>
    <w:p w:rsidR="002D0B61" w:rsidRPr="004D2F86" w:rsidRDefault="0082342F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использовать преимущества командной (парной, групповой, коллективной) и индивидуальной работы при решении конкретной проблемы на уроках литературы, обосновывать необходимость применения групповых форм взаимодействия при решении поставленной задачи;</w:t>
      </w:r>
    </w:p>
    <w:p w:rsidR="002D0B61" w:rsidRPr="004D2F86" w:rsidRDefault="0082342F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принимать цель совместной учебной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2D0B61" w:rsidRPr="004D2F86" w:rsidRDefault="0082342F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уметь обобщать мнения нескольких людей;</w:t>
      </w:r>
    </w:p>
    <w:p w:rsidR="002D0B61" w:rsidRPr="004D2F86" w:rsidRDefault="0082342F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проявлять готовность руководить, выполнять поручения, подчиняться; планировать организацию совместной работы на уроке литературы и во внеурочной учебной деятельности,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мнений, «мозговые штурмы» и иные);</w:t>
      </w:r>
    </w:p>
    <w:p w:rsidR="002D0B61" w:rsidRPr="004D2F86" w:rsidRDefault="0082342F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выполнять свою часть работы, достигать качественного результата по своему направлению, и координировать свои действия с другими членами команды;</w:t>
      </w:r>
    </w:p>
    <w:p w:rsidR="002D0B61" w:rsidRPr="004D2F86" w:rsidRDefault="0082342F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в общий результат по критериям, сформулированным понимать намерения других, проявлять уважительное отношение к собеседнику и корректно формулировать свои возражения;</w:t>
      </w:r>
    </w:p>
    <w:p w:rsidR="002D0B61" w:rsidRPr="004D2F86" w:rsidRDefault="0082342F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в ходе учебного диалога и/или дискуссии задавать вопросы по существу обсуждаемой темы и высказывать идеи, нацеленные на </w:t>
      </w:r>
      <w:r w:rsidRPr="004D2F86">
        <w:rPr>
          <w:rFonts w:ascii="Times New Roman" w:hAnsi="Times New Roman"/>
          <w:color w:val="000000"/>
          <w:sz w:val="28"/>
          <w:lang w:val="ru-RU"/>
        </w:rPr>
        <w:lastRenderedPageBreak/>
        <w:t>решение учебной задачи и поддержание благожелательности общения;</w:t>
      </w:r>
    </w:p>
    <w:p w:rsidR="002D0B61" w:rsidRPr="004D2F86" w:rsidRDefault="0082342F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2D0B61" w:rsidRPr="004D2F86" w:rsidRDefault="0082342F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публично представлять результаты выполненного опыта (литературоведческого эксперимента, исследования, проекта); </w:t>
      </w:r>
    </w:p>
    <w:p w:rsidR="002D0B61" w:rsidRPr="004D2F86" w:rsidRDefault="0082342F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материалов;</w:t>
      </w:r>
    </w:p>
    <w:p w:rsidR="002D0B61" w:rsidRPr="004D2F86" w:rsidRDefault="0082342F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участниками взаимодействия на литературных занятиях;</w:t>
      </w:r>
    </w:p>
    <w:p w:rsidR="002D0B61" w:rsidRPr="004D2F86" w:rsidRDefault="0082342F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отчёта перед группой.</w:t>
      </w:r>
    </w:p>
    <w:p w:rsidR="002D0B61" w:rsidRPr="004D2F86" w:rsidRDefault="0082342F">
      <w:pPr>
        <w:spacing w:after="0" w:line="264" w:lineRule="auto"/>
        <w:ind w:left="12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регулятивные действия: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1) Самоорганизация:</w:t>
      </w:r>
    </w:p>
    <w:p w:rsidR="002D0B61" w:rsidRPr="004D2F86" w:rsidRDefault="0082342F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выявлять проблемы для решения в учебных и жизненных ситуациях, анализируя ситуации, изображённые в художественной литературе;</w:t>
      </w:r>
    </w:p>
    <w:p w:rsidR="002D0B61" w:rsidRPr="004D2F86" w:rsidRDefault="0082342F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ориентироваться в различных подходах принятия решений (индивидуальное, принятие решения в группе, принятие решений группой);</w:t>
      </w:r>
    </w:p>
    <w:p w:rsidR="002D0B61" w:rsidRPr="004D2F86" w:rsidRDefault="0082342F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самостоятельно составлять алгоритм решения учебной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:rsidR="002D0B61" w:rsidRPr="004D2F86" w:rsidRDefault="0082342F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составлять план действий (план реализации намеченного алгоритма решения) и корректировать предложенный алгоритм с учётом получения новых знаний об изучаемом литературном объекте;</w:t>
      </w:r>
    </w:p>
    <w:p w:rsidR="002D0B61" w:rsidRPr="004D2F86" w:rsidRDefault="0082342F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делать выбор и брать ответственность за решение.</w:t>
      </w:r>
    </w:p>
    <w:p w:rsidR="002D0B61" w:rsidRDefault="0082342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Самоконтроль:</w:t>
      </w:r>
    </w:p>
    <w:p w:rsidR="002D0B61" w:rsidRPr="004D2F86" w:rsidRDefault="0082342F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владеть способами самоконтроля, самомотивации и рефлексии в школьном литературном образовании; давать адекватную оценку учебной ситуации и предлагать план её изменения;</w:t>
      </w:r>
    </w:p>
    <w:p w:rsidR="002D0B61" w:rsidRPr="004D2F86" w:rsidRDefault="0082342F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учитывать контекст и предвидеть трудности, которые могут возникнуть при решении учебной задачи, адаптировать решение к меняющимся обстоятельствам;</w:t>
      </w:r>
    </w:p>
    <w:p w:rsidR="002D0B61" w:rsidRPr="004D2F86" w:rsidRDefault="0082342F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объяснять причины достижения (недостижения) результатов деятельности, давать оценку приобретённому опыту, уметь находить позитивное в произошедшей ситуации;</w:t>
      </w:r>
    </w:p>
    <w:p w:rsidR="002D0B61" w:rsidRPr="004D2F86" w:rsidRDefault="0082342F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lastRenderedPageBreak/>
        <w:t>вносить коррективы в деятельность на основе новых обстоятельств и изменившихся ситуаций, установленных ошибок, возникших трудностей; оценивать соответствие результата цели и условиям.</w:t>
      </w:r>
    </w:p>
    <w:p w:rsidR="002D0B61" w:rsidRDefault="0082342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3) Эмоциональный интеллект:</w:t>
      </w:r>
    </w:p>
    <w:p w:rsidR="002D0B61" w:rsidRPr="004D2F86" w:rsidRDefault="0082342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развивать способность различать и называть собственные эмоции, управлять ими и эмоциями других;</w:t>
      </w:r>
    </w:p>
    <w:p w:rsidR="002D0B61" w:rsidRPr="004D2F86" w:rsidRDefault="0082342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выявлять и анализировать причины эмоций;</w:t>
      </w:r>
    </w:p>
    <w:p w:rsidR="002D0B61" w:rsidRPr="004D2F86" w:rsidRDefault="0082342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ставить себя на место другого человека, понимать мотивы и намерения другого, анализируя примеры из художественной литературы;</w:t>
      </w:r>
    </w:p>
    <w:p w:rsidR="002D0B61" w:rsidRPr="004D2F86" w:rsidRDefault="0082342F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регулировать способ выражения своих эмоций.</w:t>
      </w:r>
    </w:p>
    <w:p w:rsidR="002D0B61" w:rsidRDefault="0082342F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4) Принятие себя и других:</w:t>
      </w:r>
    </w:p>
    <w:p w:rsidR="002D0B61" w:rsidRPr="004D2F86" w:rsidRDefault="0082342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осознанно относиться к другому человеку, его мнению, размышляя над взаимоотношениями литературных героев;</w:t>
      </w:r>
    </w:p>
    <w:p w:rsidR="002D0B61" w:rsidRPr="004D2F86" w:rsidRDefault="0082342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признавать своё право на ошибку и такое же право другого; принимать себя и других, не осуждая;</w:t>
      </w:r>
    </w:p>
    <w:p w:rsidR="002D0B61" w:rsidRPr="004D2F86" w:rsidRDefault="0082342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проявлять открытость себе и другим;</w:t>
      </w:r>
    </w:p>
    <w:p w:rsidR="002D0B61" w:rsidRPr="004D2F86" w:rsidRDefault="0082342F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осознавать невозможность контролировать всё вокруг.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left="12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left="120"/>
        <w:jc w:val="both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2D0B61" w:rsidRPr="004D2F86" w:rsidRDefault="002D0B61">
      <w:pPr>
        <w:spacing w:after="0" w:line="264" w:lineRule="auto"/>
        <w:ind w:left="120"/>
        <w:jc w:val="both"/>
        <w:rPr>
          <w:lang w:val="ru-RU"/>
        </w:rPr>
      </w:pP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1) Понимать духовно-нравственную и культурно-эстетическую ценность литературы, осознавать её роль в формировании гражданственности и патриотизма, уважения к своей Родине и её героической истории, укреплении единства многонационального народа Российской Федерации;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2) понимать специфические черты литературы как вида словесного искусства, выявлять главные отличия художественного текста от текста научного, делового, публицистического;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3) владеть умением самостоятельного смыслового и эстетического анализа произведений художественной литературы (от древнерусской до современной); анализировать литературные произведения разных жанров; воспринимать, анализировать, интерпретировать и оценивать прочитанное (с учётом литературного развития обучающихся), понимать условность художественной картины мира, отражённой в литературных произведениях с учётом неоднозначности заложенных в них художественных смыслов:</w:t>
      </w:r>
    </w:p>
    <w:p w:rsidR="002D0B61" w:rsidRPr="004D2F86" w:rsidRDefault="0082342F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lastRenderedPageBreak/>
        <w:t>анализировать произведение в единстве формы и содержания; определять тематику и проблематику произведения, его родовую и жанровую принадлежность; выявлять позицию героя, повествователя, рассказчика и авторскую позицию, учитывая художественные особенности произведения и отраженные в нём реалии; характеризовать героев-персонажей, давать их сравнительные характеристики, оценивать систему образов; выявлять особенности композиции и основной конфликт произведения; характеризовать авторский пафос; выявлять и осмысливать формы авторской оценки героев, событий, характер авторских взаимоотношений с читателем как адресатом произведения; объяснять своё понимание нравственно-философской, социально-исторической и эстетической проблематики произведений (с учётом литературного развития обучающихся); выявлять языковые особенности художественного произведения, поэтической и прозаической речи; находить основные изобразительно-выразительные средства, характерные для творческой манеры писателя, определять их художественные функции, выявляя особенности авторского языка и стиля;</w:t>
      </w:r>
    </w:p>
    <w:p w:rsidR="002D0B61" w:rsidRPr="004D2F86" w:rsidRDefault="0082342F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овладеть сущностью и пониманием смысловых функций теоретико-литературных понятий и самостоятельно использовать их в процессе анализа и интерпретации произведений, оформления собственных оценок и наблюдений: художественная литература и устное народное творчество; проза и поэзия; художественный образ, факт, вымысел; литературные направления (классицизм, сентиментализм, романтизм, реализм); роды (лирика, эпос, драма), жанры (рассказ, притча, повесть, роман, комедия, драма, трагедия, баллада, послание, поэма, ода, элегия, песня, отрывок, сонет, лироэпические (поэма, баллада)); форма и содержание литературного произведения; тема, идея, проблематика; пафос (героический, патриотический, гражданский и др.); сюжет, композиция, эпиграф; стадии развития действия: экспозиция, завязка, развитие действия, кульминация, развязка, эпилог; авторское/лирическое отступление; конфликт; система образов; образ автора, повествователь, рассказчик, литературный герой (персонаж), лирический герой, лирический персонаж; речевая характеристика героя; портрет, пейзаж, интерьер, художественная деталь; символ, подтекст, психологизм; реплика, диалог, монолог; ремарка; юмор, ирония, сатира, сарказм, гротеск; эпитет, метафора, метонимия, сравнение, олицетворение, гипербола, умолчание, </w:t>
      </w:r>
      <w:r w:rsidRPr="004D2F86">
        <w:rPr>
          <w:rFonts w:ascii="Times New Roman" w:hAnsi="Times New Roman"/>
          <w:color w:val="000000"/>
          <w:sz w:val="28"/>
          <w:lang w:val="ru-RU"/>
        </w:rPr>
        <w:lastRenderedPageBreak/>
        <w:t>параллелизм; антитеза, аллегория; риторический вопрос, риторическое восклицание; инверсия, анафора, повтор; художественное время и пространство; звукопись (аллитерация, ассонанс); стиль; стихотворный метр (хорей, ямб, дактиль, амфибрахий, анапест), ритм, рифма, строфа; афоризм;</w:t>
      </w:r>
    </w:p>
    <w:p w:rsidR="002D0B61" w:rsidRPr="004D2F86" w:rsidRDefault="0082342F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рассматривать изученные и самостоятельно прочитанные произведения в рамках историко-литературного процесса (определять и учитывать при анализе принадлежность произведения к историческому времени, определённому литературному направлению);</w:t>
      </w:r>
    </w:p>
    <w:p w:rsidR="002D0B61" w:rsidRPr="004D2F86" w:rsidRDefault="0082342F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выявлять связь между важнейшими фактами биографии писателей (в том числе А. С. Грибоедова, А. С. Пушкина, М. Ю. Лермонтова, Н. В. Гоголя) и особенностями исторической эпохи, авторского мировоззрения, проблематики произведений;</w:t>
      </w:r>
    </w:p>
    <w:p w:rsidR="002D0B61" w:rsidRPr="004D2F86" w:rsidRDefault="0082342F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выделять в произведениях элементы художественной формы и обнаруживать связи между ними; определять родо-жанровую специфику изученного и самостоятельно прочитанного художественного произведения;</w:t>
      </w:r>
    </w:p>
    <w:p w:rsidR="002D0B61" w:rsidRPr="004D2F86" w:rsidRDefault="0082342F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сопоставлять произведения, их фрагменты (с учётом внутритекстовых и межтекстовых связей), образы персонажей, литературные явления и факты, сюжеты разных литературных произведений, темы, проблемы, жанры, художественные приёмы, эпизоды текста, особенности языка;</w:t>
      </w:r>
    </w:p>
    <w:p w:rsidR="002D0B61" w:rsidRPr="004D2F86" w:rsidRDefault="0082342F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сопоставлять изученные и самостоятельно прочитанные произведения художественной литературы с произведениями других видов искусства (изобразительное искусство, музыка, театр, балет, кино, фотоискусство, компьютерная графика);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4) выразительно читать стихи и прозу, в том числе наизусть (не менее 12 поэтических произведений, не выученных ранее), передавая личное отношение к произведению (с учётом литературного развития, индивидуальных особенностей обучающихся);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5) пересказывать изученное и самостоятельно прочитанное произведение, используя различные виды устных и письменных пересказов, обстоятельно отвечать на вопросы по прочитанному произведению и самостоятельно формулировать вопросы к тексту; пересказывать сюжет и вычленять фабулу;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6) участвовать в беседе и диалоге о прочитанном произведении, в учебной дискуссии на литературные темы, соотносить собственную позицию с позицией автора и мнениями участников дискуссии, давать </w:t>
      </w:r>
      <w:r w:rsidRPr="004D2F86">
        <w:rPr>
          <w:rFonts w:ascii="Times New Roman" w:hAnsi="Times New Roman"/>
          <w:color w:val="000000"/>
          <w:sz w:val="28"/>
          <w:lang w:val="ru-RU"/>
        </w:rPr>
        <w:lastRenderedPageBreak/>
        <w:t>аргументированную оценку прочитанному и отстаивать свою точку зрения, используя литературные аргументы;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7) создавать устные и письменные высказывания разных жанров (объёмом не менее 250 слов), писать сочинение-рассуждение по заданной теме с опорой на прочитанные произведения; представлять развёрнутый устный или письменный ответ на проблемный вопрос; исправлять и редактировать собственные и чужие письменные тексты; собирать материал и обрабатывать информацию, необходимую для составления плана, таблицы, схемы, доклада, конспекта, аннотации, эссе, отзыва, рецензии, литературно-творческой работы на самостоятельно выбранную литературную или публицистическую тему, применяя различные виды цитирования;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8) самостоятельно интерпретировать и оценивать текстуально изученные и самостоятельно прочитанные художественные произведения древнерусской, классической русской и зарубежной литературы и современных авторов с использованием методов смыслового чтения и эстетического анализа;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9) 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действительности, источника эмоциональных и эстетических впечатлений, а также средства собственного развития;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10) самостоятельно планировать своё досуговое чтение, обогащать свой литературный кругозор по рекомендациям учителя и сверстников, а также проверенных интернет-ресурсов, в том числе за счёт произведений современной литературы;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11) участвовать в коллективной и индивидуальной проектной и исследовательской деятельности и уметь публично презентовать полученные результаты;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>12) уметь самостоятельно пользоваться энциклопедиями, словарями и справочной литературой, информационно-справочными системами, в том числе в электронной форме; пользоваться каталогами библиотек, библиографическими указателями, системой поиска в Интернете; работать с электронными библиотеками и подбирать в библиотечных фондах и Интернете проверенные источники для выполнения учебных задач; применять ИКТ, соблюдая правила информационной безопасности.</w:t>
      </w:r>
    </w:p>
    <w:p w:rsidR="002D0B61" w:rsidRPr="004D2F86" w:rsidRDefault="0082342F">
      <w:pPr>
        <w:spacing w:after="0" w:line="264" w:lineRule="auto"/>
        <w:ind w:firstLine="600"/>
        <w:jc w:val="both"/>
        <w:rPr>
          <w:lang w:val="ru-RU"/>
        </w:rPr>
      </w:pPr>
      <w:r w:rsidRPr="004D2F86">
        <w:rPr>
          <w:rFonts w:ascii="Times New Roman" w:hAnsi="Times New Roman"/>
          <w:color w:val="000000"/>
          <w:sz w:val="28"/>
          <w:lang w:val="ru-RU"/>
        </w:rPr>
        <w:t xml:space="preserve">При планировании предметных результатов освоения рабочей программы следует учитывать, что формирование различных умений, навыков, компетенций происходит у разных обучающихся с разной скоростью и в разной степени, что диктует необходимость дифференцированного и индивидуального подхода к ним и применения </w:t>
      </w:r>
      <w:r w:rsidRPr="004D2F86">
        <w:rPr>
          <w:rFonts w:ascii="Times New Roman" w:hAnsi="Times New Roman"/>
          <w:color w:val="000000"/>
          <w:sz w:val="28"/>
          <w:lang w:val="ru-RU"/>
        </w:rPr>
        <w:lastRenderedPageBreak/>
        <w:t>разных стратегий и создания индивидуальных образовательных траекторий достижения этих результатов.</w:t>
      </w:r>
    </w:p>
    <w:p w:rsidR="002D0B61" w:rsidRPr="004D2F86" w:rsidRDefault="002D0B61">
      <w:pPr>
        <w:rPr>
          <w:lang w:val="ru-RU"/>
        </w:rPr>
        <w:sectPr w:rsidR="002D0B61" w:rsidRPr="004D2F86">
          <w:pgSz w:w="11906" w:h="16383"/>
          <w:pgMar w:top="1134" w:right="850" w:bottom="1134" w:left="1701" w:header="720" w:footer="720" w:gutter="0"/>
          <w:cols w:space="720"/>
        </w:sectPr>
      </w:pPr>
    </w:p>
    <w:p w:rsidR="002D0B61" w:rsidRDefault="0082342F">
      <w:pPr>
        <w:spacing w:after="0"/>
        <w:ind w:left="120"/>
      </w:pPr>
      <w:bookmarkStart w:id="17" w:name="block-92328183"/>
      <w:bookmarkEnd w:id="16"/>
      <w:r w:rsidRPr="004D2F86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2D0B61" w:rsidRDefault="0082342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646"/>
      </w:tblGrid>
      <w:tr w:rsidR="002D0B61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D0B61" w:rsidRDefault="002D0B61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2D0B61" w:rsidRDefault="002D0B6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D0B61" w:rsidRDefault="002D0B6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D0B61" w:rsidRDefault="002D0B61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D0B61" w:rsidRDefault="002D0B61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D0B61" w:rsidRDefault="002D0B61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D0B61" w:rsidRDefault="002D0B6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D0B61" w:rsidRDefault="002D0B61"/>
        </w:tc>
      </w:tr>
      <w:tr w:rsidR="002D0B61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Древнерусская литература</w:t>
            </w: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«Слово о полку Игореве»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D0B61" w:rsidRDefault="002D0B61"/>
        </w:tc>
      </w:tr>
      <w:tr w:rsidR="002D0B61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Литература XVIII века</w:t>
            </w: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М.В. Ломоносов. «Ода на день восшествия на Всероссийский престол Ея Величества Государыни Императрицы Елисаветы Петровны 1747 года» и другие стихотворения (по выбору)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Г.Р. Державин. Стихотворения (два по выбору).Например, «Властителям и судиям», «Памятник»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Н.М. Карамзин. Повесть «Бедная Лиза»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D0B61" w:rsidRDefault="002D0B61"/>
        </w:tc>
      </w:tr>
      <w:tr w:rsidR="002D0B61" w:rsidRPr="008658D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4D2F8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первой половины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4D2F8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В.А. Жуковский. Баллады, элегии. (две по выбору). Например, «Светлана», «Невыразимое», «Море»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Грибоедов. Комедия «Горе от ума»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Поэзия пушкинской эпохи. К.Н. Батюшков, А.А. Дельвиг, Н.М.Языков, Е.А. Баратынский (не менее трёх стихотворений по выбору)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Стихотворения (не менее пяти по выбору). Например, «Бесы», «Брожу ли я вдоль улиц шумных…», «...Вновь я посетил…», «Из Пиндемонти», «К морю», «К***» («Я помню чудное мгновенье…»), «Мадонна», «Осень» (отрывок), «Отцы-пустынники и жёны непорочны…», «Пора, мой друг, пора! Покоя сердце просит…», «Поэт», «Пророк», «Свободы сеятель пустынный…», «Элегия» («Безумных лет угасшее веселье…»), «Я вас любил: любовь ещё, быть может…», «Я памятник себе воздвиг нерукотворный…» и др. </w:t>
            </w:r>
            <w:r>
              <w:rPr>
                <w:rFonts w:ascii="Times New Roman" w:hAnsi="Times New Roman"/>
                <w:color w:val="000000"/>
                <w:sz w:val="24"/>
              </w:rPr>
              <w:t>Поэма «Медный всадник». Роман в стихах «Евгений Онегин»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М.Ю. Лермонтов. Стихотворения (не менее пяти по выбору).Например, «Выхожу один я на дорогу…», «Дума», «И скучно и грустно», «Как часто, пёстрою толпою окружён…», «Молитва» («Я, Матерь Божия, ныне с молитвою…»), «Нет, не тебя так пылко я люблю…», «Нет, я не Байрон, я 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другой…», «Поэт» («Отделкой золотой блистает мой кинжал…»), «Пророк», «Родина», «Смерть Поэта», «Сон» («В полдневный жар в долине Дагестана…»), «Я жить хочу, хочу печали…» и др. </w:t>
            </w:r>
            <w:r>
              <w:rPr>
                <w:rFonts w:ascii="Times New Roman" w:hAnsi="Times New Roman"/>
                <w:color w:val="000000"/>
                <w:sz w:val="24"/>
              </w:rPr>
              <w:t>Роман «Герой нашего времени»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Н.В. Гоголь. Поэма «Мёртвые души»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D0B61" w:rsidRDefault="002D0B61"/>
        </w:tc>
      </w:tr>
      <w:tr w:rsidR="002D0B61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Зарубежная литература</w:t>
            </w: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Данте. «Божественная комедия» (не менее двух фрагментов по выбору)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У. Шекспир. Трагедия «Гамлет» (фрагменты по выбору)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И.В. Гёте. Трагедия «Фауст» (не менее двух фрагментов по выбору).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Дж. Г. Байрон. Стихотворения (одно по выбору). Например, «Душа моя мрачна. Скорей, певец, скорей!..», «Прощание Наполеона» и др. Поэма «Паломничество Чайльд-Гарольда» (не менее одного фрагмент по выбору)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проза первой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(одно произведение по выбору). Например, произведения Э. Т. А. Гофмана, В. Гюго, В. Скотта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D0B61" w:rsidRDefault="002D0B61"/>
        </w:tc>
      </w:tr>
      <w:tr w:rsidR="002D0B6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Внеклассное чтение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Итоговые контрольные работы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2D0B61" w:rsidRDefault="002D0B61"/>
        </w:tc>
      </w:tr>
    </w:tbl>
    <w:p w:rsidR="002D0B61" w:rsidRDefault="002D0B61">
      <w:pPr>
        <w:sectPr w:rsidR="002D0B6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D0B61" w:rsidRDefault="002D0B61">
      <w:pPr>
        <w:sectPr w:rsidR="002D0B6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D0B61" w:rsidRDefault="0082342F">
      <w:pPr>
        <w:spacing w:after="0"/>
        <w:ind w:left="120"/>
      </w:pPr>
      <w:bookmarkStart w:id="18" w:name="block-92328184"/>
      <w:bookmarkEnd w:id="17"/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</w:p>
    <w:p w:rsidR="002D0B61" w:rsidRDefault="0082342F" w:rsidP="004D2F86">
      <w:pPr>
        <w:spacing w:after="0"/>
        <w:ind w:left="120"/>
        <w:sectPr w:rsidR="002D0B61">
          <w:pgSz w:w="16383" w:h="11906" w:orient="landscape"/>
          <w:pgMar w:top="1134" w:right="850" w:bottom="1134" w:left="1701" w:header="720" w:footer="720" w:gutter="0"/>
          <w:cols w:space="720"/>
        </w:sectPr>
      </w:pPr>
      <w:r>
        <w:rPr>
          <w:rFonts w:ascii="Times New Roman" w:hAnsi="Times New Roman"/>
          <w:b/>
          <w:color w:val="000000"/>
          <w:sz w:val="28"/>
        </w:rPr>
        <w:t xml:space="preserve"> </w:t>
      </w:r>
    </w:p>
    <w:p w:rsidR="004D2F86" w:rsidRDefault="0082342F">
      <w:pPr>
        <w:spacing w:after="0"/>
        <w:ind w:left="120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 w:rsidR="004D2F86">
        <w:rPr>
          <w:rFonts w:ascii="Times New Roman" w:hAnsi="Times New Roman"/>
          <w:b/>
          <w:color w:val="000000"/>
          <w:sz w:val="28"/>
        </w:rPr>
        <w:t>ПОУРОЧНОЕ ПЛАНИРОВАНИЕ</w:t>
      </w:r>
    </w:p>
    <w:p w:rsidR="002D0B61" w:rsidRDefault="0082342F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8"/>
        <w:gridCol w:w="4549"/>
        <w:gridCol w:w="1224"/>
        <w:gridCol w:w="1841"/>
        <w:gridCol w:w="1910"/>
        <w:gridCol w:w="1347"/>
        <w:gridCol w:w="2221"/>
      </w:tblGrid>
      <w:tr w:rsidR="002D0B61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D0B61" w:rsidRDefault="002D0B61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2D0B61" w:rsidRDefault="002D0B61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D0B61" w:rsidRDefault="002D0B6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D0B61" w:rsidRDefault="002D0B61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2D0B61" w:rsidRDefault="002D0B61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2D0B61" w:rsidRDefault="002D0B61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2D0B61" w:rsidRDefault="002D0B6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D0B61" w:rsidRDefault="002D0B6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D0B61" w:rsidRDefault="002D0B61"/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Введение в курс литературы 9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«Слово о полку Игореве». Литература Древней Руси. История открытия «Слова о полку Игореве»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«Слово о полку Игореве». Центральные образы, образ автора в «Слове о полку Игореве»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Поэтика «Слова о полку Игореве». Идейно-художественное значение «Слова о полку Игореве»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Подготовка к домашнему сочинению по «Слову о полку Игореве»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М.В. Ломоносов. «Ода на день восшествия на Всероссийский престол Ея Величества Государыни Императрицы Елисаветы Петровны 1747 года». </w:t>
            </w:r>
            <w:r>
              <w:rPr>
                <w:rFonts w:ascii="Times New Roman" w:hAnsi="Times New Roman"/>
                <w:color w:val="000000"/>
                <w:sz w:val="24"/>
              </w:rPr>
              <w:t>Жанр оды. Прославление в оде мира, Родины, науки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М.В. Ломоносов. «Ода на день восшествия на Всероссийский престол 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Ея Величества Государыни Императрицы Елисаветы Петровны 1747 года» и другие стихотворения. </w:t>
            </w:r>
            <w:r>
              <w:rPr>
                <w:rFonts w:ascii="Times New Roman" w:hAnsi="Times New Roman"/>
                <w:color w:val="000000"/>
                <w:sz w:val="24"/>
              </w:rPr>
              <w:t>Средства создания образа идеального монарха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Русская литература Х</w:t>
            </w:r>
            <w:r>
              <w:rPr>
                <w:rFonts w:ascii="Times New Roman" w:hAnsi="Times New Roman"/>
                <w:color w:val="000000"/>
                <w:sz w:val="24"/>
              </w:rPr>
              <w:t>VIII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Своеобразие литературы эпохи Просвещения. Классицизм и сентиментализм как литературное направление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Г.Р. Державин. Стихотворения. «Властителям и судиям». Традиции и новаторство в поэзии Г.Р. Державина. </w:t>
            </w:r>
            <w:r>
              <w:rPr>
                <w:rFonts w:ascii="Times New Roman" w:hAnsi="Times New Roman"/>
                <w:color w:val="000000"/>
                <w:sz w:val="24"/>
              </w:rPr>
              <w:t>Идеи просвещения и гуманизма в его лирике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Г.Р. Державин. Стихотворения. «Памятник». Философская проблематика и гражданский пафос произведений Г.Р. Державина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чтение. «Мои любимые книги». </w:t>
            </w:r>
            <w:r>
              <w:rPr>
                <w:rFonts w:ascii="Times New Roman" w:hAnsi="Times New Roman"/>
                <w:color w:val="000000"/>
                <w:sz w:val="24"/>
              </w:rPr>
              <w:t>Открытия летнего чтения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Н.М. Карамзин. Повесть «Бедная Лиза». </w:t>
            </w:r>
            <w:r>
              <w:rPr>
                <w:rFonts w:ascii="Times New Roman" w:hAnsi="Times New Roman"/>
                <w:color w:val="000000"/>
                <w:sz w:val="24"/>
              </w:rPr>
              <w:t>Сюжет и герои повести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Н.М. Карамзин. Повесть «Бедная Лиза». </w:t>
            </w:r>
            <w:r>
              <w:rPr>
                <w:rFonts w:ascii="Times New Roman" w:hAnsi="Times New Roman"/>
                <w:color w:val="000000"/>
                <w:sz w:val="24"/>
              </w:rPr>
              <w:t>Черты сентиментализма в повести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Основные черты русской литературы первой половины 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Х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В.А. Жуковский. Черты романтизма в лирике В.А. Жуковского. Понятие о балладе, его особенности. </w:t>
            </w:r>
            <w:r>
              <w:rPr>
                <w:rFonts w:ascii="Times New Roman" w:hAnsi="Times New Roman"/>
                <w:color w:val="000000"/>
                <w:sz w:val="24"/>
              </w:rPr>
              <w:t>Баллада «Светлана»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В.А. Жуковский. Понятие об элегии. «Невыразимое», «Море». Тема человека и природы, соотношение мечты и действительности в лирике поэта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художественного языка и стиля в произведениях В.А. Жуковского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Грибоедов. Жизнь и творчество. </w:t>
            </w:r>
            <w:r>
              <w:rPr>
                <w:rFonts w:ascii="Times New Roman" w:hAnsi="Times New Roman"/>
                <w:color w:val="000000"/>
                <w:sz w:val="24"/>
              </w:rPr>
              <w:t>Комедия «Горе от ума»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Грибоедов. Комедия «Горе от ума». Социальная и нравственная проблематика, своеобразие конфликта в пьесе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Грибоедов. Комедия «Горе от ума». Система образов в пьесе. Общественный и личный конфликт в пьесе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Грибоедов. Комедия «Горе от ума». </w:t>
            </w:r>
            <w:r>
              <w:rPr>
                <w:rFonts w:ascii="Times New Roman" w:hAnsi="Times New Roman"/>
                <w:color w:val="000000"/>
                <w:sz w:val="24"/>
              </w:rPr>
              <w:t>Фамусовская Москва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Грибоедов. Комедия «Горе от ума». </w:t>
            </w:r>
            <w:r>
              <w:rPr>
                <w:rFonts w:ascii="Times New Roman" w:hAnsi="Times New Roman"/>
                <w:color w:val="000000"/>
                <w:sz w:val="24"/>
              </w:rPr>
              <w:t>Образ Чацкого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А.С. Грибоедов. Комедия «Горе от ума». Открытость финала пьесы, его нравственно-филосовское звучание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Грибоедов. Художественное 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своеобразие комедии «Горе от ума»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Грибоедов. Комедия «Горе от ума». </w:t>
            </w:r>
            <w:r>
              <w:rPr>
                <w:rFonts w:ascii="Times New Roman" w:hAnsi="Times New Roman"/>
                <w:color w:val="000000"/>
                <w:sz w:val="24"/>
              </w:rPr>
              <w:t>Смысл названия произведения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«Горе от ума» в литературной критике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Подготовка к домашнему сочинению по «Горе от ума»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Поэзия пушкинской эпохи. К.Н. Батюшков, А.А. Дельвиг, Н.М. Языков, Е.А. Баратынский (не менее трёх стихотворений по выбору) Основные темы лирики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Поэзия пушкинской эпохи. К.Н. Батюшков, А.А. Дельвиг, Н.М. Языков, Е.А. Баратынский (не менее трёх стихотворений по выбору) Своеобразие лирики поэта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Жизнь и творчество. Поэтическое новаторство А.С. Пушкина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Тематика и проблематика лицейской лирики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А.С. Пушкин. Основные темы лирики южного периода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Художественное своеобразие лирики южного периода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Лирика Михайловского периода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Любовная лирика: «К***» («Я помню чудное мгновенье...»), «Я вас 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любил; любовь ещё, быть может…», «Мадонна»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Своеобразие любовной лирики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Тема поэта и поэзии: «Пророк», «Поэт» и другие.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А.С. Пушкин. Стихотворения «Осень» (отрывок), «Я памятник себе воздвиг нерукотворный…» и другие. </w:t>
            </w:r>
            <w:r>
              <w:rPr>
                <w:rFonts w:ascii="Times New Roman" w:hAnsi="Times New Roman"/>
                <w:color w:val="000000"/>
                <w:sz w:val="24"/>
              </w:rPr>
              <w:t>Тема поэта и поэзии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Анализ лирического произведения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 С. Пушкин. «Брожу ли я вдоль улиц шумных…», «Бесы», «Элегия» («Безумных лет угасшее веселье…»)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Тема жизни и смерти: «Пора, мой друг, пора! покоя сердце просит…», «…Вновь я посетил…»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А.С. Пушкин. «Каменноостровский цикл»: «Отцы пустынники и жены непорочны…», «Из Пиндемонти»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Подготовка к сочинению по лирике А.С. Пушкина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Сочинение по лирике А.С. Пушкина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Поэма «Медный 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всадник». Человек и история в поэме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Поэма «Медный всадник»: образ Евгения в поэме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Поэма «Медный всадник»: образ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поэме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Подготовка к контрольной работе От древнерусской литературы до литературы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(письменный ответ, тесты, творческая работа, сочинение)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контрольная работа От древнерусской литературы до литературы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(письменный ответ, тесты, творческая работа, сочинение)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Роман в стихах «Евгений Онегин» как новаторское произведение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А.С. Пушкин. Роман в стихах «Евгений Онегин». Главные мужские образы романа. Образ Евгения Онегина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Роман в стихах «Евгений Онегин»: главные женские образы романа. </w:t>
            </w:r>
            <w:r>
              <w:rPr>
                <w:rFonts w:ascii="Times New Roman" w:hAnsi="Times New Roman"/>
                <w:color w:val="000000"/>
                <w:sz w:val="24"/>
              </w:rPr>
              <w:t>Образ Татьяны Лариной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Роман в стихах «Евгений Онегин»: взаимоотношения главных героев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речи. Письменный ответ на 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проблемный вопрос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А.С. Пушкин. Роман в стихах «Евгений Онегин» как энциклопедия русской жизни. </w:t>
            </w:r>
            <w:r>
              <w:rPr>
                <w:rFonts w:ascii="Times New Roman" w:hAnsi="Times New Roman"/>
                <w:color w:val="000000"/>
                <w:sz w:val="24"/>
              </w:rPr>
              <w:t>Роман «Евгений Онегин» в литературной критике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Подготовка к сочинению по роману «Евгений Онегин»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Сочинение по роману «Евгений Онегин»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Итоговый урок по роману в стихах А.С. Пушкина «Евгений Онегин»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М.Ю. Лермонтов. Жизнь и творчество. Тематика и проблематика лирики поэта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М.Ю. Лермонтов.Тема назначения поэта и поэзии. </w:t>
            </w:r>
            <w:r>
              <w:rPr>
                <w:rFonts w:ascii="Times New Roman" w:hAnsi="Times New Roman"/>
                <w:color w:val="000000"/>
                <w:sz w:val="24"/>
              </w:rPr>
              <w:t>Стихотворение «Смерть поэта»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М.Ю. Лермонтов. Образ поэта-пророка в лирике поэта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М.Ю. Лермонтов. Тема любви в лирике поэта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М.Ю. Лермонтов. Тема родины в лирике поэта. </w:t>
            </w:r>
            <w:r>
              <w:rPr>
                <w:rFonts w:ascii="Times New Roman" w:hAnsi="Times New Roman"/>
                <w:color w:val="000000"/>
                <w:sz w:val="24"/>
              </w:rPr>
              <w:t>Стихотворения «Дума», «Родина»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М.Ю. Лермонтов. Философский характер лирики поэта. «Выхожу один я на дорогу…»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речи. Анализ лирического 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произведения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Итоговый урок по лирике М.Ю. Лермонтова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М.Ю. Лермонтов. Роман «Герой нашего времени». Тема, идея, проблематика. Своеобразние сюжета и композиции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М.Ю. Лермонтов. Роман «Герой нашего времени». </w:t>
            </w:r>
            <w:r>
              <w:rPr>
                <w:rFonts w:ascii="Times New Roman" w:hAnsi="Times New Roman"/>
                <w:color w:val="000000"/>
                <w:sz w:val="24"/>
              </w:rPr>
              <w:t>Загадки образа Печорина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М.Ю. Лермонтов. Роман «Герой нашего времени». Роль «Журнала Печорина» в раскрытии характера главного героя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М.Ю. Лермонтов. Роман «Герой нашего времени».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Значение главы «Фаталист»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М.Ю. Лермонтов. Роман «Герой нашего времени». Дружба в жизни Печорина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М.Ю. Лермонтов. Роман «Герой нашего времени». </w:t>
            </w:r>
            <w:r>
              <w:rPr>
                <w:rFonts w:ascii="Times New Roman" w:hAnsi="Times New Roman"/>
                <w:color w:val="000000"/>
                <w:sz w:val="24"/>
              </w:rPr>
              <w:t>Любовь в жизни Печорина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Роман «Герой нашего времени» в литературной критике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Подготовка к домашнему сочинению по роману «Герой нашего времени»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чтение. Актуальность стихотворений поэтов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Например, «Бог» Г.Р. Державина, «Клеветникам России» А.С. Пушкина, «К славянам» Ф.И. Тютчева, «К не 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нашим» Н.М. Языкова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Н.В. Гоголь. Жизнь и творчество. История создания поэмы «Мёртвые души»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Н.В. Гоголь. Поэма «Мёртвые души». </w:t>
            </w:r>
            <w:r>
              <w:rPr>
                <w:rFonts w:ascii="Times New Roman" w:hAnsi="Times New Roman"/>
                <w:color w:val="000000"/>
                <w:sz w:val="24"/>
              </w:rPr>
              <w:t>Образы помещиков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Н.В. Гоголь. Поэма «Мёртвые души». </w:t>
            </w:r>
            <w:r>
              <w:rPr>
                <w:rFonts w:ascii="Times New Roman" w:hAnsi="Times New Roman"/>
                <w:color w:val="000000"/>
                <w:sz w:val="24"/>
              </w:rPr>
              <w:t>Образы чиновников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Н.В. Гоголь. Поэма «Мёртвые души». </w:t>
            </w:r>
            <w:r>
              <w:rPr>
                <w:rFonts w:ascii="Times New Roman" w:hAnsi="Times New Roman"/>
                <w:color w:val="000000"/>
                <w:sz w:val="24"/>
              </w:rPr>
              <w:t>Образ города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Н.В. Гоголь. Поэма «Мёртвые души». </w:t>
            </w:r>
            <w:r>
              <w:rPr>
                <w:rFonts w:ascii="Times New Roman" w:hAnsi="Times New Roman"/>
                <w:color w:val="000000"/>
                <w:sz w:val="24"/>
              </w:rPr>
              <w:t>Образ Чичикова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Н.В. Гоголь. Поэма «Мёртвые души». Образ России, народа и автора в поэме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Н.В. Гоголь. Поэма «Мёртвые души». </w:t>
            </w:r>
            <w:r>
              <w:rPr>
                <w:rFonts w:ascii="Times New Roman" w:hAnsi="Times New Roman"/>
                <w:color w:val="000000"/>
                <w:sz w:val="24"/>
              </w:rPr>
              <w:t>Лирические отступления и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Н.В. Гоголь. Поэма «Мёртвые души»: специфика жанра, художественные особенности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Н.В. Гоголь. Поэма «Мёртвые души» в литературной критике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Подготовка к домашнему сочинению по «Мертвым душам»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Внеклассное чтение. В мире литературы первой половины 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Х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Специфика отечественной прозы первой половины 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Х века, ее значение для русской литературы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Подготовка к контрольная работа Литература середины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(письменный ответ, тесты, творческая работа, сочинение)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контрольная работа Литература середины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(письменный ответ, тесты, творческая работа, сочинение)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Внеклассное чтение. Писатели и поэты о Великой Отечественной войне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Данте Алигьери. «Божественная комедия». Особенности жанра и композиции комедии. </w:t>
            </w:r>
            <w:r>
              <w:rPr>
                <w:rFonts w:ascii="Times New Roman" w:hAnsi="Times New Roman"/>
                <w:color w:val="000000"/>
                <w:sz w:val="24"/>
              </w:rPr>
              <w:t>Сюжет и персонажи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Данте Алигьери. «Божественная комедия». Образ поэта. Пороки человечества и наказание за них.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Проблематика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У. Шекспир. Трагедия «Гамлет». История создания трагедии. </w:t>
            </w:r>
            <w:r>
              <w:rPr>
                <w:rFonts w:ascii="Times New Roman" w:hAnsi="Times New Roman"/>
                <w:color w:val="000000"/>
                <w:sz w:val="24"/>
              </w:rPr>
              <w:t>Тема, идея, проблематика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У. Шекспир. Трагедия «Гамлет» (фрагменты по выбору). Своеобразие конфликта и композиции трагедии.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 образов. Образ главного героя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У. Шекспир. Трагедия «Гамлет». Поиски смысла жизни, проблема выбора в трагедии. </w:t>
            </w:r>
            <w:r>
              <w:rPr>
                <w:rFonts w:ascii="Times New Roman" w:hAnsi="Times New Roman"/>
                <w:color w:val="000000"/>
                <w:sz w:val="24"/>
              </w:rPr>
              <w:t>Тема любви в трагедии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И.-В. Гёте. Трагедия «Фауст» (не менее двух фрагментов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Сюжет и проблематика трагедии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И.-В. Гёте. Трагедия «Фауст» (не менее двух фрагментов по выбору). Тема, главный герой в поисках смысла жизни. Фауст и Мефистофель. </w:t>
            </w:r>
            <w:r>
              <w:rPr>
                <w:rFonts w:ascii="Times New Roman" w:hAnsi="Times New Roman"/>
                <w:color w:val="000000"/>
                <w:sz w:val="24"/>
              </w:rPr>
              <w:t>Идея произведения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Дж. Г. Байрон. Стихотворения (одно по выбору). Например,«Душа моя мрачна. Скорей, певец, скорей!..», «Прощание Наполеона» и другие. </w:t>
            </w:r>
            <w:r>
              <w:rPr>
                <w:rFonts w:ascii="Times New Roman" w:hAnsi="Times New Roman"/>
                <w:color w:val="000000"/>
                <w:sz w:val="24"/>
              </w:rPr>
              <w:t>Тематика и проблематика лирики поэта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Дж. Г. Байрон. Поэма «Паломничество Чайльд-Гарольда». Романтический герой в поисках смысла жизни. </w:t>
            </w:r>
            <w:r>
              <w:rPr>
                <w:rFonts w:ascii="Times New Roman" w:hAnsi="Times New Roman"/>
                <w:color w:val="000000"/>
                <w:sz w:val="24"/>
              </w:rPr>
              <w:t>Мотив странствия. Байронический тип литературного героя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проза первой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(одно произведение по выбору). Например, произведения Э.Т.А. Гофмана, В. Гюго, В. Скотта. </w:t>
            </w:r>
            <w:r>
              <w:rPr>
                <w:rFonts w:ascii="Times New Roman" w:hAnsi="Times New Roman"/>
                <w:color w:val="000000"/>
                <w:sz w:val="24"/>
              </w:rPr>
              <w:t>Тема, идея произведения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проза первой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Например, произведения Э.Т.А. Гофмана, В. Гюго, В. Скотта. </w:t>
            </w:r>
            <w:r>
              <w:rPr>
                <w:rFonts w:ascii="Times New Roman" w:hAnsi="Times New Roman"/>
                <w:color w:val="000000"/>
                <w:sz w:val="24"/>
              </w:rPr>
              <w:t>Сюжет, проблематика.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проза первой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Например, произведения Э.Т.А. 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Гофмана, В. Гюго, В. Скотта. </w:t>
            </w:r>
            <w:r>
              <w:rPr>
                <w:rFonts w:ascii="Times New Roman" w:hAnsi="Times New Roman"/>
                <w:color w:val="000000"/>
                <w:sz w:val="24"/>
              </w:rPr>
              <w:t>Образ главного героя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2D0B61" w:rsidRDefault="002D0B61">
            <w:pPr>
              <w:spacing w:after="0"/>
              <w:ind w:left="135"/>
            </w:pPr>
          </w:p>
        </w:tc>
      </w:tr>
      <w:tr w:rsidR="002D0B61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D0B61" w:rsidRDefault="002D0B61"/>
        </w:tc>
      </w:tr>
    </w:tbl>
    <w:p w:rsidR="002D0B61" w:rsidRDefault="002D0B61">
      <w:pPr>
        <w:sectPr w:rsidR="002D0B6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D0B61" w:rsidRDefault="002D0B61">
      <w:pPr>
        <w:sectPr w:rsidR="002D0B6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D0B61" w:rsidRPr="004D2F86" w:rsidRDefault="0082342F">
      <w:pPr>
        <w:spacing w:before="199" w:after="199" w:line="336" w:lineRule="auto"/>
        <w:ind w:left="120"/>
        <w:jc w:val="both"/>
        <w:rPr>
          <w:lang w:val="ru-RU"/>
        </w:rPr>
      </w:pPr>
      <w:bookmarkStart w:id="19" w:name="block-92328186"/>
      <w:bookmarkEnd w:id="18"/>
      <w:r w:rsidRPr="004D2F86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:rsidR="002D0B61" w:rsidRPr="004D2F86" w:rsidRDefault="002D0B61">
      <w:pPr>
        <w:spacing w:before="199" w:after="199" w:line="336" w:lineRule="auto"/>
        <w:ind w:left="120"/>
        <w:jc w:val="both"/>
        <w:rPr>
          <w:lang w:val="ru-RU"/>
        </w:rPr>
      </w:pPr>
    </w:p>
    <w:p w:rsidR="002D0B61" w:rsidRPr="004D2F86" w:rsidRDefault="002D0B61">
      <w:pPr>
        <w:spacing w:after="0"/>
        <w:ind w:left="120"/>
        <w:rPr>
          <w:lang w:val="ru-RU"/>
        </w:rPr>
      </w:pPr>
    </w:p>
    <w:p w:rsidR="002D0B61" w:rsidRDefault="0082342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2D0B61" w:rsidRDefault="002D0B61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7687"/>
      </w:tblGrid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35"/>
              <w:rPr>
                <w:lang w:val="ru-RU"/>
              </w:rPr>
            </w:pPr>
            <w:r w:rsidRPr="004D2F8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Обучающийся научится понимать духовно-нравственную и культурно-эстетическую ценность литературы, осознавать её роль в формировании гражданственности и патриотизма, уважения к своей Родине и её героической истории, укреплении единства многонационального народа Российской Федерации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специфические черты литературы как вида словесного искусства, выявлять главные отличия художественного текста от текста научного, делового, публицистического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умением самостоятельного смыслового и эстетического анализа произведений художественной литературы (от древнерусской до современной), анализировать литературные произведения разных жанров, воспринимать, анализировать, интерпретировать и оценивать прочитанное (с учётом литературного развития обучающихся), понимать условность художественной картины мира, отражённой в литературных произведениях с учётом неоднозначности заложенных в них художественных смыслов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произведение в единстве формы и содержания, определять тематику и проблематику произведения, его родовую и жанровую принадлежность; выявлять позицию героя, повествователя, рассказчика и авторскую позицию, учитывая художественные особенности произведения и отражённые в нём реалии, характеризовать героев-персонажей, давать их сравнительные характеристики, оценивать систему образов; выявлять особенности композиции и основной конфликт произведения, характеризовать авторский пафос; выявлять и осмысливать формы авторской оценки героев, событий, характер авторских взаимоотношений с читателем как адресатом произведения, объяснять своё понимание нравственно-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философской, социально-исторической и эстетической проблематики произведений (с учётом литературного развития обучающихся), выявлять языковые особенности художественного произведения, поэтической и прозаической речи, находить основные изобразительно-выразительные средства, характерные для творческой манеры писателя, определять их художественные функции, выявляя особенности авторского языка и стиля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владеть сущностью и пониманием смысловых функций теоретико-литературных понятий и самостоятельно использовать их в процессе анализа и интерпретации произведений, оформления собственных оценок и наблюдений (художественная литература и устное народное творчество; проза и поэзия; художественный образ, факт, вымысел; литературные направления (классицизм, сентиментализм, романтизм, реализм); роды (лирика, эпос, драма), жанры (рассказ, притча, повесть, роман, комедия, драма, трагедия, баллада, послание, поэма, ода, элегия, песня, отрывок, сонет, лироэпические (поэма, баллада); форма и содержание литературного произведения; тема, идея, проблематика, пафос (героический, патриотический, гражданский и другие); сюжет, композиция, эпиграф; стадии развития действия: экспозиция, завязка, развитие действия (кульминация, развязка, эпилог, авторское (лирическое) отступление); конфликт, система образов, образ автора, повествователь, рассказчик, литературный герой (персонаж), лирический герой, лирический персонаж; речевая характеристика героя; портрет, пейзаж, интерьер, художественная деталь; символ, подтекст, психологизм; реплика; диалог, монолог; ремарка; юмор, ирония, сатира, сарказм, гротеск; эпитет, метафора, метонимия, сравнение, олицетворение, гипербола, умолчание, параллелизм; антитеза, аллегория; риторический вопрос, риторическое восклицание; инверсия, анафора, повтор; художественное время и пространство; звукопись (аллитерация, ассонанс); стиль; стихотворный метр (хорей, ямб, дактиль, амфибрахий, анапест), ритм, рифма, строфа; афоризм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рассматривать изученные и самостоятельно прочитанные произведения в рамках историко-литературного процесса (определять и учитывать при анализе принадлежность произведения к историческому времени, определённому литературному направлению)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выявлять связь между важнейшими фактами биографии писателей (в 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том числе А.С. Грибоедова, А.С. Пушкина, М.Ю. Лермонтова, Н.В. Гоголя) и особенностями исторической эпохи, авторского мировоззрения, проблематики произведений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3.5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выделять в произведениях элементы художественной формы и обнаруживать связи между ними; определять родо-жанровую специфику изученного и самостоятельно прочитанного художественного произведения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сопоставлять произведения, их фрагменты (с учётом внутритекстовых и межтекстовых связей), образы персонажей, литературные явления и факты, сюжеты разных литературных произведений, темы, проблемы, жанры, художественные приёмы, эпизоды текста, особенности языка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сопоставлять изученные и самостоятельно прочитанные произведения художественной литературы с произведениями других видов искусства (изобразительное искусство, музыка, театр, балет, кино, фотоискусство, компьютерная графика)</w:t>
            </w:r>
          </w:p>
        </w:tc>
      </w:tr>
      <w:tr w:rsidR="002D0B61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both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выразительно читать стихи и прозу, в том числе наизусть (не менее 12 поэтических произведений, не выученных ранее), передавая личное отношение к произведению </w:t>
            </w:r>
            <w:r>
              <w:rPr>
                <w:rFonts w:ascii="Times New Roman" w:hAnsi="Times New Roman"/>
                <w:color w:val="000000"/>
                <w:sz w:val="24"/>
              </w:rPr>
              <w:t>(с учётом литературного развития, индивидуальных особенностей обучающихся)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пересказывать изученное и самостоятельно прочитанное произведение, используя различные виды устных и письменных пересказов; обстоятельно отвечать на вопросы по прочитанному произведению и самостоятельно формулировать вопросы к тексту; пересказывать сюжет 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участвовать в беседе и диалоге о прочитанном произведении, в учебной дискуссии на литературные темы, соотносить собственную позицию с позицией автора и мнениями участников дискуссии, давать аргументированную оценку прочитанному и отстаивать свою точку зрения, используя литературные аргументы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создавать устные и письменные высказывания разных жанров (объёмом не менее 250 слов), писать сочинение-рассуждение по заданной теме с использованием прочитанных произведений, представлять развёрнутый устный или письменный ответ на проблемный вопрос, исправлять и редактировать собственные и чужие письменные тексты, собирать материал и обрабатывать информацию, необходимую для составления плана, таблицы, схемы, доклада, конспекта, аннотации, эссе, отзыва, рецензии, литературно-творческой работы на самостоятельно выбранную литературную или 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публицистическую тему, применяя различные виды цитирования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самостоятельно интерпретировать и оценивать текстуально изученные и самостоятельно прочитанные художественные произведения древнерусской, классической русской и зарубежной литературы и современных авторов с использованием методов смыслового чтения и эстетического анализа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понимать важность вдумчивого чтения и изучения произведений фольклора и художественной литературы как способа познания мира и окружающей действительности, источника эмоциональных и эстетических впечатлений, а также средства собственного развития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самостоятельно планировать своё чтение, обогащать свой литературный кругозор по рекомендациям учителя и обучающихся, а также проверенных Интернет-ресурсов, в том числе за счёт произведений современной литературы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участвовать в коллективной и индивидуальной учебно-исследовательской и проектной деятельности и уметь публично презентовать полученные результаты</w:t>
            </w:r>
          </w:p>
        </w:tc>
      </w:tr>
      <w:tr w:rsidR="002D0B61" w:rsidRPr="00A1501D">
        <w:trPr>
          <w:trHeight w:val="144"/>
        </w:trPr>
        <w:tc>
          <w:tcPr>
            <w:tcW w:w="1895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2148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самостоятельно пользоваться энциклопедиями, словарями и справочной литературой, информационно-справочными системами, в том числе в электронной форме, пользоваться каталогами библиотек, библиографическими указателями, системой поиска в Интернете, работать с электронными библиотеками и другими справочными материалами, в том числе из числа верифицированных электронных ресурсов, включённых в федеральный перечень </w:t>
            </w:r>
          </w:p>
        </w:tc>
      </w:tr>
    </w:tbl>
    <w:p w:rsidR="002D0B61" w:rsidRPr="004D2F86" w:rsidRDefault="002D0B61">
      <w:pPr>
        <w:spacing w:after="0"/>
        <w:ind w:left="120"/>
        <w:rPr>
          <w:lang w:val="ru-RU"/>
        </w:rPr>
      </w:pPr>
    </w:p>
    <w:p w:rsidR="002D0B61" w:rsidRPr="004D2F86" w:rsidRDefault="002D0B61">
      <w:pPr>
        <w:rPr>
          <w:lang w:val="ru-RU"/>
        </w:rPr>
        <w:sectPr w:rsidR="002D0B61" w:rsidRPr="004D2F86">
          <w:pgSz w:w="11906" w:h="16383"/>
          <w:pgMar w:top="1134" w:right="850" w:bottom="1134" w:left="1701" w:header="720" w:footer="720" w:gutter="0"/>
          <w:cols w:space="720"/>
        </w:sectPr>
      </w:pPr>
    </w:p>
    <w:p w:rsidR="002D0B61" w:rsidRDefault="0082342F">
      <w:pPr>
        <w:spacing w:before="199" w:after="199"/>
        <w:ind w:left="120"/>
      </w:pPr>
      <w:bookmarkStart w:id="20" w:name="block-92328190"/>
      <w:bookmarkEnd w:id="19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:rsidR="002D0B61" w:rsidRPr="004D2F86" w:rsidRDefault="002D0B61">
      <w:pPr>
        <w:spacing w:after="0"/>
        <w:ind w:left="120"/>
        <w:rPr>
          <w:lang w:val="ru-RU"/>
        </w:rPr>
      </w:pPr>
    </w:p>
    <w:p w:rsidR="002D0B61" w:rsidRDefault="0082342F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:rsidR="002D0B61" w:rsidRDefault="002D0B61">
      <w:pPr>
        <w:spacing w:after="0"/>
        <w:ind w:left="120"/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16"/>
        <w:gridCol w:w="8747"/>
      </w:tblGrid>
      <w:tr w:rsidR="002D0B61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2D0B61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Древнерусская литература</w:t>
            </w:r>
          </w:p>
        </w:tc>
      </w:tr>
      <w:tr w:rsidR="002D0B61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«Слово о полку Игореве»</w:t>
            </w:r>
          </w:p>
        </w:tc>
      </w:tr>
      <w:tr w:rsidR="002D0B61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Литература XVIII в.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М.В. Ломоносов. «Ода на день восшествия на Всероссийский престол Ея Величества Государыни Императрицы Елисаветы Петровны 1747 года» и другие стихотворения (по выбору)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Г.Р. Державин. Стихотворения (два по выбору). Например, «Властителям и судиям», «Памятник» и другие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Н.М. Карамзин. Повесть «Бедная Лиза»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Литература первой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В.А. Жуковский. Баллады, элегии (две по выбору). Например, «Светлана», «Невыразимое», «Море» и другие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Грибоедов. Комедия «Горе от ума»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Поэзия пушкинской эпохи (не менее трёх стихотворений по выбору). Например, Е.А. Баратынский, К.Н. Батюшков, А.А. Дельвиг, Н.М. Языков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Стихотворения (не менее пяти по выбору). Например, «Бесы», «Брожу ли я вдоль улиц шумных…», «…Вновь я посетил…», «Из Пиндемонти», «К морю», «К***» («Я помню чудное мгновенье…»), «Мадонна», «Осень» (отрывок), «Отцы-пустынники и жёны непорочны…», «Пора, мой друг, пора! Покоя сердце просит…», «Поэт», «Пророк», «Свободы сеятель пустынный…», «Элегия» («Безумных лет угасшее веселье…»), «Я вас любил: любовь ещё, быть может…», «Я памятник себе воздвиг нерукотворный…» и другие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Поэма «Медный всадник»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Роман в стихах «Евгений Онегин»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М.Ю. Лермонтов. Стихотворения (не менее пяти по выбору): «Выхожу один я на дорогу…», «Дума», «И скучно и грустно», «Как часто, пёстрою толпою окружён…», «Молитва» («Я, Матерь Божия, ныне с молитвою…»), «Нет, не 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тебя так пылко я люблю…», «Нет, я не Байрон, я другой…», «Поэт» («Отделкой золотой блистает мой кинжал…»), «Пророк», «Родина», «Смерть Поэта», «Сон» («В полдневный жар в долине Дагестана…»), «Я жить хочу, хочу печали…» и другие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3.8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М.Ю. Лермонтов. Роман «Герой нашего времени»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Н.В. Гоголь. Поэма «Мёртвые души»</w:t>
            </w:r>
          </w:p>
        </w:tc>
      </w:tr>
      <w:tr w:rsidR="002D0B61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Зарубежная литература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Данте. «Божественная комедия» (не менее двух фрагментов по выбору)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У. Шекспир. Трагедия «Гамлет» (не менее двух фрагментов по выбору)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И. Гёте. Трагедия «Фауст» (не менее двух фрагментов по выбору)</w:t>
            </w:r>
          </w:p>
        </w:tc>
      </w:tr>
      <w:tr w:rsidR="002D0B61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Дж. Г. Байрон. Стихотворения (одно по выбору). Например, «Душа моя мрачна. Скорей, певец, скорей!..», «Прощание Наполеона». </w:t>
            </w:r>
            <w:r>
              <w:rPr>
                <w:rFonts w:ascii="Times New Roman" w:hAnsi="Times New Roman"/>
                <w:color w:val="000000"/>
                <w:sz w:val="24"/>
              </w:rPr>
              <w:t>Поэма «Паломничество Чайльд-Гарольда» (один фрагмент по выбору)</w:t>
            </w:r>
          </w:p>
        </w:tc>
      </w:tr>
      <w:tr w:rsidR="002D0B61" w:rsidRPr="00A1501D">
        <w:trPr>
          <w:trHeight w:val="144"/>
        </w:trPr>
        <w:tc>
          <w:tcPr>
            <w:tcW w:w="858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3499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проза первой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(одно произведение по выбору). Например, произведения Э.Т.А. Гофмана, В. Гюго, В. Скотта</w:t>
            </w:r>
          </w:p>
        </w:tc>
      </w:tr>
    </w:tbl>
    <w:p w:rsidR="002D0B61" w:rsidRPr="004D2F86" w:rsidRDefault="002D0B61">
      <w:pPr>
        <w:rPr>
          <w:lang w:val="ru-RU"/>
        </w:rPr>
        <w:sectPr w:rsidR="002D0B61" w:rsidRPr="004D2F86">
          <w:pgSz w:w="11906" w:h="16383"/>
          <w:pgMar w:top="1134" w:right="850" w:bottom="1134" w:left="1701" w:header="720" w:footer="720" w:gutter="0"/>
          <w:cols w:space="720"/>
        </w:sectPr>
      </w:pPr>
    </w:p>
    <w:p w:rsidR="002D0B61" w:rsidRPr="004D2F86" w:rsidRDefault="0082342F">
      <w:pPr>
        <w:spacing w:before="199" w:after="199" w:line="336" w:lineRule="auto"/>
        <w:ind w:left="120"/>
        <w:rPr>
          <w:lang w:val="ru-RU"/>
        </w:rPr>
      </w:pPr>
      <w:bookmarkStart w:id="21" w:name="block-92328188"/>
      <w:bookmarkEnd w:id="20"/>
      <w:r w:rsidRPr="004D2F86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НА ОГЭ ПО ЛИТЕРАТУРЕ ТРЕБОВАНИЯ К РЕЗУЛЬТАТАМ ОСВОЕНИЯ ОСНОВНОЙ ОБРАЗОВАТЕЛЬНОЙ ПРОГРАММЫ ОСНОВНОГО ОБЩЕГО ОБРАЗОВАНИЯ</w:t>
      </w:r>
    </w:p>
    <w:p w:rsidR="002D0B61" w:rsidRPr="004D2F86" w:rsidRDefault="002D0B61">
      <w:pPr>
        <w:spacing w:after="0" w:line="336" w:lineRule="auto"/>
        <w:ind w:left="120"/>
        <w:rPr>
          <w:lang w:val="ru-RU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853"/>
        <w:gridCol w:w="7710"/>
      </w:tblGrid>
      <w:tr w:rsidR="002D0B61" w:rsidRPr="00A1501D">
        <w:trPr>
          <w:trHeight w:val="144"/>
        </w:trPr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01"/>
            </w:pPr>
            <w:r w:rsidRPr="004D2F8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проверяемого требования </w:t>
            </w:r>
          </w:p>
        </w:tc>
        <w:tc>
          <w:tcPr>
            <w:tcW w:w="12223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/>
              <w:ind w:left="101"/>
              <w:rPr>
                <w:lang w:val="ru-RU"/>
              </w:rPr>
            </w:pPr>
            <w:r w:rsidRPr="004D2F8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2021 года </w:t>
            </w:r>
          </w:p>
        </w:tc>
      </w:tr>
      <w:tr w:rsidR="002D0B61" w:rsidRPr="00A1501D">
        <w:trPr>
          <w:trHeight w:val="144"/>
        </w:trPr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23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194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Понимание духовно-нравственной и культурной ценности литературы и её роли в формировании гражданственности и патриотизма, укреплении единства многонационального народа Российской Федерации</w:t>
            </w:r>
          </w:p>
        </w:tc>
      </w:tr>
      <w:tr w:rsidR="002D0B61" w:rsidRPr="00A1501D">
        <w:trPr>
          <w:trHeight w:val="144"/>
        </w:trPr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23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194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Понимание специфики литературы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как вида искусства, принципиальных отличий художественного текста от текста научного, делового, публицистического</w:t>
            </w:r>
          </w:p>
        </w:tc>
      </w:tr>
      <w:tr w:rsidR="002D0B61" w:rsidRPr="00A1501D">
        <w:trPr>
          <w:trHeight w:val="144"/>
        </w:trPr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23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194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pacing w:val="-6"/>
                <w:sz w:val="24"/>
                <w:lang w:val="ru-RU"/>
              </w:rPr>
              <w:t>Овладение умениями эстетического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смыслового анализа произведений устного народного творчества и художественной литературы, умениями воспринимать, анализировать, интерпретировать и оценивать прочитанное, понимать художественную картину мира, отражённую в литературных произведениях, с учётом неоднозначности заложенных в них художественных смыслов: умением анализировать произведение в единстве формы и содержания; определять тематику и проблематику произведения, родовую и жанровую принадлежность произведения; выявлять позицию героя, повествователя, рассказчика, авторскую позицию, учитывая художественные особенности произведения и воплощённые в нём реалии; характеризовать авторский пафос; выявлять особенности языка художественного произведения, поэтической и прозаической речи</w:t>
            </w:r>
          </w:p>
        </w:tc>
      </w:tr>
      <w:tr w:rsidR="002D0B61" w:rsidRPr="00A1501D">
        <w:trPr>
          <w:trHeight w:val="144"/>
        </w:trPr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23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194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Овладение теоретико-литературными понятиями и использование их в процессе анализа, интерпретации произведений и оформления </w:t>
            </w:r>
            <w:r w:rsidRPr="004D2F86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собственных оценок и наблюдений</w:t>
            </w:r>
          </w:p>
        </w:tc>
      </w:tr>
      <w:tr w:rsidR="002D0B61" w:rsidRPr="00A1501D">
        <w:trPr>
          <w:trHeight w:val="144"/>
        </w:trPr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23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194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Умение рассматривать изученные произведения в рамках историко-</w:t>
            </w:r>
            <w:r w:rsidRPr="004D2F86">
              <w:rPr>
                <w:rFonts w:ascii="Times New Roman" w:hAnsi="Times New Roman"/>
                <w:color w:val="000000"/>
                <w:spacing w:val="-6"/>
                <w:sz w:val="24"/>
                <w:lang w:val="ru-RU"/>
              </w:rPr>
              <w:t>литературного процесса (определять и учитывать при анализе принадлежность произведения к историческому времени, определённому литературному направлению); выявление связи между важнейшими фактами биографии писателей (в том числе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А.С. Грибоедова, А.С. Пушкина, М.Ю. Лермонтова, Н.В. Гоголя) и особенностями 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исторической эпохи, авторского мировоззрения, проблематики произведений</w:t>
            </w:r>
          </w:p>
        </w:tc>
      </w:tr>
      <w:tr w:rsidR="002D0B61" w:rsidRPr="00A1501D">
        <w:trPr>
          <w:trHeight w:val="144"/>
        </w:trPr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2223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194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Умение сопоставлять произведения, их фрагменты (с учётом внутритекстовых и межтекстовых связей), образы персонажей, литературные явления и факты, сюжеты разных литературных произведений, темы, проблемы, жанры, приёмы, эпизоды текста</w:t>
            </w:r>
          </w:p>
        </w:tc>
      </w:tr>
      <w:tr w:rsidR="002D0B61" w:rsidRPr="00A1501D">
        <w:trPr>
          <w:trHeight w:val="144"/>
        </w:trPr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23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194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Умение сопоставлять изученные и самостоятельно прочитанные произведения художественной литературы с произведениями других видов искусства (живопись, музыка, театр, кино)</w:t>
            </w:r>
          </w:p>
        </w:tc>
      </w:tr>
      <w:tr w:rsidR="002D0B61" w:rsidRPr="00A1501D">
        <w:trPr>
          <w:trHeight w:val="144"/>
        </w:trPr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223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194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Совершенствование умения выразительно (с учётом индивидуальных особенностей обучающихся) читать, в том числе наизусть, не менее 12 произведений и (или) фрагментов</w:t>
            </w:r>
          </w:p>
        </w:tc>
      </w:tr>
      <w:tr w:rsidR="002D0B61" w:rsidRPr="00A1501D">
        <w:trPr>
          <w:trHeight w:val="144"/>
        </w:trPr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2223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194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умением пересказывать прочитанное произведение, используя подробный, сжатый, выборочный, творческий пересказ, отвечать на вопросы по прочитанному произведению и формулировать вопросы к тексту</w:t>
            </w:r>
          </w:p>
        </w:tc>
      </w:tr>
      <w:tr w:rsidR="002D0B61" w:rsidRPr="00A1501D">
        <w:trPr>
          <w:trHeight w:val="144"/>
        </w:trPr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2223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194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умения участвовать в диалоге о прочитанном произведении, в дискуссии на литературные темы, соотносить собственную позицию с позицией автора и мнениями участников дискуссии; давать аргументированную оценку прочитанному</w:t>
            </w:r>
          </w:p>
        </w:tc>
      </w:tr>
      <w:tr w:rsidR="002D0B61" w:rsidRPr="00A1501D">
        <w:trPr>
          <w:trHeight w:val="144"/>
        </w:trPr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2223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194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Совершенствование умения создавать устные и письменные высказывания разных жанров, писать сочинение-рассуждение по заданной теме с опорой на прочитанные произведения (не менее 250 слов), аннотацию, отзыв, рецензию; применять различные виды цитирования; делать ссылки на источник информации; редактировать собственные письменные тексты</w:t>
            </w:r>
          </w:p>
        </w:tc>
      </w:tr>
      <w:tr w:rsidR="002D0B61" w:rsidRPr="00A1501D">
        <w:trPr>
          <w:trHeight w:val="144"/>
        </w:trPr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2223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194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умениями самостоятельной интерпретации и оценки текстуально изученных художественных произведений древнерусской, классической русской и зарубежной литературы и современных авторов (в том числе с использованием методов смыслового чтения, позволяющих воспринимать, понимать и интерпретировать смысл текстов разных типов, жанров, назначений в целях решения различных учебных задач и удовлетворения эмоциональных потребностей общения с книгой, адекватно воспринимать чтение слушателями, и методов эстетического анализа)</w:t>
            </w:r>
          </w:p>
        </w:tc>
      </w:tr>
      <w:tr w:rsidR="002D0B61" w:rsidRPr="00A1501D">
        <w:trPr>
          <w:trHeight w:val="144"/>
        </w:trPr>
        <w:tc>
          <w:tcPr>
            <w:tcW w:w="188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12" w:lineRule="auto"/>
              <w:ind w:left="194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12223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12" w:lineRule="auto"/>
              <w:ind w:left="194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умением использовать словари и справочники, в том числе информационно-справочные системы в электронной форме</w:t>
            </w:r>
          </w:p>
        </w:tc>
      </w:tr>
    </w:tbl>
    <w:p w:rsidR="002D0B61" w:rsidRPr="004D2F86" w:rsidRDefault="002D0B61">
      <w:pPr>
        <w:spacing w:after="0" w:line="336" w:lineRule="auto"/>
        <w:ind w:left="120"/>
        <w:rPr>
          <w:lang w:val="ru-RU"/>
        </w:rPr>
      </w:pPr>
    </w:p>
    <w:p w:rsidR="002D0B61" w:rsidRPr="004D2F86" w:rsidRDefault="002D0B61">
      <w:pPr>
        <w:rPr>
          <w:lang w:val="ru-RU"/>
        </w:rPr>
        <w:sectPr w:rsidR="002D0B61" w:rsidRPr="004D2F86">
          <w:pgSz w:w="11906" w:h="16383"/>
          <w:pgMar w:top="1134" w:right="850" w:bottom="1134" w:left="1701" w:header="720" w:footer="720" w:gutter="0"/>
          <w:cols w:space="720"/>
        </w:sectPr>
      </w:pPr>
    </w:p>
    <w:p w:rsidR="002D0B61" w:rsidRPr="004D2F86" w:rsidRDefault="0082342F">
      <w:pPr>
        <w:spacing w:before="199" w:after="199" w:line="336" w:lineRule="auto"/>
        <w:ind w:left="120"/>
        <w:rPr>
          <w:lang w:val="ru-RU"/>
        </w:rPr>
      </w:pPr>
      <w:bookmarkStart w:id="22" w:name="block-92328189"/>
      <w:bookmarkEnd w:id="21"/>
      <w:r w:rsidRPr="004D2F86">
        <w:rPr>
          <w:rFonts w:ascii="Times New Roman" w:hAnsi="Times New Roman"/>
          <w:b/>
          <w:color w:val="000000"/>
          <w:sz w:val="28"/>
          <w:lang w:val="ru-RU"/>
        </w:rPr>
        <w:lastRenderedPageBreak/>
        <w:t>ПЕРЕЧЕНЬ ЭЛЕМЕНТОВ СОДЕРЖАНИЯ, ПРОВЕРЯЕМЫХ НА ОГЭ ПО ЛИТЕРАТУРЕ</w:t>
      </w:r>
    </w:p>
    <w:p w:rsidR="002D0B61" w:rsidRPr="004D2F86" w:rsidRDefault="002D0B61">
      <w:pPr>
        <w:spacing w:after="0" w:line="336" w:lineRule="auto"/>
        <w:ind w:left="120"/>
        <w:rPr>
          <w:lang w:val="ru-RU"/>
        </w:rPr>
      </w:pPr>
    </w:p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23"/>
        <w:gridCol w:w="8340"/>
      </w:tblGrid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 w:rsidRPr="004D2F8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Код 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1 1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«Слово о полку Игореве»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2 2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М.В. Ломоносов. Стихотворения (в том числе «Ода на день восшествия на Всероссийский престол Её Величества государыни Императрицы Елисаветы Петровны, 1747 года»)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3 3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Д.И. Фонвизин. Комедия «Недоросль»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4 4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Г.Р. Державин. Стихотворения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5 5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Н.М. Карамзин. Повесть «Бедная Лиза»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6 6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И.А. Крылов. Басни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7 7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В.А. Жуковский. Стихотворения. Баллады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8 8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Грибоедов. Комедия «Горе от ума»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9 9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А.С. Пушкин. Стихотворения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10 10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Роман в стихах «Евгений Онегин»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11 11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«Повести Белкина» («Станционный смотритель»)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12 12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Поэма «Медный всадник»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13 13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Роман «Капитанская дочка»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14 14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М.Ю. Лермонтов. Стихотворения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15 15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М.Ю. Лермонтов. Поэма «Песня про царя Ивана Васильевича, молодого опричника и удалого купца Калашникова»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16 16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М.Ю. Лермонтов. Поэма «Мцыри»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17 17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М.Ю. Лермонтов. Роман «Герой нашего времени»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18 18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Н.В. Гоголь. Комедия «Ревизор»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19 19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Н.В. Гоголь. Повесть «Шинель»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20 20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Н.В. Гоголь. Поэма «Мёртвые души»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21 21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Поэзия пушкинской эпохи: Е.А. Баратынский, К.Н. Батюшков, А.А. Дельвиг, Н.М. Языков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22 22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И.С. Тургенев. Одно произведение (повесть или рассказ) по выбору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23 23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Н.С. Лесков. Одно произведение (повесть или рассказ) по выбору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24 24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Ф.И. Тютчев. Стихотворения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25 25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А.А. Фет. Стихотворения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26 26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Н.А. Некрасов. Стихотворения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27 27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М.Е. Салтыков-Щедрин. Сказки: «Повесть о том, как один мужик двух генералов прокормил», «Дикий помещик», «Премудрый пискарь»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28 28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Ф.М. Достоевский. Одно произведение (повесть или рассказ) по выбору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29 29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Л.Н. Толстой. Рассказ «После бала» и одно произведение (повесть или рассказ) по выбору 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30 30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А.П. Чехов. Рассказы. «Лошадиная фамилия», «Мальчики», «Хирургия», «Смерть чиновника», «Хамелеон», «Тоска», «Толстый и тонкий», «Злоумышленник» и другие 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31 31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A.К. Толстой. Стихотворения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32 32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И.А. Бунин. Стихотворения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33 33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А.А. Блок. Стихотворения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34 34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В.В. Маяковский. Стихотворения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35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С.А. Есенин. Стихотворения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36 36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Н.С. Гумилёв. Стихотворения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37 37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М.И. Цветаева. Стихотворения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38 38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О.Э. Мандельштам. Стихотворения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39 39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Б.Л. Пастернак. Стихотворения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40 40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А.И. Куприн (одно произведение по выбору)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41 41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М.А. Шолохов. Рассказ «Судьба человека»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42 42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А.Т. Твардовский. Поэма «Василий Тёркин» (главы «Переправа», «Гармонь», «Два солдата», «Поединок» и другие)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43 43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В.М. Шукшин. Рассказы: «Чудик», «Стенька Разин», «Критики» и другие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44 44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А.И. Солженицын. Рассказ «Матрёнин двор»</w:t>
            </w:r>
          </w:p>
        </w:tc>
      </w:tr>
      <w:tr w:rsidR="002D0B61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45 45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left="228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Авторы прозаических произведений (эпос) XX – XXI вв.: Ф.А. Абрамов, А.Т. Аверченко, Ч.Т. Айтматов, В.П. Астафьев, В.И. Белов, Ю.В. Бондарев, М.А. Булгаков, Б.Л. Васильев, М. Горький, А.С. Грин, Б.П. Екимов, М.М. Зощенко, Ф.А. Искандер, Ю.П. Казаков, В.В. Набоков, Е.И. Носов, М.А. Осоргин, А.П. Платонов, В.Г. Распутин, A.Н. и Б.Н. Стругацкие, В.Ф. Тендряков, Н. Тэффи, И.С. Шмелёв и другие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46 46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Авторы стихотворных произведений (лирика)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(стихотворения указанных поэтов могут быть включены в часть 1 контрольных измерительных материалов): Б.А. Ахмадулина, А.А. Ахматова, О.Ф. Берггольц, И.А. Бродский, А.А. Вознесенский, </w:t>
            </w:r>
            <w:r>
              <w:rPr>
                <w:rFonts w:ascii="Times New Roman" w:hAnsi="Times New Roman"/>
                <w:color w:val="000000"/>
                <w:sz w:val="24"/>
              </w:rPr>
              <w:t>B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</w:rPr>
              <w:t>C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. Высоцкий, Е.А. Евтушенко, Н.А. Заболоцкий, М.В. Исаковский, Ю.П. Кузнецов, А.С. Кушнер, Ю.Д. Левитанский, Ю.П. Мориц, Б.Ш. Окуджава, Р.И. Рождественский, Н.М. Рубцов, Д.С. Самойлов, М.А. Светлов, К.М. Симонов и другие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47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Литература народов Российской Федерации. Авторы стихотворных </w:t>
            </w: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произведений (лирика): Р.Г. Гамзатов, М. Карим, Г. Тукай, К. Кулиев и другие</w:t>
            </w:r>
          </w:p>
        </w:tc>
      </w:tr>
      <w:tr w:rsidR="002D0B61" w:rsidRPr="00A1501D">
        <w:trPr>
          <w:trHeight w:val="144"/>
        </w:trPr>
        <w:tc>
          <w:tcPr>
            <w:tcW w:w="1561" w:type="dxa"/>
            <w:tcMar>
              <w:top w:w="50" w:type="dxa"/>
              <w:left w:w="100" w:type="dxa"/>
            </w:tcMar>
            <w:vAlign w:val="center"/>
          </w:tcPr>
          <w:p w:rsidR="002D0B61" w:rsidRDefault="0082342F">
            <w:pPr>
              <w:spacing w:after="0" w:line="336" w:lineRule="auto"/>
              <w:ind w:firstLine="600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48 48</w:t>
            </w:r>
          </w:p>
        </w:tc>
        <w:tc>
          <w:tcPr>
            <w:tcW w:w="12674" w:type="dxa"/>
            <w:tcMar>
              <w:top w:w="50" w:type="dxa"/>
              <w:left w:w="100" w:type="dxa"/>
            </w:tcMar>
            <w:vAlign w:val="center"/>
          </w:tcPr>
          <w:p w:rsidR="002D0B61" w:rsidRPr="004D2F86" w:rsidRDefault="0082342F">
            <w:pPr>
              <w:spacing w:after="0" w:line="336" w:lineRule="auto"/>
              <w:ind w:left="228"/>
              <w:jc w:val="both"/>
              <w:rPr>
                <w:lang w:val="ru-RU"/>
              </w:rPr>
            </w:pPr>
            <w:r w:rsidRPr="004D2F86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Произведения зарубежной литературы: по выбору (в том числе Гомера, М. Сервантеса, У. Шекспира, Ж.-Б. Мольера)</w:t>
            </w:r>
          </w:p>
        </w:tc>
      </w:tr>
    </w:tbl>
    <w:p w:rsidR="002D0B61" w:rsidRPr="004D2F86" w:rsidRDefault="002D0B61">
      <w:pPr>
        <w:spacing w:after="0" w:line="336" w:lineRule="auto"/>
        <w:ind w:left="120"/>
        <w:rPr>
          <w:lang w:val="ru-RU"/>
        </w:rPr>
      </w:pPr>
    </w:p>
    <w:p w:rsidR="002D0B61" w:rsidRPr="004D2F86" w:rsidRDefault="002D0B61">
      <w:pPr>
        <w:rPr>
          <w:lang w:val="ru-RU"/>
        </w:rPr>
        <w:sectPr w:rsidR="002D0B61" w:rsidRPr="004D2F86">
          <w:pgSz w:w="11906" w:h="16383"/>
          <w:pgMar w:top="1134" w:right="850" w:bottom="1134" w:left="1701" w:header="720" w:footer="720" w:gutter="0"/>
          <w:cols w:space="720"/>
        </w:sectPr>
      </w:pPr>
    </w:p>
    <w:p w:rsidR="002D0B61" w:rsidRPr="004D2F86" w:rsidRDefault="0082342F">
      <w:pPr>
        <w:spacing w:after="0"/>
        <w:ind w:left="120"/>
        <w:rPr>
          <w:lang w:val="ru-RU"/>
        </w:rPr>
      </w:pPr>
      <w:bookmarkStart w:id="23" w:name="block-92328187"/>
      <w:bookmarkEnd w:id="22"/>
      <w:r w:rsidRPr="004D2F86">
        <w:rPr>
          <w:rFonts w:ascii="Times New Roman" w:hAnsi="Times New Roman"/>
          <w:b/>
          <w:color w:val="000000"/>
          <w:sz w:val="28"/>
          <w:lang w:val="ru-RU"/>
        </w:rPr>
        <w:lastRenderedPageBreak/>
        <w:t>УЧЕБНО-МЕТОДИЧЕСКОЕ ОБЕСПЕЧЕНИЕ ОБРАЗОВАТЕЛЬНОГО ПРОЦЕССА</w:t>
      </w:r>
    </w:p>
    <w:p w:rsidR="002D0B61" w:rsidRPr="004D2F86" w:rsidRDefault="0082342F">
      <w:pPr>
        <w:spacing w:after="0" w:line="480" w:lineRule="auto"/>
        <w:ind w:left="120"/>
        <w:rPr>
          <w:lang w:val="ru-RU"/>
        </w:rPr>
      </w:pPr>
      <w:r w:rsidRPr="004D2F86"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:rsidR="004D2F86" w:rsidRPr="004D2F86" w:rsidRDefault="004D2F86" w:rsidP="004D2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1.Учебник «Литература. 9 класс». Автор: Т.Ф.Курдюмова / Москва / издательство «Дрофа» 2012г</w:t>
      </w:r>
    </w:p>
    <w:p w:rsidR="004D2F86" w:rsidRPr="004D2F86" w:rsidRDefault="004D2F86" w:rsidP="004D2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2. Поурочные разработки по литературе 9 класс. Авторы: И.В.Золоторева, О.Б.Беломестных / издательство 2012г.</w:t>
      </w:r>
    </w:p>
    <w:p w:rsidR="004D2F86" w:rsidRPr="004D2F86" w:rsidRDefault="004D2F86" w:rsidP="004D2F86">
      <w:pPr>
        <w:spacing w:after="0" w:line="240" w:lineRule="auto"/>
        <w:ind w:left="120"/>
        <w:rPr>
          <w:rFonts w:ascii="Times New Roman" w:eastAsia="Calibri" w:hAnsi="Times New Roman" w:cs="Times New Roman"/>
        </w:rPr>
      </w:pPr>
      <w:r w:rsidRPr="004D2F86">
        <w:rPr>
          <w:rFonts w:ascii="Times New Roman" w:eastAsia="Calibri" w:hAnsi="Times New Roman" w:cs="Times New Roman"/>
          <w:b/>
          <w:color w:val="000000"/>
          <w:sz w:val="28"/>
        </w:rPr>
        <w:t>МЕТОДИЧЕСКИЕ МАТЕРИАЛЫ ДЛЯ УЧИТЕЛЯ</w:t>
      </w:r>
    </w:p>
    <w:p w:rsidR="004D2F86" w:rsidRPr="004D2F86" w:rsidRDefault="004D2F86" w:rsidP="004D2F86">
      <w:pPr>
        <w:numPr>
          <w:ilvl w:val="0"/>
          <w:numId w:val="24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Золотарева И.В., Корнеева М.С. и др. Поурочные разработки по литературе.9 класс.- М.: Вако, 2012</w:t>
      </w:r>
    </w:p>
    <w:p w:rsidR="004D2F86" w:rsidRPr="004D2F86" w:rsidRDefault="004D2F86" w:rsidP="004D2F86">
      <w:pPr>
        <w:numPr>
          <w:ilvl w:val="0"/>
          <w:numId w:val="24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Журнал « Литература в школе».</w:t>
      </w:r>
    </w:p>
    <w:p w:rsidR="004D2F86" w:rsidRPr="004D2F86" w:rsidRDefault="004D2F86" w:rsidP="004D2F86">
      <w:pPr>
        <w:numPr>
          <w:ilvl w:val="0"/>
          <w:numId w:val="24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Литература. Приложение к газете «Первое сентября».</w:t>
      </w:r>
    </w:p>
    <w:p w:rsidR="004D2F86" w:rsidRPr="004D2F86" w:rsidRDefault="004D2F86" w:rsidP="004D2F86">
      <w:pPr>
        <w:numPr>
          <w:ilvl w:val="0"/>
          <w:numId w:val="24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Литература в таблицах. Сост. Полухина и др. – М., 2011.</w:t>
      </w:r>
    </w:p>
    <w:p w:rsidR="004D2F86" w:rsidRPr="004D2F86" w:rsidRDefault="004D2F86" w:rsidP="004D2F86">
      <w:pPr>
        <w:numPr>
          <w:ilvl w:val="0"/>
          <w:numId w:val="24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Фогельсон И.А. Литература учит. - М., 2011.</w:t>
      </w:r>
    </w:p>
    <w:p w:rsidR="004D2F86" w:rsidRPr="004D2F86" w:rsidRDefault="004D2F86" w:rsidP="004D2F86">
      <w:pPr>
        <w:numPr>
          <w:ilvl w:val="0"/>
          <w:numId w:val="24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Турьянская М.В., Гороховская Н.И. Литература 19 века: материалы для подготовки к экзаменам. - М., 2012.</w:t>
      </w:r>
    </w:p>
    <w:p w:rsidR="004D2F86" w:rsidRPr="004D2F86" w:rsidRDefault="004D2F86" w:rsidP="004D2F86">
      <w:pPr>
        <w:numPr>
          <w:ilvl w:val="0"/>
          <w:numId w:val="24"/>
        </w:numPr>
        <w:shd w:val="clear" w:color="auto" w:fill="FFFFFF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z w:val="21"/>
          <w:szCs w:val="21"/>
          <w:lang w:val="ru-RU" w:eastAsia="ru-RU"/>
        </w:rPr>
        <w:t>Липина Е.Ю. Литература. Тесты к учебникам-хрестоматиям под ред. Т.Ф. Курдюмовой.5-9 классы</w:t>
      </w:r>
    </w:p>
    <w:p w:rsidR="004D2F86" w:rsidRPr="004D2F86" w:rsidRDefault="004D2F86" w:rsidP="004D2F86">
      <w:pPr>
        <w:spacing w:after="0" w:line="240" w:lineRule="auto"/>
        <w:ind w:left="120"/>
        <w:rPr>
          <w:rFonts w:ascii="Times New Roman" w:eastAsia="Calibri" w:hAnsi="Times New Roman" w:cs="Times New Roman"/>
          <w:lang w:val="ru-RU"/>
        </w:rPr>
      </w:pPr>
      <w:r w:rsidRPr="004D2F86">
        <w:rPr>
          <w:rFonts w:ascii="Times New Roman" w:eastAsia="Calibri" w:hAnsi="Times New Roman" w:cs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1.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. </w:t>
      </w:r>
      <w:r w:rsidRPr="004D2F86">
        <w:rPr>
          <w:rFonts w:ascii="Times New Roman" w:eastAsia="Times New Roman" w:hAnsi="Times New Roman" w:cs="Times New Roman"/>
          <w:color w:val="0000FF"/>
          <w:sz w:val="24"/>
          <w:szCs w:val="24"/>
          <w:lang w:val="ru-RU" w:eastAsia="ru-RU"/>
        </w:rPr>
        <w:t>http://school-collection.edu.ru/catalog/pupil/?subject=8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2.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. Сеть творческих учителей </w:t>
      </w:r>
      <w:r w:rsidRPr="004D2F86">
        <w:rPr>
          <w:rFonts w:ascii="Times New Roman" w:eastAsia="Times New Roman" w:hAnsi="Times New Roman" w:cs="Times New Roman"/>
          <w:color w:val="0000FF"/>
          <w:sz w:val="24"/>
          <w:szCs w:val="24"/>
          <w:lang w:val="ru-RU" w:eastAsia="ru-RU"/>
        </w:rPr>
        <w:t>http://www.it-n.ru/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3.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. </w:t>
      </w:r>
      <w:r w:rsidRPr="004D2F86">
        <w:rPr>
          <w:rFonts w:ascii="Times New Roman" w:eastAsia="Times New Roman" w:hAnsi="Times New Roman" w:cs="Times New Roman"/>
          <w:color w:val="0000FF"/>
          <w:sz w:val="24"/>
          <w:szCs w:val="24"/>
          <w:lang w:val="ru-RU" w:eastAsia="ru-RU"/>
        </w:rPr>
        <w:t>http://rus.1september.ru/topic.php?TopicID=1&amp;Page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4.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</w:t>
      </w:r>
      <w:r w:rsidRPr="004D2F86">
        <w:rPr>
          <w:rFonts w:ascii="Times New Roman" w:eastAsia="Times New Roman" w:hAnsi="Times New Roman" w:cs="Times New Roman"/>
          <w:color w:val="0000FF"/>
          <w:sz w:val="24"/>
          <w:szCs w:val="24"/>
          <w:lang w:val="ru-RU" w:eastAsia="ru-RU"/>
        </w:rPr>
        <w:t>http://www.openclass.ru/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5.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И.И.Аркин. Уроки литературы в 7 классе. – М.: Просвещение, 2007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6.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Егорова Н.В. Поурочные разработки по литературе 6 класс- М.: Вако, 2007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7.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Золотарева И.В, Егорова Н.В. Универсальные поурочные разработки по литературе. 5 класс - М.: Вако, 2005г.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8.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Золотарева И.В., Крылова Т.А. Поурочные разработки по литературе, 9 кл., - М.: Просвещение, 2009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9.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Золотарева И.В., Егорова Н.В. Поурочные разработки по литературе 7 класс. - М.: Вако,2006</w:t>
      </w:r>
    </w:p>
    <w:p w:rsidR="004D2F86" w:rsidRPr="004D2F86" w:rsidRDefault="004D2F86" w:rsidP="004D2F86">
      <w:pPr>
        <w:spacing w:after="0" w:line="240" w:lineRule="auto"/>
        <w:ind w:left="120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4D2F86">
        <w:rPr>
          <w:rFonts w:ascii="Times New Roman" w:eastAsia="Calibri" w:hAnsi="Times New Roman" w:cs="Times New Roman"/>
          <w:color w:val="000000"/>
          <w:sz w:val="24"/>
          <w:szCs w:val="24"/>
          <w:u w:val="single"/>
          <w:shd w:val="clear" w:color="auto" w:fill="FFFFFF"/>
        </w:rPr>
        <w:t>http</w:t>
      </w:r>
      <w:r w:rsidRPr="004D2F86">
        <w:rPr>
          <w:rFonts w:ascii="Times New Roman" w:eastAsia="Calibri" w:hAnsi="Times New Roman" w:cs="Times New Roman"/>
          <w:color w:val="000000"/>
          <w:sz w:val="24"/>
          <w:szCs w:val="24"/>
          <w:u w:val="single"/>
          <w:shd w:val="clear" w:color="auto" w:fill="FFFFFF"/>
          <w:lang w:val="ru-RU"/>
        </w:rPr>
        <w:t>://</w:t>
      </w:r>
      <w:r w:rsidRPr="004D2F86">
        <w:rPr>
          <w:rFonts w:ascii="Times New Roman" w:eastAsia="Calibri" w:hAnsi="Times New Roman" w:cs="Times New Roman"/>
          <w:color w:val="000000"/>
          <w:sz w:val="24"/>
          <w:szCs w:val="24"/>
          <w:u w:val="single"/>
          <w:shd w:val="clear" w:color="auto" w:fill="FFFFFF"/>
        </w:rPr>
        <w:t>www</w:t>
      </w:r>
      <w:r w:rsidRPr="004D2F86">
        <w:rPr>
          <w:rFonts w:ascii="Times New Roman" w:eastAsia="Calibri" w:hAnsi="Times New Roman" w:cs="Times New Roman"/>
          <w:color w:val="000000"/>
          <w:sz w:val="24"/>
          <w:szCs w:val="24"/>
          <w:u w:val="single"/>
          <w:shd w:val="clear" w:color="auto" w:fill="FFFFFF"/>
          <w:lang w:val="ru-RU"/>
        </w:rPr>
        <w:t>.</w:t>
      </w:r>
      <w:r w:rsidRPr="004D2F86">
        <w:rPr>
          <w:rFonts w:ascii="Times New Roman" w:eastAsia="Calibri" w:hAnsi="Times New Roman" w:cs="Times New Roman"/>
          <w:color w:val="000000"/>
          <w:sz w:val="24"/>
          <w:szCs w:val="24"/>
          <w:u w:val="single"/>
          <w:shd w:val="clear" w:color="auto" w:fill="FFFFFF"/>
        </w:rPr>
        <w:t>a</w:t>
      </w:r>
      <w:r w:rsidRPr="004D2F86">
        <w:rPr>
          <w:rFonts w:ascii="Times New Roman" w:eastAsia="Calibri" w:hAnsi="Times New Roman" w:cs="Times New Roman"/>
          <w:color w:val="000000"/>
          <w:sz w:val="24"/>
          <w:szCs w:val="24"/>
          <w:u w:val="single"/>
          <w:shd w:val="clear" w:color="auto" w:fill="FFFFFF"/>
          <w:lang w:val="ru-RU"/>
        </w:rPr>
        <w:t>4</w:t>
      </w:r>
      <w:r w:rsidRPr="004D2F86">
        <w:rPr>
          <w:rFonts w:ascii="Times New Roman" w:eastAsia="Calibri" w:hAnsi="Times New Roman" w:cs="Times New Roman"/>
          <w:color w:val="000000"/>
          <w:sz w:val="24"/>
          <w:szCs w:val="24"/>
          <w:u w:val="single"/>
          <w:shd w:val="clear" w:color="auto" w:fill="FFFFFF"/>
        </w:rPr>
        <w:t>format</w:t>
      </w:r>
      <w:r w:rsidRPr="004D2F86">
        <w:rPr>
          <w:rFonts w:ascii="Times New Roman" w:eastAsia="Calibri" w:hAnsi="Times New Roman" w:cs="Times New Roman"/>
          <w:color w:val="000000"/>
          <w:sz w:val="24"/>
          <w:szCs w:val="24"/>
          <w:u w:val="single"/>
          <w:shd w:val="clear" w:color="auto" w:fill="FFFFFF"/>
          <w:lang w:val="ru-RU"/>
        </w:rPr>
        <w:t>.</w:t>
      </w:r>
      <w:r w:rsidRPr="004D2F86">
        <w:rPr>
          <w:rFonts w:ascii="Times New Roman" w:eastAsia="Calibri" w:hAnsi="Times New Roman" w:cs="Times New Roman"/>
          <w:color w:val="000000"/>
          <w:sz w:val="24"/>
          <w:szCs w:val="24"/>
          <w:u w:val="single"/>
          <w:shd w:val="clear" w:color="auto" w:fill="FFFFFF"/>
        </w:rPr>
        <w:t>ru</w:t>
      </w:r>
      <w:r w:rsidRPr="004D2F86">
        <w:rPr>
          <w:rFonts w:ascii="Times New Roman" w:eastAsia="Calibri" w:hAnsi="Times New Roman" w:cs="Times New Roman"/>
          <w:color w:val="000000"/>
          <w:sz w:val="24"/>
          <w:szCs w:val="24"/>
          <w:u w:val="single"/>
          <w:shd w:val="clear" w:color="auto" w:fill="FFFFFF"/>
          <w:lang w:val="ru-RU"/>
        </w:rPr>
        <w:t>/</w:t>
      </w:r>
      <w:r w:rsidRPr="004D2F86">
        <w:rPr>
          <w:rFonts w:ascii="Times New Roman" w:eastAsia="Calibri" w:hAnsi="Times New Roman" w:cs="Times New Roman"/>
          <w:color w:val="000000"/>
          <w:sz w:val="24"/>
          <w:szCs w:val="24"/>
          <w:u w:val="single"/>
          <w:shd w:val="clear" w:color="auto" w:fill="FFFFFF"/>
        </w:rPr>
        <w:t>index</w:t>
      </w:r>
      <w:r w:rsidRPr="004D2F86">
        <w:rPr>
          <w:rFonts w:ascii="Times New Roman" w:eastAsia="Calibri" w:hAnsi="Times New Roman" w:cs="Times New Roman"/>
          <w:color w:val="000000"/>
          <w:sz w:val="24"/>
          <w:szCs w:val="24"/>
          <w:u w:val="single"/>
          <w:shd w:val="clear" w:color="auto" w:fill="FFFFFF"/>
          <w:lang w:val="ru-RU"/>
        </w:rPr>
        <w:t>.</w:t>
      </w:r>
      <w:r w:rsidRPr="004D2F86">
        <w:rPr>
          <w:rFonts w:ascii="Times New Roman" w:eastAsia="Calibri" w:hAnsi="Times New Roman" w:cs="Times New Roman"/>
          <w:color w:val="000000"/>
          <w:sz w:val="24"/>
          <w:szCs w:val="24"/>
          <w:u w:val="single"/>
          <w:shd w:val="clear" w:color="auto" w:fill="FFFFFF"/>
        </w:rPr>
        <w:t>php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Ресурсное обеспечение программы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1.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. </w:t>
      </w:r>
      <w:r w:rsidRPr="004D2F86">
        <w:rPr>
          <w:rFonts w:ascii="Times New Roman" w:eastAsia="Times New Roman" w:hAnsi="Times New Roman" w:cs="Times New Roman"/>
          <w:color w:val="0000FF"/>
          <w:sz w:val="24"/>
          <w:szCs w:val="24"/>
          <w:lang w:val="ru-RU" w:eastAsia="ru-RU"/>
        </w:rPr>
        <w:t>http://school-collection.edu.ru/catalog/pupil/?subject=8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2.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. Сеть творческих учителей </w:t>
      </w:r>
      <w:r w:rsidRPr="004D2F86">
        <w:rPr>
          <w:rFonts w:ascii="Times New Roman" w:eastAsia="Times New Roman" w:hAnsi="Times New Roman" w:cs="Times New Roman"/>
          <w:color w:val="0000FF"/>
          <w:sz w:val="24"/>
          <w:szCs w:val="24"/>
          <w:lang w:val="ru-RU" w:eastAsia="ru-RU"/>
        </w:rPr>
        <w:t>http://www.it-n.ru/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3.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. </w:t>
      </w:r>
      <w:r w:rsidRPr="004D2F86">
        <w:rPr>
          <w:rFonts w:ascii="Times New Roman" w:eastAsia="Times New Roman" w:hAnsi="Times New Roman" w:cs="Times New Roman"/>
          <w:color w:val="0000FF"/>
          <w:sz w:val="24"/>
          <w:szCs w:val="24"/>
          <w:lang w:val="ru-RU" w:eastAsia="ru-RU"/>
        </w:rPr>
        <w:t>http://rus.1september.ru/topic.php?TopicID=1&amp;Page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4.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</w:t>
      </w:r>
      <w:r w:rsidRPr="004D2F86">
        <w:rPr>
          <w:rFonts w:ascii="Times New Roman" w:eastAsia="Times New Roman" w:hAnsi="Times New Roman" w:cs="Times New Roman"/>
          <w:color w:val="0000FF"/>
          <w:sz w:val="24"/>
          <w:szCs w:val="24"/>
          <w:lang w:val="ru-RU" w:eastAsia="ru-RU"/>
        </w:rPr>
        <w:t>http://www.openclass.ru/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5.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И.И.Аркин. Уроки литературы в 7 классе. – М.: Просвещение, 2007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6.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Егорова Н.В. Поурочные разработки по литературе 6 класс- М.: Вако, 2007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7.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Золотарева И.В, Егорова Н.В. Универсальные поурочные разработки по литературе. 5 класс - М.: Вако, 2005г. </w:t>
      </w:r>
    </w:p>
    <w:p w:rsidR="004D2F86" w:rsidRPr="004D2F86" w:rsidRDefault="004D2F86" w:rsidP="004D2F8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sectPr w:rsidR="004D2F86" w:rsidRPr="004D2F86" w:rsidSect="00CE4373">
          <w:pgSz w:w="11906" w:h="16383"/>
          <w:pgMar w:top="850" w:right="1134" w:bottom="1701" w:left="1134" w:header="720" w:footer="720" w:gutter="0"/>
          <w:cols w:space="720"/>
          <w:docGrid w:linePitch="299"/>
        </w:sectPr>
      </w:pPr>
      <w:r w:rsidRPr="004D2F86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val="ru-RU" w:eastAsia="ru-RU"/>
        </w:rPr>
        <w:t>8.</w:t>
      </w:r>
      <w:r w:rsidRPr="004D2F86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 Золотарева И.В., Крылова Т.А. Поурочные разработки по литературе, 9 кл., - М.: Просвещение, 2005</w:t>
      </w:r>
    </w:p>
    <w:p w:rsidR="002D0B61" w:rsidRPr="004D2F86" w:rsidRDefault="002D0B61">
      <w:pPr>
        <w:spacing w:after="0" w:line="480" w:lineRule="auto"/>
        <w:ind w:left="120"/>
        <w:rPr>
          <w:lang w:val="ru-RU"/>
        </w:rPr>
      </w:pPr>
    </w:p>
    <w:p w:rsidR="002D0B61" w:rsidRPr="004D2F86" w:rsidRDefault="002D0B61">
      <w:pPr>
        <w:spacing w:after="0" w:line="480" w:lineRule="auto"/>
        <w:ind w:left="120"/>
        <w:rPr>
          <w:lang w:val="ru-RU"/>
        </w:rPr>
      </w:pPr>
    </w:p>
    <w:p w:rsidR="002D0B61" w:rsidRPr="004D2F86" w:rsidRDefault="002D0B61">
      <w:pPr>
        <w:spacing w:after="0"/>
        <w:ind w:left="120"/>
        <w:rPr>
          <w:lang w:val="ru-RU"/>
        </w:rPr>
      </w:pPr>
    </w:p>
    <w:p w:rsidR="002D0B61" w:rsidRPr="004D2F86" w:rsidRDefault="002D0B61">
      <w:pPr>
        <w:rPr>
          <w:lang w:val="ru-RU"/>
        </w:rPr>
        <w:sectPr w:rsidR="002D0B61" w:rsidRPr="004D2F86">
          <w:pgSz w:w="11906" w:h="16383"/>
          <w:pgMar w:top="1134" w:right="850" w:bottom="1134" w:left="1701" w:header="720" w:footer="720" w:gutter="0"/>
          <w:cols w:space="720"/>
        </w:sectPr>
      </w:pPr>
    </w:p>
    <w:bookmarkEnd w:id="23"/>
    <w:p w:rsidR="0082342F" w:rsidRPr="004D2F86" w:rsidRDefault="0082342F">
      <w:pPr>
        <w:rPr>
          <w:lang w:val="ru-RU"/>
        </w:rPr>
      </w:pPr>
    </w:p>
    <w:sectPr w:rsidR="0082342F" w:rsidRPr="004D2F86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B6D16"/>
    <w:multiLevelType w:val="multilevel"/>
    <w:tmpl w:val="5CEAE9B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9E7A1C"/>
    <w:multiLevelType w:val="multilevel"/>
    <w:tmpl w:val="9E7458C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5CE42BB"/>
    <w:multiLevelType w:val="multilevel"/>
    <w:tmpl w:val="73842AC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BB51294"/>
    <w:multiLevelType w:val="multilevel"/>
    <w:tmpl w:val="D9AAD02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DE75A8"/>
    <w:multiLevelType w:val="multilevel"/>
    <w:tmpl w:val="F422676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F961BF"/>
    <w:multiLevelType w:val="multilevel"/>
    <w:tmpl w:val="38D004C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FC1FBF"/>
    <w:multiLevelType w:val="multilevel"/>
    <w:tmpl w:val="3F26FEC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E5E0743"/>
    <w:multiLevelType w:val="multilevel"/>
    <w:tmpl w:val="7FC4F74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7A21372"/>
    <w:multiLevelType w:val="multilevel"/>
    <w:tmpl w:val="6DF0094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9B5234F"/>
    <w:multiLevelType w:val="multilevel"/>
    <w:tmpl w:val="6DD6223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A702975"/>
    <w:multiLevelType w:val="multilevel"/>
    <w:tmpl w:val="65004AA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ABB5245"/>
    <w:multiLevelType w:val="multilevel"/>
    <w:tmpl w:val="C938DC6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9E46E3"/>
    <w:multiLevelType w:val="multilevel"/>
    <w:tmpl w:val="5312395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50D4A58"/>
    <w:multiLevelType w:val="multilevel"/>
    <w:tmpl w:val="A49222C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6BF581E"/>
    <w:multiLevelType w:val="multilevel"/>
    <w:tmpl w:val="A44C6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B4E28FA"/>
    <w:multiLevelType w:val="multilevel"/>
    <w:tmpl w:val="77A2E36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0650503"/>
    <w:multiLevelType w:val="multilevel"/>
    <w:tmpl w:val="C19AD4C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7620D46"/>
    <w:multiLevelType w:val="multilevel"/>
    <w:tmpl w:val="B4A23C9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A037EEE"/>
    <w:multiLevelType w:val="multilevel"/>
    <w:tmpl w:val="6C4C42B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CE17E6E"/>
    <w:multiLevelType w:val="multilevel"/>
    <w:tmpl w:val="1902C2D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7D3669A"/>
    <w:multiLevelType w:val="multilevel"/>
    <w:tmpl w:val="E9E20A2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32B0411"/>
    <w:multiLevelType w:val="multilevel"/>
    <w:tmpl w:val="6706A71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D4802DF"/>
    <w:multiLevelType w:val="multilevel"/>
    <w:tmpl w:val="95DA45D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F57075F"/>
    <w:multiLevelType w:val="multilevel"/>
    <w:tmpl w:val="0356570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13"/>
  </w:num>
  <w:num w:numId="5">
    <w:abstractNumId w:val="7"/>
  </w:num>
  <w:num w:numId="6">
    <w:abstractNumId w:val="21"/>
  </w:num>
  <w:num w:numId="7">
    <w:abstractNumId w:val="3"/>
  </w:num>
  <w:num w:numId="8">
    <w:abstractNumId w:val="22"/>
  </w:num>
  <w:num w:numId="9">
    <w:abstractNumId w:val="19"/>
  </w:num>
  <w:num w:numId="10">
    <w:abstractNumId w:val="6"/>
  </w:num>
  <w:num w:numId="11">
    <w:abstractNumId w:val="20"/>
  </w:num>
  <w:num w:numId="12">
    <w:abstractNumId w:val="18"/>
  </w:num>
  <w:num w:numId="13">
    <w:abstractNumId w:val="15"/>
  </w:num>
  <w:num w:numId="14">
    <w:abstractNumId w:val="23"/>
  </w:num>
  <w:num w:numId="15">
    <w:abstractNumId w:val="11"/>
  </w:num>
  <w:num w:numId="16">
    <w:abstractNumId w:val="16"/>
  </w:num>
  <w:num w:numId="17">
    <w:abstractNumId w:val="4"/>
  </w:num>
  <w:num w:numId="18">
    <w:abstractNumId w:val="9"/>
  </w:num>
  <w:num w:numId="19">
    <w:abstractNumId w:val="0"/>
  </w:num>
  <w:num w:numId="20">
    <w:abstractNumId w:val="1"/>
  </w:num>
  <w:num w:numId="21">
    <w:abstractNumId w:val="8"/>
  </w:num>
  <w:num w:numId="22">
    <w:abstractNumId w:val="2"/>
  </w:num>
  <w:num w:numId="23">
    <w:abstractNumId w:val="17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2D0B61"/>
    <w:rsid w:val="002D0B61"/>
    <w:rsid w:val="004D2F86"/>
    <w:rsid w:val="0082342F"/>
    <w:rsid w:val="008658D6"/>
    <w:rsid w:val="00A1501D"/>
    <w:rsid w:val="00B3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A15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150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10279</Words>
  <Characters>58595</Characters>
  <Application>Microsoft Office Word</Application>
  <DocSecurity>0</DocSecurity>
  <Lines>488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8</cp:revision>
  <cp:lastPrinted>2026-09-02T15:24:00Z</cp:lastPrinted>
  <dcterms:created xsi:type="dcterms:W3CDTF">2026-09-02T14:56:00Z</dcterms:created>
  <dcterms:modified xsi:type="dcterms:W3CDTF">2026-09-07T16:27:00Z</dcterms:modified>
</cp:coreProperties>
</file>