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061F" w:rsidRPr="00365771" w:rsidRDefault="00A77434">
      <w:pPr>
        <w:spacing w:after="0"/>
        <w:ind w:left="120"/>
        <w:rPr>
          <w:lang w:val="ru-RU"/>
        </w:rPr>
      </w:pPr>
      <w:r>
        <w:rPr>
          <w:rFonts w:ascii="Times New Roman" w:hAnsi="Times New Roman"/>
          <w:b/>
          <w:noProof/>
          <w:color w:val="000000"/>
          <w:sz w:val="28"/>
          <w:lang w:val="ru-RU" w:eastAsia="ru-RU"/>
        </w:rPr>
        <w:drawing>
          <wp:inline distT="0" distB="0" distL="0" distR="0">
            <wp:extent cx="5940425" cy="8324623"/>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324623"/>
                    </a:xfrm>
                    <a:prstGeom prst="rect">
                      <a:avLst/>
                    </a:prstGeom>
                    <a:noFill/>
                    <a:ln>
                      <a:noFill/>
                    </a:ln>
                  </pic:spPr>
                </pic:pic>
              </a:graphicData>
            </a:graphic>
          </wp:inline>
        </w:drawing>
      </w:r>
      <w:bookmarkStart w:id="0" w:name="_GoBack"/>
      <w:bookmarkEnd w:id="0"/>
    </w:p>
    <w:p w:rsidR="00F6061F" w:rsidRPr="00365771" w:rsidRDefault="00F6061F">
      <w:pPr>
        <w:rPr>
          <w:lang w:val="ru-RU"/>
        </w:rPr>
        <w:sectPr w:rsidR="00F6061F" w:rsidRPr="00365771">
          <w:pgSz w:w="11906" w:h="16383"/>
          <w:pgMar w:top="1134" w:right="850" w:bottom="1134" w:left="1701" w:header="720" w:footer="720" w:gutter="0"/>
          <w:cols w:space="720"/>
        </w:sectPr>
      </w:pPr>
      <w:bookmarkStart w:id="1" w:name="block-92348803"/>
    </w:p>
    <w:p w:rsidR="00F6061F" w:rsidRPr="00365771" w:rsidRDefault="00BC2D1A">
      <w:pPr>
        <w:spacing w:after="0" w:line="264" w:lineRule="auto"/>
        <w:ind w:left="120"/>
        <w:jc w:val="both"/>
        <w:rPr>
          <w:lang w:val="ru-RU"/>
        </w:rPr>
      </w:pPr>
      <w:bookmarkStart w:id="2" w:name="block-92348809"/>
      <w:bookmarkEnd w:id="1"/>
      <w:r w:rsidRPr="00365771">
        <w:rPr>
          <w:rFonts w:ascii="Times New Roman" w:hAnsi="Times New Roman"/>
          <w:b/>
          <w:color w:val="000000"/>
          <w:sz w:val="28"/>
          <w:lang w:val="ru-RU"/>
        </w:rPr>
        <w:lastRenderedPageBreak/>
        <w:t>ПОЯСНИТЕЛЬНАЯ ЗАПИСКА</w:t>
      </w:r>
    </w:p>
    <w:p w:rsidR="00F6061F" w:rsidRPr="00365771" w:rsidRDefault="00F6061F">
      <w:pPr>
        <w:spacing w:after="0" w:line="264" w:lineRule="auto"/>
        <w:ind w:left="120"/>
        <w:jc w:val="both"/>
        <w:rPr>
          <w:lang w:val="ru-RU"/>
        </w:rPr>
      </w:pP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Программа по математике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рабочей программе воспитания.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На уровне начального общего образования изучение математики имеет особое значение в развитии обучающегося. Приобретённые им знания, опыт выполнения предметных и универсальных действий на математическом материале, первоначальное овладение математическим языком станут фундаментом обучения на уровне начального общего образования, а также будут востребованы в жизни. Программа по математике на уровне начального общего образования направлена на достижение следующих образовательных, развивающих целей, а также целей воспитания: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освоение начальных математических знаний – понимание значения величин и способов их измерения, использование арифметических способов для разрешения сюжетных ситуаций, становление умения решать учебные и практические задачи средствами математики, работа с алгоритмами выполнения арифметических действий;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формирование функциональной математической грамотности обучающегося, которая характеризуется наличием у него опыта решения учебно-познавательных и учебно-практических задач, построенных на понимании и применении математических отношений («часть-целое», «больше-меньше», «равно-неравно», «порядок»), смысла арифметических действий, зависимостей (работа, движение, продолжительность события);</w:t>
      </w:r>
    </w:p>
    <w:p w:rsidR="00F6061F" w:rsidRPr="00365771" w:rsidRDefault="00BC2D1A">
      <w:pPr>
        <w:spacing w:after="0" w:line="257" w:lineRule="auto"/>
        <w:ind w:firstLine="600"/>
        <w:jc w:val="both"/>
        <w:rPr>
          <w:lang w:val="ru-RU"/>
        </w:rPr>
      </w:pPr>
      <w:proofErr w:type="gramStart"/>
      <w:r w:rsidRPr="00365771">
        <w:rPr>
          <w:rFonts w:ascii="Times New Roman" w:hAnsi="Times New Roman"/>
          <w:color w:val="000000"/>
          <w:sz w:val="28"/>
          <w:lang w:val="ru-RU"/>
        </w:rPr>
        <w:t>обеспечение математического развития обучающегося – способности к интеллектуальной деятельности, пространственного воображения, математической речи, формирование умения строить рассуждения, выбирать аргументацию, различать верные (истинные) и неверные (ложные) утверждения, вести поиск информации;</w:t>
      </w:r>
      <w:proofErr w:type="gramEnd"/>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становление учебно-познавательных мотивов, интереса к изучению и применению математики, важнейших качеств интеллектуальной деятельности: теоретического и пространственного мышления, воображения, математической речи, ориентировки в математических терминах и понятиях.</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В основе конструирования содержания и отбора планируемых результатов программы по математике лежат следующие ценности математики, коррелирующие со становлением личности обучающегося: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lastRenderedPageBreak/>
        <w:t>понимание математических отношений выступает средством познания закономерностей существования окружающего мира, фактов, процессов и явлений, происходящих в природе и в обществе (например, хронология событий, протяжённость по времени, образование целого из частей, изменение формы, размера);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математические представления о числах, величинах, геометрических фигурах являются условием целостного восприятия творений природы и человека (памятники архитектуры, сокровища искусства и культуры, объекты природы);</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владение математическим языком, элементами алгоритмического мышления позволяет обучающемуся совершенствовать коммуникативную деятельность (аргументировать свою точку зрения, строить логические цепочки рассуждений, опровергать или подтверждать истинность предположения).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На уровне начального общего образования математические знания и умения применяются обучающимся при изучении других учебных предметов (количественные и пространственные характеристики, оценки, расчёты и прикидка, использование графических форм представления информации). Приобретённые обучающимся умения строить алгоритмы, выбирать рациональные способы устных и письменных арифметических вычислений, приёмы проверки правильности выполнения действий, а также различение, называние, изображение геометрических фигур, нахождение геометрических величин (длина, периметр, площадь) становятся показателями сформированной функциональной грамотности обучающегося и предпосылкой успешного дальнейшего обучения на уровне начального общего образования.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Планируемые результаты освоения программы по математике, представленные по годам обучения, отражают, в первую очередь, предметные достижения обучающегося. Также они включают отдельные результаты в области становления личностных качеств и метапредметных действий и умений, которые могут быть достигнуты на этом этапе обучения. </w:t>
      </w:r>
    </w:p>
    <w:p w:rsidR="00F6061F" w:rsidRPr="00365771" w:rsidRDefault="00BC2D1A">
      <w:pPr>
        <w:spacing w:after="0" w:line="264" w:lineRule="auto"/>
        <w:ind w:firstLine="600"/>
        <w:jc w:val="both"/>
        <w:rPr>
          <w:lang w:val="ru-RU"/>
        </w:rPr>
      </w:pPr>
      <w:bookmarkStart w:id="3" w:name="bc284a2b-8dc7-47b2-bec2-e0e566c832dd"/>
      <w:r w:rsidRPr="00365771">
        <w:rPr>
          <w:rFonts w:ascii="Times New Roman" w:hAnsi="Times New Roman"/>
          <w:color w:val="000000"/>
          <w:sz w:val="28"/>
          <w:lang w:val="ru-RU"/>
        </w:rPr>
        <w:t>На изучение математики отводится 540 часов: в 1 классе – 132 часа (4 часа в неделю), во 2 классе – 136 часов (4 часа в неделю), в 3 классе – 136 часов (4 часа в неделю), в 4 классе – 136 часов (4 часа в неделю).</w:t>
      </w:r>
      <w:bookmarkEnd w:id="3"/>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Общее число часов, рекомендованных для изучения математики, в 1 классе может быть сокращено (не более чем на 6%) в целях исполнения Санитарно-эпидемиологических требований в части обучения по 3 урока в день в сентябре и октябре.</w:t>
      </w:r>
    </w:p>
    <w:p w:rsidR="00F6061F" w:rsidRPr="00365771" w:rsidRDefault="00F6061F">
      <w:pPr>
        <w:rPr>
          <w:lang w:val="ru-RU"/>
        </w:rPr>
        <w:sectPr w:rsidR="00F6061F" w:rsidRPr="00365771">
          <w:pgSz w:w="11906" w:h="16383"/>
          <w:pgMar w:top="1134" w:right="850" w:bottom="1134" w:left="1701" w:header="720" w:footer="720" w:gutter="0"/>
          <w:cols w:space="720"/>
        </w:sectPr>
      </w:pPr>
    </w:p>
    <w:p w:rsidR="00F6061F" w:rsidRPr="00365771" w:rsidRDefault="00BC2D1A">
      <w:pPr>
        <w:spacing w:after="0" w:line="264" w:lineRule="auto"/>
        <w:ind w:left="120"/>
        <w:jc w:val="both"/>
        <w:rPr>
          <w:lang w:val="ru-RU"/>
        </w:rPr>
      </w:pPr>
      <w:bookmarkStart w:id="4" w:name="block-92348807"/>
      <w:bookmarkEnd w:id="2"/>
      <w:r w:rsidRPr="00365771">
        <w:rPr>
          <w:rFonts w:ascii="Times New Roman" w:hAnsi="Times New Roman"/>
          <w:b/>
          <w:color w:val="000000"/>
          <w:sz w:val="28"/>
          <w:lang w:val="ru-RU"/>
        </w:rPr>
        <w:lastRenderedPageBreak/>
        <w:t>СОДЕРЖАНИЕ ОБУЧЕНИЯ</w:t>
      </w:r>
    </w:p>
    <w:p w:rsidR="00F6061F" w:rsidRPr="00365771" w:rsidRDefault="00F6061F">
      <w:pPr>
        <w:spacing w:after="0" w:line="264" w:lineRule="auto"/>
        <w:ind w:left="120"/>
        <w:jc w:val="both"/>
        <w:rPr>
          <w:lang w:val="ru-RU"/>
        </w:rPr>
      </w:pP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Основное содержание обучения в программе по математике представлено разделами: «Числа и величины», «Арифметические действия», «Текстовые задачи», «Пространственные отношения и геометрические фигуры», «Математическая информация».</w:t>
      </w:r>
    </w:p>
    <w:p w:rsidR="00F6061F" w:rsidRPr="00365771" w:rsidRDefault="00F6061F">
      <w:pPr>
        <w:spacing w:after="0" w:line="264" w:lineRule="auto"/>
        <w:ind w:left="120"/>
        <w:jc w:val="both"/>
        <w:rPr>
          <w:lang w:val="ru-RU"/>
        </w:rPr>
      </w:pP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1 КЛАСС</w:t>
      </w:r>
    </w:p>
    <w:p w:rsidR="00F6061F" w:rsidRPr="00365771" w:rsidRDefault="00F6061F">
      <w:pPr>
        <w:spacing w:after="0" w:line="264" w:lineRule="auto"/>
        <w:ind w:left="120"/>
        <w:jc w:val="both"/>
        <w:rPr>
          <w:lang w:val="ru-RU"/>
        </w:rPr>
      </w:pP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Числа и величины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Числа от 1 до 9: различение, чтение, запись. Единица счёта. Десяток. Счёт предметов, запись результата цифрами. Число и цифра 0 при измерении, вычислении.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Числа в пределах 20: чтение, запись, сравнение. Однозначные и двузначные числа. Увеличение (уменьшение) числа на несколько единиц.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Длина и её измерение. Единицы длины и установление соотношения между ними: сантиметр, дециметр. </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Арифметические действия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Сложение и вычитание чисел в пределах 20. Названия компонентов действий, результатов действий сложения, вычитания. Вычитание как действие, обратное сложению. </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Текстовые задачи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Текстовая задача: структурные элементы, составление текстовой задачи по образцу. Зависимость между данными и искомой величиной в текстовой задаче. Решение задач в одно действие.</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Пространственные отношения и геометрические фигуры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Расположение предметов и объектов на плоскости, в пространстве, установление пространственных отношений: «слева</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справа», «сверху</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 xml:space="preserve">снизу», «между».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Измерение длины отрезка в сантиметрах. </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Математическая информация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Сбор данных об объекте по образцу. Характеристики объекта, группы объектов (количество, форма, размер). Группировка объектов по заданному признаку.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Закономерность в ряду заданных объектов: её обнаружение, продолжение ряда.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lastRenderedPageBreak/>
        <w:t>Верные (истинные) и неверные (ложные) предложения, составленные относительно заданного набора математических объектов.</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Чтение таблицы, содержащей не более 4 данных. Извлечение данного из строки или столбца, внесение одного-двух данных в таблицу. Чтение рисунка, схемы с одним-двумя числовыми данными (значениями данных величин).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Двух-трёх шаговые инструкции, связанные с вычислением, измерением длины, изображением геометрической фигуры. </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УНИВЕРСАЛЬНЫЕ УЧЕБНЫЕ ДЕЙСТВИЯ (ПРОПЕДЕВТИЧЕСКИЙ УРОВЕНЬ)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Изучение математики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F6061F" w:rsidRPr="00365771" w:rsidRDefault="00F6061F">
      <w:pPr>
        <w:spacing w:after="0"/>
        <w:ind w:left="120"/>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Познавательные универсальные учебные действия</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Базовые логические и исследовательские действия: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наблюдать математические объекты (числа, величины) в окружающем мире;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общее и различное в записи арифметических действий;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наблюдать действие измерительных приборов;</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два объекта, два числа;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распределять объекты на группы по заданному основанию;</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копировать изученные фигуры, рисовать от руки по собственному замыслу;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приводить примеры чисел, геометрических фигур;</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соблюдать последовательность при количественном и порядковом счете. </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Работа с информацией: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понимать, что математические явления могут быть представлены с помощью различных средств: текст, числовая запись, таблица, рисунок, схема;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читать таблицу, извлекать информацию, представленную в табличной форме. </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Коммуникативные универсальные учебные действия</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Общение:</w:t>
      </w:r>
    </w:p>
    <w:p w:rsidR="00F6061F" w:rsidRPr="00365771" w:rsidRDefault="00BC2D1A">
      <w:pPr>
        <w:spacing w:after="0" w:line="257" w:lineRule="auto"/>
        <w:ind w:firstLine="600"/>
        <w:jc w:val="both"/>
        <w:rPr>
          <w:lang w:val="ru-RU"/>
        </w:rPr>
      </w:pPr>
      <w:r w:rsidRPr="00365771">
        <w:rPr>
          <w:rFonts w:ascii="Times New Roman" w:hAnsi="Times New Roman"/>
          <w:color w:val="000000"/>
          <w:spacing w:val="-6"/>
          <w:sz w:val="28"/>
          <w:lang w:val="ru-RU"/>
        </w:rPr>
        <w:t xml:space="preserve">характеризовать (описывать) число, геометрическую фигуру, последовательность </w:t>
      </w:r>
      <w:r w:rsidRPr="00365771">
        <w:rPr>
          <w:rFonts w:ascii="Times New Roman" w:hAnsi="Times New Roman"/>
          <w:color w:val="000000"/>
          <w:sz w:val="28"/>
          <w:lang w:val="ru-RU"/>
        </w:rPr>
        <w:t>из нескольких чисел, записанных по порядку;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lastRenderedPageBreak/>
        <w:t>комментировать ход сравнения двух объектов;</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описывать своими словами сюжетную ситуацию и математическое отношение величин (чисел), описывать положение предмета в пространстве;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различать и использовать математические знаки;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строить предложения относительно заданного набора объектов. </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Регулятивные универсальные учебные действия:</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 xml:space="preserve">Самоорганизация и самоконтроль: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принимать учебную задачу, удерживать её в процессе деятельности;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действовать в соответствии с предложенным образцом, инструкцией;</w:t>
      </w:r>
    </w:p>
    <w:p w:rsidR="00F6061F" w:rsidRPr="00365771" w:rsidRDefault="00BC2D1A">
      <w:pPr>
        <w:spacing w:after="0" w:line="252" w:lineRule="auto"/>
        <w:ind w:firstLine="600"/>
        <w:jc w:val="both"/>
        <w:rPr>
          <w:lang w:val="ru-RU"/>
        </w:rPr>
      </w:pPr>
      <w:r w:rsidRPr="00365771">
        <w:rPr>
          <w:rFonts w:ascii="Times New Roman" w:hAnsi="Times New Roman"/>
          <w:color w:val="000000"/>
          <w:sz w:val="28"/>
          <w:lang w:val="ru-RU"/>
        </w:rPr>
        <w:t>проявлять интерес к проверке результатов решения учебной задачи, с помощью учителя устанавливать причину возникшей ошибки и трудности;</w:t>
      </w:r>
    </w:p>
    <w:p w:rsidR="00F6061F" w:rsidRPr="00365771" w:rsidRDefault="00BC2D1A">
      <w:pPr>
        <w:spacing w:after="0" w:line="252" w:lineRule="auto"/>
        <w:ind w:firstLine="600"/>
        <w:jc w:val="both"/>
        <w:rPr>
          <w:lang w:val="ru-RU"/>
        </w:rPr>
      </w:pPr>
      <w:r w:rsidRPr="00365771">
        <w:rPr>
          <w:rFonts w:ascii="Times New Roman" w:hAnsi="Times New Roman"/>
          <w:color w:val="000000"/>
          <w:sz w:val="28"/>
          <w:lang w:val="ru-RU"/>
        </w:rPr>
        <w:t xml:space="preserve">проверять правильность вычисления с помощью другого приёма выполнения действия. </w:t>
      </w:r>
    </w:p>
    <w:p w:rsidR="00F6061F" w:rsidRPr="00365771" w:rsidRDefault="00BC2D1A">
      <w:pPr>
        <w:spacing w:after="0" w:line="252" w:lineRule="auto"/>
        <w:ind w:left="120"/>
        <w:jc w:val="both"/>
        <w:rPr>
          <w:lang w:val="ru-RU"/>
        </w:rPr>
      </w:pPr>
      <w:r w:rsidRPr="00365771">
        <w:rPr>
          <w:rFonts w:ascii="Times New Roman" w:hAnsi="Times New Roman"/>
          <w:b/>
          <w:color w:val="000000"/>
          <w:sz w:val="28"/>
          <w:lang w:val="ru-RU"/>
        </w:rPr>
        <w:t>Совместная деятельность:</w:t>
      </w:r>
    </w:p>
    <w:p w:rsidR="00F6061F" w:rsidRPr="00365771" w:rsidRDefault="00BC2D1A">
      <w:pPr>
        <w:spacing w:after="0" w:line="252" w:lineRule="auto"/>
        <w:ind w:firstLine="600"/>
        <w:jc w:val="both"/>
        <w:rPr>
          <w:lang w:val="ru-RU"/>
        </w:rPr>
      </w:pPr>
      <w:r w:rsidRPr="00365771">
        <w:rPr>
          <w:rFonts w:ascii="Times New Roman" w:hAnsi="Times New Roman"/>
          <w:color w:val="000000"/>
          <w:sz w:val="28"/>
          <w:lang w:val="ru-RU"/>
        </w:rPr>
        <w:t>участвовать в парной работе с математическим материалом, выполнять правила совместной деятельности: договариваться, считаться с мнением партнёра, спокойно и мирно разрешать конфликты.</w:t>
      </w:r>
    </w:p>
    <w:p w:rsidR="00F6061F" w:rsidRPr="00365771" w:rsidRDefault="00F6061F">
      <w:pPr>
        <w:spacing w:after="0" w:line="264" w:lineRule="auto"/>
        <w:ind w:left="120"/>
        <w:jc w:val="both"/>
        <w:rPr>
          <w:lang w:val="ru-RU"/>
        </w:rPr>
      </w:pP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2 КЛАСС</w:t>
      </w:r>
    </w:p>
    <w:p w:rsidR="00F6061F" w:rsidRPr="00365771" w:rsidRDefault="00F6061F">
      <w:pPr>
        <w:spacing w:after="0" w:line="264" w:lineRule="auto"/>
        <w:ind w:left="120"/>
        <w:jc w:val="both"/>
        <w:rPr>
          <w:lang w:val="ru-RU"/>
        </w:rPr>
      </w:pP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Числа и величины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Числа в пределах 100: чтение, запись, десятичный состав, сравнение. Запись равенства, неравенства. Увеличение, уменьшение числа на несколько единиц, десятков. Разностное сравнение чисел.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Величины: сравнение по массе (единица массы – килограмм), времени (единицы времени – час, минута), измерение длины (единицы длины – метр, дециметр, сантиметр, миллиметр). Соотношение между единицами величины (в пределах 100), его применение для решения практических задач. </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Арифметические действия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Устное сложение и вычитание чисел в пределах 100 без перехода и с переходом через разряд. Письменное сложение и вычитание чисел в пределах 100. 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 (реальность ответа, обратное действие).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Действия умножения и деления чисел в практических и учебных ситуациях. Названия компонентов действий умножения, деления.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Табличное умножение в пределах 50. Табличные случаи умножения, деления при вычислениях и решении задач. Переместительное свойство </w:t>
      </w:r>
      <w:r w:rsidRPr="00365771">
        <w:rPr>
          <w:rFonts w:ascii="Times New Roman" w:hAnsi="Times New Roman"/>
          <w:color w:val="000000"/>
          <w:sz w:val="28"/>
          <w:lang w:val="ru-RU"/>
        </w:rPr>
        <w:lastRenderedPageBreak/>
        <w:t xml:space="preserve">умножения. Взаимосвязь компонентов и результата действия умножения, действия деления.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Неизвестный компонент действия сложения, действия вычитания. Нахождение неизвестного компонента сложения, вычитания.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Числовое выражение: чтение, запись, вычисление значения. Порядок выполнения действий в числовом выражении, содержащем действия сложения и вычитания (со скобками или без скобок) в пределах 100 (не более трёх действий). Нахождение значения числового выражения. Рациональные приёмы вычислений: использование переместительного свойства.</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Текстовые задачи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Запись решения и ответа задачи. Решение текстовых задач на применение смысла арифметического действия (сложение, вычитание, умножение, деление). Расчётные задачи на увеличение или уменьшение величины на несколько единиц или в несколько раз. Запись ответа к задаче и его проверка (формулирование, проверка на достоверность, следование плану, соответствие поставленному вопросу). </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Пространственные отношения и геометрические фигуры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Распознавание и изображение геометрических фигур: точка, прямая, прямой угол, ломаная, многоугольник. 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изображённого прямоугольника (квадрата), запись результата измерения в сантиметрах.</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Математическая информация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Верные (истинные) и неверные (ложные) утверждения, содержащие количественные, пространственные отношения, зависимости между числами или величинами. Конструирование утверждений с использованием слов «каждый», «все».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Работа с таблицами: извлечение и использование для ответа на вопрос информации, представленной в таблице (например, таблицы сложения, умножения, графика дежурств).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lastRenderedPageBreak/>
        <w:t xml:space="preserve">Внесение данных в таблицу, дополнение моделей (схем, изображений) готовыми числовыми данными.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Алгоритмы (приёмы, правила) устных и письменных вычислений, измерений и построения геометрических фигур.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Правила работы с электронными средствами обучения (электронной формой учебника, компьютерными тренажёрами). </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УНИВЕРСАЛЬНЫЕ УЧЕБНЫЕ ДЕЙСТВИЯ (ПРОПЕДЕВТИЧЕСКИЙ УРОВЕНЬ)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Изучение математики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F6061F" w:rsidRPr="00365771" w:rsidRDefault="00F6061F">
      <w:pPr>
        <w:spacing w:after="0"/>
        <w:ind w:left="120"/>
        <w:rPr>
          <w:lang w:val="ru-RU"/>
        </w:rPr>
      </w:pP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Познавательные универсальные учебные действия</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Базовые логические и исследовательские действия: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наблюдать математические отношения (часть–целое, больше–меньше) в окружающем мире;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характеризовать назначение и использовать простейшие измерительные приборы (сантиметровая лента, весы);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сравнивать группы объектов (чисел, величин, геометрических фигур) по самостоятельно выбранному основанию;</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распределять (классифицировать) объекты (числа, величины, геометрические фигуры, текстовые задачи в одно действие) на группы;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находить модели геометрических фигур в окружающем мире;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вести поиск различных решений задачи (расчётной, с геометрическим содержанием);</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воспроизводить порядок выполнения действий в числовом выражении, содержащем действия сложения и вычитания (со скобками или без скобок);</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устанавливать соответствие между математическим выражением и его текстовым описанием;</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подбирать примеры, подтверждающие суждение, вывод, ответ. </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Работа с информацией:</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извлекать и использовать информацию, представленную в текстовой, графической (рисунок, схема, таблица) форме;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устанавливать логику перебора вариантов для решения простейших комбинаторных задач;</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дополнять модели (схемы, изображения) готовыми числовыми данными. </w:t>
      </w:r>
    </w:p>
    <w:p w:rsidR="00F6061F" w:rsidRPr="00365771" w:rsidRDefault="00F6061F">
      <w:pPr>
        <w:spacing w:after="0" w:line="264" w:lineRule="auto"/>
        <w:ind w:left="120"/>
        <w:jc w:val="both"/>
        <w:rPr>
          <w:lang w:val="ru-RU"/>
        </w:rPr>
      </w:pP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Коммуникативные универсальные учебные действия</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Общение: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комментировать ход вычислений;</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объяснять выбор величины, соответствующей ситуации измерения;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составлять текстовую задачу с заданным отношением (готовым решением) по образцу;</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использовать математические знаки и терминологию для описания сюжетной ситуации, конструирования утверждений, выводов относительно данных объектов, отношения;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называть числа, величины, геометрические фигуры, обладающие заданным свойством;</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записывать, читать число, числовое выражение;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приводить примеры, иллюстрирующие арифметическое действие, взаимное расположение геометрических фигур;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конструировать утверждения с использованием слов «каждый», «все». </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Регулятивные универсальные учебные действия</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 xml:space="preserve">Самоорганизация и самоконтроль: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следовать установленному правилу, по которому составлен ряд чисел, величин, геометрических фигур;</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организовывать, участвовать, контролировать ход и результат парной работы с математическим материалом;</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проверять правильность вычисления с помощью другого приёма выполнения действия, обратного действия;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находить с помощью учителя причину возникшей ошибки или затруднения. </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Совместная деятельность: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принимать правила совместной деятельности при работе в парах, группах, составленных учителем или самостоятельно;</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участвовать в парной и групповой работе с математическим материалом: обсуждать цель деятельности, ход работы, комментировать свои действия, выслушивать мнения других участников, подготавливать презентацию (устное выступление) решения или ответа;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решать совместно математические задачи поискового и творческого характера (определять с помощью измерительных инструментов длину, определять время и продолжительность с помощью часов, выполнять прикидку и оценку результата действий, измерений);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совместно с учителем оценивать результаты выполнения общей работы.</w:t>
      </w:r>
    </w:p>
    <w:p w:rsidR="00F6061F" w:rsidRPr="00365771" w:rsidRDefault="00F6061F">
      <w:pPr>
        <w:spacing w:after="0" w:line="264" w:lineRule="auto"/>
        <w:ind w:left="120"/>
        <w:jc w:val="both"/>
        <w:rPr>
          <w:lang w:val="ru-RU"/>
        </w:rPr>
      </w:pP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3 КЛАСС</w:t>
      </w:r>
    </w:p>
    <w:p w:rsidR="00F6061F" w:rsidRPr="00365771" w:rsidRDefault="00F6061F">
      <w:pPr>
        <w:spacing w:after="0" w:line="264" w:lineRule="auto"/>
        <w:ind w:left="120"/>
        <w:jc w:val="both"/>
        <w:rPr>
          <w:lang w:val="ru-RU"/>
        </w:rPr>
      </w:pP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Числа и величины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Кратное сравнение чисел.</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Масса (единица массы – грамм), соотношение между килограммом и граммом, отношения «тяжелее</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легче на…», «тяжелее</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 xml:space="preserve">легче в…».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Стоимость (единицы – рубль, копейка), установление отношения «дороже</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дешевле на…», «дороже</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 xml:space="preserve">дешевле в…». Соотношение «цена, количество, стоимость» в практической ситуации.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Время (единица времени – секунда), установление отношения «быстрее</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медленнее на…», «быстрее</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 xml:space="preserve">медленнее в…». Соотношение «начало, окончание, продолжительность события» в практической ситуации.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Длина (единицы длины – миллиметр, километр), соотношение между величинами в пределах тысячи. Сравнение объектов по длине.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Площадь (единицы площади – квадратный метр, квадратный сантиметр, квадратный дециметр, квадратный метр). Сравнение объектов по площади.</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Арифметические действия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Устные вычисления, сводимые к действиям в пределах 100 (табличное и внетабличное умножение, деление, действия с круглыми числами).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Письменное сложение, вычитание чисел в пределах 1000. Действия с числами 0 и 1.</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Письменное умножение в столбик, письменное деление уголком. Письменное умножение, деление на однозначное число в пределах 100. Проверка результата вычисления (прикидка или оценка результата, обратное действие, применение алгоритма, использование калькулятора).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Переместительное, сочетательное свойства сложения, умножения при вычислениях.</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Нахождение неизвестного компонента арифметического действия.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Порядок действий в числовом выражении, значение числового выражения, содержащего несколько действий (со скобками или без скобок), с вычислениями в пределах 1000.</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Однородные величины: сложение и вычитание. </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Текстовые задачи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Работа с текстовой задачей: анализ данных и отношений, представление на модели, планирование хода решения задачи, решение арифметическим способом. Задачи на понимание смысла арифметических действий (в том числе деления с остатком), отношений («больше</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меньше на…», «больше</w:t>
      </w:r>
      <w:r w:rsidRPr="00365771">
        <w:rPr>
          <w:rFonts w:ascii="Times New Roman" w:hAnsi="Times New Roman"/>
          <w:color w:val="333333"/>
          <w:sz w:val="28"/>
          <w:lang w:val="ru-RU"/>
        </w:rPr>
        <w:t xml:space="preserve"> – </w:t>
      </w:r>
      <w:r w:rsidRPr="00365771">
        <w:rPr>
          <w:rFonts w:ascii="Times New Roman" w:hAnsi="Times New Roman"/>
          <w:color w:val="000000"/>
          <w:sz w:val="28"/>
          <w:lang w:val="ru-RU"/>
        </w:rPr>
        <w:t xml:space="preserve">меньше в…»), зависимостей («купля-продажа», расчёт времени, количества), </w:t>
      </w:r>
      <w:r w:rsidRPr="00365771">
        <w:rPr>
          <w:rFonts w:ascii="Times New Roman" w:hAnsi="Times New Roman"/>
          <w:color w:val="000000"/>
          <w:sz w:val="28"/>
          <w:lang w:val="ru-RU"/>
        </w:rPr>
        <w:lastRenderedPageBreak/>
        <w:t>на сравнение (разностное, кратное). Запись решения задачи по действиям и с помощью числового выражения. Проверка решения и оценка полученного результата.</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Доля величины: половина, треть, четверть, пятая, десятая часть в практической ситуации. Сравнение долей одной величины. Задачи на нахождение доли величины. </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Пространственные отношения и геометрические фигуры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Конструирование геометрических фигур (разбиение фигуры на части, составление фигуры из частей).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Периметр многоугольника: измерение, вычисление, запись равенства.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Измерение площади, запись результата измерения в квадратных сантиметрах. Вычисление площади прямоугольника (квадрата) с заданными сторонами, запись равенства. Изображение на клетчатой бумаге прямоугольника с заданным значением площади.</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Математическая информация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Классификация объектов по двум признакам.</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Верные (истинные) и неверные (ложные) утверждения: конструирование, проверка. Логические рассуждения со связками «если …, то …», «поэтому», «значит».</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Извлечение и использование для выполнения заданий информации, представленной в таблицах с данными о реальных процессах и явлениях окружающего мира (например, расписание уроков, движения автобусов, поездов), внесение данных в таблицу, дополнение чертежа данными.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Формализованное описание последовательности действий (инструкция, план, схема, алгоритм).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Столбчатая диаграмма: чтение, использование данных для решения учебных и практических задач.</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Алгоритмы изучения материала, выполнения обучающих и тестовых заданий на доступных электронных средствах обучения (интерактивной доске, компьютере, других устройствах). </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УНИВЕРСАЛЬНЫЕ УЧЕБНЫЕ ДЕЙСТВИЯ</w:t>
      </w:r>
    </w:p>
    <w:p w:rsidR="00F6061F" w:rsidRPr="00365771" w:rsidRDefault="00BC2D1A">
      <w:pPr>
        <w:spacing w:after="0"/>
        <w:ind w:left="120"/>
        <w:rPr>
          <w:lang w:val="ru-RU"/>
        </w:rPr>
      </w:pPr>
      <w:r w:rsidRPr="00365771">
        <w:rPr>
          <w:rFonts w:ascii="Times New Roman" w:hAnsi="Times New Roman"/>
          <w:b/>
          <w:color w:val="333333"/>
          <w:sz w:val="28"/>
          <w:lang w:val="ru-RU"/>
        </w:rPr>
        <w:t>Познавательные универсальные учебные действия</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Базовые логические и исследовательские действия: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математические объекты (числа, величины, геометрические фигуры);</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выбирать приём вычисления, выполнения действия;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конструировать геометрические фигуры;</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классифицировать объекты (числа, величины, геометрические фигуры, текстовые задачи в одно действие) по выбранному признаку;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lastRenderedPageBreak/>
        <w:t>прикидывать размеры фигуры, её элементов;</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понимать смысл зависимостей и математических отношений, описанных в задаче;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различать и использовать разные приёмы и алгоритмы вычисления;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выбирать метод решения (моделирование ситуации, перебор вариантов, использование алгоритма);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соотносить начало, окончание, продолжительность события в практической ситуации;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составлять ряд чисел (величин, геометрических фигур) по самостоятельно выбранному правилу;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моделировать предложенную практическую ситуацию;</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устанавливать последовательность событий, действий сюжета текстовой задачи.</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Работа с информацией: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читать информацию, представленную в разных формах;</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извлекать и интерпретировать числовые данные, представленные в таблице, на диаграмме;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заполнять таблицы сложения и умножения, дополнять данными чертеж;</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устанавливать соответствие между различными записями решения задачи;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дополнительную литературу (справочники, словари) для установления и проверки значения математического термина (понятия).</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Коммуникативные универсальные учебные действия</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 xml:space="preserve">Общение: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математическую терминологию для описания отношений и зависимостей;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строить речевые высказывания для решения задач, составлять текстовую задачу;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объяснять на примерах отношения «больше-меньше на…», «больше-меньше в…», «равно»;</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математическую символику для составления числовых выражений;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выбирать, осуществлять переход от одних единиц измерения величины к другим в соответствии с практической ситуацией;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участвовать в обсуждении ошибок в ходе и результате выполнения вычисления.</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Регулятивные универсальные учебные действия</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 xml:space="preserve">Самоорганизация и самоконтроль: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проверять ход и результат выполнения действия;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lastRenderedPageBreak/>
        <w:t>вести поиск ошибок, характеризовать их и исправлять;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формулировать ответ (вывод), подтверждать его объяснением, расчётами;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выбирать и использовать различные приёмы прикидки и проверки правильности вычисления, проверять полноту и правильность заполнения таблиц сложения, умножения.</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Совместная деятельность: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при работе в группе или в паре выполнять предложенные задания (находить разные решения, определять с помощью цифровых и аналоговых приборов, измерительных инструментов длину, массу, время);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договариваться о распределении обязанностей в совместном труде, выполнять роли руководителя или подчинённого, сдержанно принимать замечания к своей работе;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выполнять совместно прикидку и оценку результата выполнения общей работы.</w:t>
      </w:r>
    </w:p>
    <w:p w:rsidR="00F6061F" w:rsidRPr="00365771" w:rsidRDefault="00F6061F">
      <w:pPr>
        <w:spacing w:after="0" w:line="264" w:lineRule="auto"/>
        <w:ind w:left="120"/>
        <w:jc w:val="both"/>
        <w:rPr>
          <w:lang w:val="ru-RU"/>
        </w:rPr>
      </w:pP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4 КЛАСС</w:t>
      </w:r>
    </w:p>
    <w:p w:rsidR="00F6061F" w:rsidRPr="00365771" w:rsidRDefault="00F6061F">
      <w:pPr>
        <w:spacing w:after="0" w:line="264" w:lineRule="auto"/>
        <w:ind w:left="120"/>
        <w:jc w:val="both"/>
        <w:rPr>
          <w:lang w:val="ru-RU"/>
        </w:rPr>
      </w:pP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Числа и величины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Величины: сравнение объектов по массе, длине, площади, вместимости.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Единицы массы (</w:t>
      </w:r>
      <w:r w:rsidRPr="00365771">
        <w:rPr>
          <w:rFonts w:ascii="Times New Roman" w:hAnsi="Times New Roman"/>
          <w:color w:val="333333"/>
          <w:sz w:val="28"/>
          <w:lang w:val="ru-RU"/>
        </w:rPr>
        <w:t>центнер, тонна</w:t>
      </w:r>
      <w:proofErr w:type="gramStart"/>
      <w:r w:rsidRPr="00365771">
        <w:rPr>
          <w:rFonts w:ascii="Times New Roman" w:hAnsi="Times New Roman"/>
          <w:color w:val="333333"/>
          <w:sz w:val="28"/>
          <w:lang w:val="ru-RU"/>
        </w:rPr>
        <w:t>)</w:t>
      </w:r>
      <w:r w:rsidRPr="00365771">
        <w:rPr>
          <w:rFonts w:ascii="Times New Roman" w:hAnsi="Times New Roman"/>
          <w:color w:val="000000"/>
          <w:sz w:val="28"/>
          <w:lang w:val="ru-RU"/>
        </w:rPr>
        <w:t>и</w:t>
      </w:r>
      <w:proofErr w:type="gramEnd"/>
      <w:r w:rsidRPr="00365771">
        <w:rPr>
          <w:rFonts w:ascii="Times New Roman" w:hAnsi="Times New Roman"/>
          <w:color w:val="000000"/>
          <w:sz w:val="28"/>
          <w:lang w:val="ru-RU"/>
        </w:rPr>
        <w:t xml:space="preserve"> соотношения между ними.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Единицы времени (сутки, неделя, месяц, год, век), соотношения между ними.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Единицы длины (миллиметр, сантиметр, дециметр, метр, километр), площади (квадратный метр, квадратный сантиметр), вместимости (литр), скорости (километры в час, метры в минуту, метры в секунду). Соотношение между единицами в пределах 100 000.</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Доля величины времени, массы, длины.</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Арифметические действия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Деление с остатком. Умножение и деление на 10, 100, 1000.</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lastRenderedPageBreak/>
        <w:t>Равенство, содержащее неизвестный компонент арифметического действия: запись, нахождение неизвестного компонента.</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Умножение и деление величины на однозначное число.</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Текстовые задачи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Работа с текстовой задачей, решение которой содержит 2–3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(скорость, время, пройденный путь), работы (производительность, время, объём работы), купли-продажи (цена, количество, стоимость) и решение соответствующих задач. Задачи на установление времени (начало, продолжительность и окончание события), расчёта количества, расхода, изменения. Задачи на нахождение доли величины, величины по её доле. Разные способы решения некоторых видов изученных задач. Оформление решения по действиям с пояснением, по вопросам, с помощью числового выражения.</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Пространственные отношения и геометрические фигуры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Наглядные представления о симметрии.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шар, куб, цилиндр, конус, пирамида. </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Конструирование: разбиение фигуры на прямоугольники (квадраты), составление фигур из прямоугольников или квадратов.</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Периметр, площадь фигуры, составленной из двух – трёх прямоугольников (квадратов).</w:t>
      </w:r>
    </w:p>
    <w:p w:rsidR="00F6061F" w:rsidRPr="00365771" w:rsidRDefault="00BC2D1A">
      <w:pPr>
        <w:spacing w:after="0" w:line="264" w:lineRule="auto"/>
        <w:ind w:firstLine="600"/>
        <w:jc w:val="both"/>
        <w:rPr>
          <w:lang w:val="ru-RU"/>
        </w:rPr>
      </w:pPr>
      <w:r w:rsidRPr="00365771">
        <w:rPr>
          <w:rFonts w:ascii="Times New Roman" w:hAnsi="Times New Roman"/>
          <w:b/>
          <w:color w:val="000000"/>
          <w:sz w:val="28"/>
          <w:lang w:val="ru-RU"/>
        </w:rPr>
        <w:t>Математическая информация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Работа с утверждениями: конструирование, проверка истинности. Составление и проверка логических рассуждений при решении задач.</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(числе, величине, геометрической фигуре). Поиск информации в справочной литературе, Интернете. Запись информации в предложенной таблице, на столбчатой диаграмме.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Доступные электронные средства обучения, пособия, тренажёры, их использование под руководством педагога и самостоятельное. Правила безопасной работы с электронными источниками информации (электронная </w:t>
      </w:r>
      <w:r w:rsidRPr="00365771">
        <w:rPr>
          <w:rFonts w:ascii="Times New Roman" w:hAnsi="Times New Roman"/>
          <w:color w:val="000000"/>
          <w:sz w:val="28"/>
          <w:lang w:val="ru-RU"/>
        </w:rPr>
        <w:lastRenderedPageBreak/>
        <w:t>форма учебника, электронные словари, образовательные сайты, ориентированные на обучающихся начального общего образования).</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Алгоритмы решения изученных учебных и практических задач.</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УНИВЕРСАЛЬНЫЕ УЧЕБНЫЕ ДЕЙСТВИЯ</w:t>
      </w:r>
      <w:r w:rsidRPr="00365771">
        <w:rPr>
          <w:rFonts w:ascii="Times New Roman" w:hAnsi="Times New Roman"/>
          <w:color w:val="000000"/>
          <w:sz w:val="28"/>
          <w:lang w:val="ru-RU"/>
        </w:rPr>
        <w:t xml:space="preserve">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Изучение математики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F6061F" w:rsidRPr="00365771" w:rsidRDefault="00F6061F">
      <w:pPr>
        <w:spacing w:after="0"/>
        <w:ind w:left="120"/>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Познавательные универсальные учебные действия</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Базовые логические и исследовательские действия: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ориентироваться в изученной математической терминологии, использовать её в высказываниях и рассуждениях;</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математические объекты (числа, величины, геометрические фигуры), записывать признак сравнения;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выбирать метод решения математической задачи (алгоритм действия, приём вычисления, способ решения, моделирование ситуации, перебор вариантов);</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модели изученных геометрических фигур в окружающем мире;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конструировать геометрическую фигуру, обладающую заданным свойством (отрезок заданной длины, ломаная определённой длины, квадрат с заданным периметром);</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классифицировать объекты по 1–2 выбранным признакам;</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составлять модель математической задачи, проверять её соответствие условиям задачи;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определять с помощью цифровых и аналоговых приборов: массу предмета (электронные и гиревые весы), температуру (градусник), скорость движения транспортного средства (макет спидометра), вместимость (измерительные сосуды).</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Работа с информацией: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представлять информацию в разных формах;</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извлекать и интерпретировать информацию, представленную в таблице, на диаграмме;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справочную литературу для поиска информации, в том числе Интернет (в условиях контролируемого выхода).</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Коммуникативные универсальные учебные действия</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 xml:space="preserve">Общение: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lastRenderedPageBreak/>
        <w:t>использовать математическую терминологию для записи решения предметной или практической задачи;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приводить примеры и контрпримеры для подтверждения или опровержения вывода, гипотезы;</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конструировать, читать числовое выражение;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описывать практическую ситуацию с использованием изученной терминологии;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характеризовать математические объекты, явления и события с помощью изученных величин;</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составлять инструкцию, записывать рассуждение;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инициировать обсуждение разных способов выполнения задания, поиск ошибок в решении.</w:t>
      </w:r>
    </w:p>
    <w:p w:rsidR="00F6061F" w:rsidRPr="00365771" w:rsidRDefault="00F6061F">
      <w:pPr>
        <w:spacing w:after="0" w:line="257" w:lineRule="auto"/>
        <w:ind w:left="120"/>
        <w:jc w:val="both"/>
        <w:rPr>
          <w:lang w:val="ru-RU"/>
        </w:rPr>
      </w:pP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Регулятивные универсальные учебные действия</w:t>
      </w: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 xml:space="preserve">Самоорганизация и самоконтроль: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контролировать правильность и полноту выполнения алгоритма арифметического действия, решения текстовой задачи, построения геометрической фигуры, измерения;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самостоятельно выполнять прикидку и оценку результата измерений;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исправлять, прогнозировать ошибки и трудности в решении учебной задачи.</w:t>
      </w:r>
    </w:p>
    <w:p w:rsidR="00F6061F" w:rsidRPr="00365771" w:rsidRDefault="00BC2D1A">
      <w:pPr>
        <w:spacing w:after="0" w:line="257" w:lineRule="auto"/>
        <w:ind w:left="120"/>
        <w:jc w:val="both"/>
        <w:rPr>
          <w:lang w:val="ru-RU"/>
        </w:rPr>
      </w:pPr>
      <w:r w:rsidRPr="00365771">
        <w:rPr>
          <w:rFonts w:ascii="Times New Roman" w:hAnsi="Times New Roman"/>
          <w:b/>
          <w:color w:val="000000"/>
          <w:sz w:val="28"/>
          <w:lang w:val="ru-RU"/>
        </w:rPr>
        <w:t>Совместная деятельность: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участвовать в совместной деятельности: договариваться о способе решения, распределять работу между членами группы (например, в случае решения задач, требующих перебора большого количества вариантов), согласовывать мнения в ходе поиска доказательств, выбора рационального способа;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договариваться с одноклассниками в ходе организации проектной работы с величинами (составление расписания, подсчёт денег, оценка стоимости и покупки, приближённая оценка расстояний и временных интервалов, взвешивание, измерение температуры воздуха и воды), геометрическими фигурами (выбор формы и деталей при конструировании, расчёт и разметка, прикидка и оценка конечного результата).</w:t>
      </w:r>
    </w:p>
    <w:p w:rsidR="00F6061F" w:rsidRPr="00365771" w:rsidRDefault="00F6061F">
      <w:pPr>
        <w:rPr>
          <w:lang w:val="ru-RU"/>
        </w:rPr>
        <w:sectPr w:rsidR="00F6061F" w:rsidRPr="00365771">
          <w:pgSz w:w="11906" w:h="16383"/>
          <w:pgMar w:top="1134" w:right="850" w:bottom="1134" w:left="1701" w:header="720" w:footer="720" w:gutter="0"/>
          <w:cols w:space="720"/>
        </w:sectPr>
      </w:pPr>
    </w:p>
    <w:p w:rsidR="00F6061F" w:rsidRPr="00365771" w:rsidRDefault="00BC2D1A">
      <w:pPr>
        <w:spacing w:after="0" w:line="264" w:lineRule="auto"/>
        <w:ind w:left="120"/>
        <w:jc w:val="both"/>
        <w:rPr>
          <w:lang w:val="ru-RU"/>
        </w:rPr>
      </w:pPr>
      <w:bookmarkStart w:id="5" w:name="block-92348808"/>
      <w:bookmarkEnd w:id="4"/>
      <w:r w:rsidRPr="00365771">
        <w:rPr>
          <w:rFonts w:ascii="Times New Roman" w:hAnsi="Times New Roman"/>
          <w:b/>
          <w:color w:val="000000"/>
          <w:sz w:val="28"/>
          <w:lang w:val="ru-RU"/>
        </w:rPr>
        <w:lastRenderedPageBreak/>
        <w:t>ПЛАНИРУЕМЫЕ РЕЗУЛЬТАТЫ ОСВОЕНИЯ ПРОГРАММЫ ПО МАТЕМАТИКЕ НА УРОВНЕ НАЧАЛЬНОГО ОБЩЕГО ОБРАЗОВАНИЯ</w:t>
      </w:r>
    </w:p>
    <w:p w:rsidR="00F6061F" w:rsidRPr="00365771" w:rsidRDefault="00F6061F">
      <w:pPr>
        <w:spacing w:after="0" w:line="264" w:lineRule="auto"/>
        <w:ind w:left="120"/>
        <w:jc w:val="both"/>
        <w:rPr>
          <w:lang w:val="ru-RU"/>
        </w:rPr>
      </w:pPr>
    </w:p>
    <w:p w:rsidR="00F6061F" w:rsidRPr="00365771" w:rsidRDefault="00BC2D1A">
      <w:pPr>
        <w:spacing w:after="0" w:line="264" w:lineRule="auto"/>
        <w:ind w:left="120"/>
        <w:jc w:val="both"/>
        <w:rPr>
          <w:lang w:val="ru-RU"/>
        </w:rPr>
      </w:pPr>
      <w:r w:rsidRPr="00365771">
        <w:rPr>
          <w:rFonts w:ascii="Times New Roman" w:hAnsi="Times New Roman"/>
          <w:b/>
          <w:color w:val="000000"/>
          <w:sz w:val="28"/>
          <w:lang w:val="ru-RU"/>
        </w:rPr>
        <w:t>ЛИЧНОСТНЫЕ РЕЗУЛЬТАТЫ</w:t>
      </w:r>
    </w:p>
    <w:p w:rsidR="00F6061F" w:rsidRPr="00365771" w:rsidRDefault="00F6061F">
      <w:pPr>
        <w:spacing w:after="0" w:line="264" w:lineRule="auto"/>
        <w:ind w:left="120"/>
        <w:jc w:val="both"/>
        <w:rPr>
          <w:lang w:val="ru-RU"/>
        </w:rPr>
      </w:pP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Личностные результаты освоения программы по математике на уровне начального общего образования достигаются в единстве учебной и воспитательной деятельности в соответствии с традиционными российскими социокультурными и духовно-нравственными ценностями, принятыми в обществе правилами и нормами поведения и способствуют процессам самопознания, самовоспитания и саморазвития, формирования внутренней позиции личности.</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 xml:space="preserve">В результате изучения математики на уровне начального общего образования у обучающегося будут сформированы следующие личностные результаты: </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осознавать необходимость изучения математики для адаптации к жизненным ситуациям, для развития общей культуры человека, способности мыслить, рассуждать, выдвигать предположения и доказывать или опровергать их;</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применять правила совместной деятельности со сверстниками, проявлять способность договариваться, лидировать, следовать указаниям, осознавать личную ответственность и объективно оценивать свой вклад в общий результат;</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осваивать навыки организации безопасного поведения в информационной среде;</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применять математику для решения практических задач в повседневной жизни, в том числе при оказании помощи одноклассникам, детям младшего возраста, взрослым и пожилым людям;</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работать в ситуациях, расширяющих опыт применения математических отношений в реальной жизни, повышающих интерес к интеллектуальному труду и уверенность своих силах при решении поставленных задач, умение преодолевать трудности;</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оценивать практические и учебные ситуации с точки зрения возможности применения математики для рационального и эффективного решения учебных и жизненных проблем;</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характеризовать свои успехи в изучении математики, стремиться углублять свои математические знания и умения, намечать пути устранения трудностей;</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lastRenderedPageBreak/>
        <w:t>пользоваться разнообразными информационными средствами для решения предложенных и самостоятельно выбранных учебных проблем, задач.</w:t>
      </w:r>
    </w:p>
    <w:p w:rsidR="00F6061F" w:rsidRPr="00365771" w:rsidRDefault="00F6061F">
      <w:pPr>
        <w:spacing w:after="0"/>
        <w:ind w:left="120"/>
        <w:jc w:val="both"/>
        <w:rPr>
          <w:lang w:val="ru-RU"/>
        </w:rPr>
      </w:pPr>
    </w:p>
    <w:p w:rsidR="00F6061F" w:rsidRPr="00365771" w:rsidRDefault="00BC2D1A">
      <w:pPr>
        <w:spacing w:after="0"/>
        <w:ind w:left="120"/>
        <w:jc w:val="both"/>
        <w:rPr>
          <w:lang w:val="ru-RU"/>
        </w:rPr>
      </w:pPr>
      <w:r w:rsidRPr="00365771">
        <w:rPr>
          <w:rFonts w:ascii="Times New Roman" w:hAnsi="Times New Roman"/>
          <w:b/>
          <w:color w:val="000000"/>
          <w:sz w:val="28"/>
          <w:lang w:val="ru-RU"/>
        </w:rPr>
        <w:t>МЕТАПРЕДМЕТНЫЕ РЕЗУЛЬТАТЫ</w:t>
      </w:r>
    </w:p>
    <w:p w:rsidR="00F6061F" w:rsidRPr="00365771" w:rsidRDefault="00F6061F">
      <w:pPr>
        <w:spacing w:after="0"/>
        <w:ind w:left="120"/>
        <w:jc w:val="both"/>
        <w:rPr>
          <w:lang w:val="ru-RU"/>
        </w:rPr>
      </w:pP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В результате изучения математики на уровне начального общего образования у обучающегося будут сформированы познавательные универсальные учебные действия, коммуникативные универсальные учебные действия, регулятивные универсальные учебные действия, совместная деятельность.</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Познавательные универсальные учебные действия</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Базовые логические действия:</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устанавливать связи и зависимости между математическими объектами («часть-целое», «причина-следствие», протяжённость);</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применять базовые логические универсальные действия: сравнение, анализ, классификация (группировка), обобщение;</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приобретать практические графические и измерительные навыки для успешного решения учебных и житейских задач;</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представлять текстовую задачу, её решение в виде модели, схемы, арифметической записи, текста в соответствии с предложенной учебной проблемой.</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Базовые исследовательские действия:</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проявлять способность ориентироваться в учебном материале разных разделов курса математики;</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понимать и использовать математическую терминологию: различать, характеризовать, использовать для решения учебных и практических задач;</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применять изученные методы познания (измерение, моделирование, перебор вариантов).</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Работа с информацией:</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находить и использовать для решения учебных задач текстовую, графическую информацию в разных источниках информационной среды;</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читать, интерпретировать графически представленную информацию (схему, таблицу, диаграмму, другую модель);</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представлять информацию в заданной форме (дополнять таблицу, текст), формулировать утверждение по образцу, в соответствии с требованиями учебной задачи;</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принимать правила, безопасно использовать предлагаемые электронные средства и источники информации.</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lastRenderedPageBreak/>
        <w:t>Коммуникативные универсальные учебные действия</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Общение:</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конструировать утверждения, проверять их истинность;</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использовать текст задания для объяснения способа и хода решения математической задачи;</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комментировать процесс вычисления, построения, решения;</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объяснять полученный ответ с использованием изученной терминологии;</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в процессе диалогов по обсуждению изученного материала – задавать вопросы, высказывать суждения, оценивать выступления участников, приводить доказательства своей правоты, проявлять этику общения;</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создавать в соответствии с учебной задачей тексты разного вида – описание (например, геометрической фигуры), рассуждение (к примеру, при решении задачи), инструкция (например, измерение длины отрезка);</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ориентироваться в алгоритмах: воспроизводить, дополнять, исправлять деформированные;</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самостоятельно составлять тексты заданий, аналогичные типовым изученным.</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Регулятивные универсальные учебные действия</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Самоорганизация:</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планировать действия по решению учебной задачи для получения результата;</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планировать этапы предстоящей работы, определять последовательность учебных действий;</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выполнять правила безопасного использования электронных средств, предлагаемых в процессе обучения.</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Самоконтроль:</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осуществлять контроль процесса и результата своей деятельности;</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выбирать и при необходимости корректировать способы действий;</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находить ошибки в своей работе, устанавливать их причины, вести поиск путей преодоления ошибок;</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предвидеть возможность возникновения трудностей и ошибок, предусматривать способы их предупреждения (формулирование вопросов, обращение к учебнику, дополнительным средствам обучения, в том числе электронным);</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оценивать рациональность своих действий, давать им качественную характеристику.</w:t>
      </w:r>
    </w:p>
    <w:p w:rsidR="00F6061F" w:rsidRPr="00365771" w:rsidRDefault="00BC2D1A">
      <w:pPr>
        <w:spacing w:after="0" w:line="269" w:lineRule="auto"/>
        <w:ind w:left="120"/>
        <w:jc w:val="both"/>
        <w:rPr>
          <w:lang w:val="ru-RU"/>
        </w:rPr>
      </w:pPr>
      <w:r w:rsidRPr="00365771">
        <w:rPr>
          <w:rFonts w:ascii="Times New Roman" w:hAnsi="Times New Roman"/>
          <w:b/>
          <w:color w:val="000000"/>
          <w:sz w:val="28"/>
          <w:lang w:val="ru-RU"/>
        </w:rPr>
        <w:t>Совместная деятельность:</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lastRenderedPageBreak/>
        <w:t>участвовать в совместной деятельности: распределять работу между членами группы (например, в случае решения задач, требующих перебора большого количества вариантов, приведения примеров и контрпримеров), согласовывать мнения в ходе поиска доказательств, выбора рационального способа, анализа информации;</w:t>
      </w:r>
    </w:p>
    <w:p w:rsidR="00F6061F" w:rsidRPr="00365771" w:rsidRDefault="00BC2D1A">
      <w:pPr>
        <w:spacing w:after="0" w:line="269" w:lineRule="auto"/>
        <w:ind w:firstLine="600"/>
        <w:jc w:val="both"/>
        <w:rPr>
          <w:lang w:val="ru-RU"/>
        </w:rPr>
      </w:pPr>
      <w:r w:rsidRPr="00365771">
        <w:rPr>
          <w:rFonts w:ascii="Times New Roman" w:hAnsi="Times New Roman"/>
          <w:color w:val="000000"/>
          <w:sz w:val="28"/>
          <w:lang w:val="ru-RU"/>
        </w:rPr>
        <w:t>осуществлять совместный контроль и оценку выполняемых действий, предвидеть возможность возникновения ошибок и трудностей, предусматривать пути их предупреждения.</w:t>
      </w:r>
    </w:p>
    <w:p w:rsidR="00F6061F" w:rsidRPr="00365771" w:rsidRDefault="00F6061F">
      <w:pPr>
        <w:spacing w:after="0"/>
        <w:ind w:left="120"/>
        <w:jc w:val="both"/>
        <w:rPr>
          <w:lang w:val="ru-RU"/>
        </w:rPr>
      </w:pPr>
    </w:p>
    <w:p w:rsidR="00F6061F" w:rsidRPr="00365771" w:rsidRDefault="00BC2D1A">
      <w:pPr>
        <w:spacing w:after="0"/>
        <w:ind w:left="120"/>
        <w:jc w:val="both"/>
        <w:rPr>
          <w:lang w:val="ru-RU"/>
        </w:rPr>
      </w:pPr>
      <w:r w:rsidRPr="00365771">
        <w:rPr>
          <w:rFonts w:ascii="Times New Roman" w:hAnsi="Times New Roman"/>
          <w:b/>
          <w:color w:val="000000"/>
          <w:sz w:val="28"/>
          <w:lang w:val="ru-RU"/>
        </w:rPr>
        <w:t>ПРЕДМЕТНЫЕ РЕЗУЛЬТАТЫ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 xml:space="preserve">К концу обучения в </w:t>
      </w:r>
      <w:r w:rsidRPr="00365771">
        <w:rPr>
          <w:rFonts w:ascii="Times New Roman" w:hAnsi="Times New Roman"/>
          <w:b/>
          <w:color w:val="000000"/>
          <w:sz w:val="28"/>
          <w:lang w:val="ru-RU"/>
        </w:rPr>
        <w:t>1 классе</w:t>
      </w:r>
      <w:r w:rsidRPr="00365771">
        <w:rPr>
          <w:rFonts w:ascii="Times New Roman" w:hAnsi="Times New Roman"/>
          <w:color w:val="000000"/>
          <w:sz w:val="28"/>
          <w:lang w:val="ru-RU"/>
        </w:rPr>
        <w:t xml:space="preserve"> обучающийся получит следующие предметные результаты по отдельным темам программы по математике: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читать, записывать, сравнивать, упорядочивать числа от 0 до 20;</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пересчитывать различные объекты, устанавливать порядковый номер объекта;</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находить числа, большие или меньшие данного числа на заданное число;</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выполнять арифметические действия сложения и вычитания в пределах 20 (устно и письменно) без перехода через десяток;</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называть и различать компоненты действий сложения (слагаемые, сумма) и вычитания (уменьшаемое, вычитаемое, разность);</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решать текстовые задачи в одно действие на сложение и вычитание: выделять условие и требование (вопрос);</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сравнивать объекты по длине, устанавливая между ними соотношение «длиннее-короче», «выше-ниже», «шире-уже»;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измерять длину отрезка (в см), чертить отрезок заданной длины;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различать число и цифру;</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распознавать геометрические фигуры: круг, треугольник, прямоугольник (квадрат), отрезок;</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устанавливать между объектами соотношения: «слева-справа», «спереди-сзади», между;</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распознавать верные (истинные) и неверные (ложные) утверждения относительно заданного набора объектов/предметов;</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группировать объекты по заданному признаку, находить и называть закономерности в ряду объектов повседневной жизни;</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различать строки и столбцы таблицы, вносить данное в таблицу, извлекать данное или данные из таблицы;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сравнивать два объекта (числа, геометрические фигуры);</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распределять объекты на две группы по заданному основанию.</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lastRenderedPageBreak/>
        <w:t xml:space="preserve">К концу обучения во </w:t>
      </w:r>
      <w:r w:rsidRPr="00365771">
        <w:rPr>
          <w:rFonts w:ascii="Times New Roman" w:hAnsi="Times New Roman"/>
          <w:b/>
          <w:color w:val="000000"/>
          <w:sz w:val="28"/>
          <w:lang w:val="ru-RU"/>
        </w:rPr>
        <w:t>2 классе</w:t>
      </w:r>
      <w:r w:rsidRPr="00365771">
        <w:rPr>
          <w:rFonts w:ascii="Times New Roman" w:hAnsi="Times New Roman"/>
          <w:color w:val="000000"/>
          <w:sz w:val="28"/>
          <w:lang w:val="ru-RU"/>
        </w:rPr>
        <w:t xml:space="preserve"> обучающийся получит следующие предметные результаты по отдельным темам программы по математике:</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читать, записывать, сравнивать, упорядочивать числа в пределах 100;</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находить число большее или меньшее данного числа на заданное число (в пределах 100), большее данного числа в заданное число раз (в пределах 20);</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устанавливать и соблюдать порядок при вычислении значения числового выражения (со скобками или без скобок), содержащего действия сложения и вычитания в пределах 100;</w:t>
      </w:r>
    </w:p>
    <w:p w:rsidR="00F6061F" w:rsidRPr="00365771" w:rsidRDefault="00BC2D1A">
      <w:pPr>
        <w:spacing w:after="0" w:line="264" w:lineRule="auto"/>
        <w:ind w:firstLine="600"/>
        <w:jc w:val="both"/>
        <w:rPr>
          <w:lang w:val="ru-RU"/>
        </w:rPr>
      </w:pPr>
      <w:r w:rsidRPr="00365771">
        <w:rPr>
          <w:rFonts w:ascii="Times New Roman" w:hAnsi="Times New Roman"/>
          <w:color w:val="000000"/>
          <w:sz w:val="28"/>
          <w:lang w:val="ru-RU"/>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называть и различать компоненты действий умножения (множители, произведение), деления (делимое, делитель, частное);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неизвестный компонент сложения, вычитания;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при выполнении практических заданий единицы величин длины (сантиметр, дециметр, метр), массы (килограмм), времени (минута, час), стоимости (рубль, копейка);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определять с помощью измерительных инструментов длину, определять время с помощью часов;</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величины длины, массы, времени, стоимости, устанавливая между ними соотношение «больше или меньше на»;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различать геометрические фигуры: прямой угол, ломаную, многоугольник;</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 бумаге в клетку изображать ломаную, многоугольник, чертить с помощью линейки или угольника прямой угол, прямоугольник с заданными длинами сторон;</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выполнять измерение длин реальных объектов с помощью линейки;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длину ломаной, состоящей из двух-трёх звеньев, периметр прямоугольника (квадрата);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распознавать верные (истинные) и неверные (ложные) утверждения со словами «все», «каждый»;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проводить одно-двухшаговые логические рассуждения и делать выводы;</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общий признак группы математических объектов (чисел, величин, геометрических фигур);</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lastRenderedPageBreak/>
        <w:t>находить закономерность в ряду объектов (чисел, геометрических фигур);</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представлять информацию в заданной форме: дополнять текст задачи числами, заполнять строку или столбец таблицы, указывать числовые данные на рисунке (изображении геометрических фигур);</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группы объектов (находить общее, различное);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модели геометрических фигур в окружающем мире;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подбирать примеры, подтверждающие суждение, ответ;</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составлять (дополнять) текстовую задачу;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проверять правильность вычисления, измерения.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К концу обучения в </w:t>
      </w:r>
      <w:r w:rsidRPr="00365771">
        <w:rPr>
          <w:rFonts w:ascii="Times New Roman" w:hAnsi="Times New Roman"/>
          <w:b/>
          <w:color w:val="000000"/>
          <w:sz w:val="28"/>
          <w:lang w:val="ru-RU"/>
        </w:rPr>
        <w:t>3 классе</w:t>
      </w:r>
      <w:r w:rsidRPr="00365771">
        <w:rPr>
          <w:rFonts w:ascii="Times New Roman" w:hAnsi="Times New Roman"/>
          <w:color w:val="000000"/>
          <w:sz w:val="28"/>
          <w:lang w:val="ru-RU"/>
        </w:rPr>
        <w:t xml:space="preserve"> обучающийся получит следующие предметные результаты по отдельным темам программы по математике: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читать, записывать, сравнивать, упорядочивать числа в пределах 1000;</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число большее или меньшее данного числа на заданное число, в заданное число раз (в пределах 1000);</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выполнять арифметические действия: сложение и вычитание (в пределах 100 – устно, в пределах 1000 – письменно), умножение и деление на однозначное число, деление с остатком (в пределах 100 – устно и письменно);</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выполнять действия умножение и деление с числами 0 и 1;</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устанавливать и соблюдать порядок действий при вычислении значения числового выражения (со скобками или без скобок), содержащего арифметические действия сложения, вычитания, умножения и деления;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при вычислениях переместительное и сочетательное свойства сложения;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неизвестный компонент арифметического действия;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величины длины, площади, массы, времени, стоимости, устанавливая между ними соотношение «больше или меньше на или в»;</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называть, находить долю величины (половина, четверть);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величины, выраженные долями;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использовать при решении задач и в практических ситуациях (покупка товара, определение времени, выполнение расчётов) соотношение между величинами;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lastRenderedPageBreak/>
        <w:t>при решении задач выполнять сложение и вычитание однородных величин, умножение и деление величины на однозначное число;</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конструировать прямоугольник из данных фигур (квадратов), делить прямоугольник, многоугольник на заданные части;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фигуры по площади (наложение, сопоставление числовых значений);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периметр прямоугольника (квадрата), площадь прямоугольника (квадрата);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распознавать верные (истинные) и неверные (ложные) утверждения со словами: «все», «некоторые», «и», «каждый», «если…, то…»;</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формулировать утверждение (вывод), строить логические рассуждения (одно-двухшаговые), в том числе с использованием изученных связок;</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классифицировать объекты по одному-двум признакам;</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извлекать, использовать информацию, представленную на простейших диаграммах, в таблицах (например, расписание, режим работы), на предметах повседневной жизни (например, ярлык, этикетка), а также структурировать информацию: заполнять простейшие таблицы;</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составлять план выполнения учебного задания и следовать ему, выполнять действия по алгоритму;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сравнивать математические объекты (находить общее, различное, уникальное);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выбирать верное решение математической задачи.</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К концу обучения в </w:t>
      </w:r>
      <w:r w:rsidRPr="00365771">
        <w:rPr>
          <w:rFonts w:ascii="Times New Roman" w:hAnsi="Times New Roman"/>
          <w:b/>
          <w:color w:val="000000"/>
          <w:sz w:val="28"/>
          <w:lang w:val="ru-RU"/>
        </w:rPr>
        <w:t>4 классе</w:t>
      </w:r>
      <w:r w:rsidRPr="00365771">
        <w:rPr>
          <w:rFonts w:ascii="Times New Roman" w:hAnsi="Times New Roman"/>
          <w:color w:val="000000"/>
          <w:sz w:val="28"/>
          <w:lang w:val="ru-RU"/>
        </w:rPr>
        <w:t xml:space="preserve"> обучающийся получит следующие предметные результаты по отдельным темам программы по математике: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читать, записывать, сравнивать, упорядочивать многозначные числа;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число большее или меньшее данного числа на заданное число, в заданное число раз;</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вычислять значение числового выражения (со скобками или без скобок), содержащего 2–4 арифметических действия, использовать при вычислениях изученные свойства арифметических действий;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lastRenderedPageBreak/>
        <w:t>находить долю величины, величину по ее доле;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находить неизвестный компонент арифметического действия;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единицы величин при решении задач (длина, масса, время, вместимость, стоимость, площадь, скорость);</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при решении текстовых задач и в практических ситуациях соотношения между скоростью, временем и пройденным путем, между производительностью, временем и объёмом работы;</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определять с помощью цифровых и аналоговых приборов массу предмета, температуру (например, воды, воздуха в помещении), вместимость с помощью измерительных сосудов, прикидку и оценку результата измерений;</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решать текстовые задачи в 1–3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решать практические задачи, связанные с повседневной жизнью (например, покупка товара, определение времени, выполнение расчётов), в том числе с избыточными данными, находить недостающую информацию (например, из таблиц, схем), находить различные способы решения;</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различать окружность и круг, изображать с помощью циркуля и линейки окружность заданного радиуса;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различать изображения простейших пространственных фигур (шар, куб, цилиндр, конус, пирамида), распознавать в простейших случаях проекции предметов окружающего мира на плоскость (пол, стену);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выполнять разбиение (показывать на рисунке, чертеже) простейшей составной фигуры на прямоугольники (квадраты), находить периметр и площадь фигур, составленных из двух-трех прямоугольников (квадратов);</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распознавать верные (истинные) и неверные (ложные) утверждения, приводить пример, контрпример; </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формулировать утверждение (вывод), строить логические рассуждения (двух-трёхшаговые);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классифицировать объекты по заданным или самостоятельно установленным одному-двум признакам;</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 xml:space="preserve">извлекать и использовать для выполнения заданий и решения задач информацию, представленную на простейших столбчатых диаграммах, в </w:t>
      </w:r>
      <w:r w:rsidRPr="00365771">
        <w:rPr>
          <w:rFonts w:ascii="Times New Roman" w:hAnsi="Times New Roman"/>
          <w:color w:val="000000"/>
          <w:sz w:val="28"/>
          <w:lang w:val="ru-RU"/>
        </w:rPr>
        <w:lastRenderedPageBreak/>
        <w:t>таблицах с данными о реальных процессах и явлениях окружающего мира (например, календарь, расписание), в предметах повседневной жизни (например, счет, меню, прайс-лист, объявление);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заполнять данными предложенную таблицу, столбчатую диаграмму;</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составлять модель текстовой задачи, числовое выражение;</w:t>
      </w:r>
    </w:p>
    <w:p w:rsidR="00F6061F" w:rsidRPr="00365771" w:rsidRDefault="00BC2D1A">
      <w:pPr>
        <w:spacing w:after="0" w:line="257" w:lineRule="auto"/>
        <w:ind w:firstLine="600"/>
        <w:jc w:val="both"/>
        <w:rPr>
          <w:lang w:val="ru-RU"/>
        </w:rPr>
      </w:pPr>
      <w:r w:rsidRPr="00365771">
        <w:rPr>
          <w:rFonts w:ascii="Times New Roman" w:hAnsi="Times New Roman"/>
          <w:color w:val="000000"/>
          <w:sz w:val="28"/>
          <w:lang w:val="ru-RU"/>
        </w:rPr>
        <w:t>выбирать рациональное решение задачи, находить все верные решения из предложенных.</w:t>
      </w:r>
    </w:p>
    <w:p w:rsidR="00F6061F" w:rsidRPr="00365771" w:rsidRDefault="00F6061F">
      <w:pPr>
        <w:rPr>
          <w:lang w:val="ru-RU"/>
        </w:rPr>
        <w:sectPr w:rsidR="00F6061F" w:rsidRPr="00365771">
          <w:pgSz w:w="11906" w:h="16383"/>
          <w:pgMar w:top="1134" w:right="850" w:bottom="1134" w:left="1701" w:header="720" w:footer="720" w:gutter="0"/>
          <w:cols w:space="720"/>
        </w:sectPr>
      </w:pPr>
    </w:p>
    <w:p w:rsidR="00F6061F" w:rsidRDefault="00BC2D1A">
      <w:pPr>
        <w:spacing w:after="0"/>
        <w:ind w:left="120"/>
      </w:pPr>
      <w:bookmarkStart w:id="6" w:name="block-92348800"/>
      <w:bookmarkEnd w:id="5"/>
      <w:r w:rsidRPr="00365771">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F6061F" w:rsidRDefault="00BC2D1A">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67"/>
        <w:gridCol w:w="4644"/>
        <w:gridCol w:w="1535"/>
        <w:gridCol w:w="1841"/>
        <w:gridCol w:w="1910"/>
        <w:gridCol w:w="2646"/>
      </w:tblGrid>
      <w:tr w:rsidR="00F6061F">
        <w:trPr>
          <w:trHeight w:val="144"/>
          <w:tblCellSpacing w:w="20" w:type="nil"/>
        </w:trPr>
        <w:tc>
          <w:tcPr>
            <w:tcW w:w="501"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2992"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Наименование разделов и тем программы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2646"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977"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699"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787"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Числа от 1 до 9</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13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Числа от 0 до 10</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Числа от 11 до 20</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4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Длина. Измерение длины</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27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299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10</w:t>
            </w:r>
          </w:p>
        </w:tc>
        <w:tc>
          <w:tcPr>
            <w:tcW w:w="977"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11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299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20</w:t>
            </w:r>
          </w:p>
        </w:tc>
        <w:tc>
          <w:tcPr>
            <w:tcW w:w="977"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29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Текстовые задачи</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16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16 </w:t>
            </w:r>
          </w:p>
        </w:tc>
        <w:tc>
          <w:tcPr>
            <w:tcW w:w="0" w:type="auto"/>
            <w:gridSpan w:val="3"/>
            <w:tcMar>
              <w:top w:w="50" w:type="dxa"/>
              <w:left w:w="100" w:type="dxa"/>
            </w:tcMar>
            <w:vAlign w:val="center"/>
          </w:tcPr>
          <w:p w:rsidR="00F6061F" w:rsidRDefault="00F6061F"/>
        </w:tc>
      </w:tr>
      <w:tr w:rsidR="00F6061F" w:rsidRPr="00A77434">
        <w:trPr>
          <w:trHeight w:val="144"/>
          <w:tblCellSpacing w:w="20" w:type="nil"/>
        </w:trPr>
        <w:tc>
          <w:tcPr>
            <w:tcW w:w="0" w:type="auto"/>
            <w:gridSpan w:val="6"/>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b/>
                <w:color w:val="000000"/>
                <w:sz w:val="24"/>
                <w:lang w:val="ru-RU"/>
              </w:rPr>
              <w:t>Раздел 4.</w:t>
            </w:r>
            <w:r w:rsidRPr="00365771">
              <w:rPr>
                <w:rFonts w:ascii="Times New Roman" w:hAnsi="Times New Roman"/>
                <w:color w:val="000000"/>
                <w:sz w:val="24"/>
                <w:lang w:val="ru-RU"/>
              </w:rPr>
              <w:t xml:space="preserve"> </w:t>
            </w:r>
            <w:r w:rsidRPr="00365771">
              <w:rPr>
                <w:rFonts w:ascii="Times New Roman" w:hAnsi="Times New Roman"/>
                <w:b/>
                <w:color w:val="000000"/>
                <w:sz w:val="24"/>
                <w:lang w:val="ru-RU"/>
              </w:rPr>
              <w:t>Пространственные отношения и геометрические фигуры</w:t>
            </w: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Пространственные отношения</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3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фигуры</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17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lastRenderedPageBreak/>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Характеристика объекта, группы объектов</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8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501" w:type="dxa"/>
            <w:tcMar>
              <w:top w:w="50" w:type="dxa"/>
              <w:left w:w="100" w:type="dxa"/>
            </w:tcMar>
            <w:vAlign w:val="center"/>
          </w:tcPr>
          <w:p w:rsidR="00F6061F" w:rsidRDefault="00BC2D1A">
            <w:pPr>
              <w:spacing w:after="0"/>
            </w:pPr>
            <w:r>
              <w:rPr>
                <w:rFonts w:ascii="Times New Roman" w:hAnsi="Times New Roman"/>
                <w:color w:val="000000"/>
                <w:sz w:val="24"/>
              </w:rPr>
              <w:t>5.2</w:t>
            </w:r>
          </w:p>
        </w:tc>
        <w:tc>
          <w:tcPr>
            <w:tcW w:w="2992" w:type="dxa"/>
            <w:tcMar>
              <w:top w:w="50" w:type="dxa"/>
              <w:left w:w="100" w:type="dxa"/>
            </w:tcMar>
            <w:vAlign w:val="center"/>
          </w:tcPr>
          <w:p w:rsidR="00F6061F" w:rsidRDefault="00BC2D1A">
            <w:pPr>
              <w:spacing w:after="0"/>
              <w:ind w:left="135"/>
            </w:pPr>
            <w:r>
              <w:rPr>
                <w:rFonts w:ascii="Times New Roman" w:hAnsi="Times New Roman"/>
                <w:color w:val="000000"/>
                <w:sz w:val="24"/>
              </w:rPr>
              <w:t>Таблицы</w:t>
            </w:r>
          </w:p>
        </w:tc>
        <w:tc>
          <w:tcPr>
            <w:tcW w:w="9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3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Повторение пройденного материала</w:t>
            </w:r>
          </w:p>
        </w:tc>
        <w:tc>
          <w:tcPr>
            <w:tcW w:w="153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14 </w:t>
            </w:r>
          </w:p>
        </w:tc>
        <w:tc>
          <w:tcPr>
            <w:tcW w:w="1699" w:type="dxa"/>
            <w:tcMar>
              <w:top w:w="50" w:type="dxa"/>
              <w:left w:w="100" w:type="dxa"/>
            </w:tcMar>
            <w:vAlign w:val="center"/>
          </w:tcPr>
          <w:p w:rsidR="00F6061F" w:rsidRDefault="00F6061F">
            <w:pPr>
              <w:spacing w:after="0"/>
              <w:ind w:left="135"/>
              <w:jc w:val="center"/>
            </w:pPr>
          </w:p>
        </w:tc>
        <w:tc>
          <w:tcPr>
            <w:tcW w:w="1787" w:type="dxa"/>
            <w:tcMar>
              <w:top w:w="50" w:type="dxa"/>
              <w:left w:w="100" w:type="dxa"/>
            </w:tcMar>
            <w:vAlign w:val="center"/>
          </w:tcPr>
          <w:p w:rsidR="00F6061F" w:rsidRDefault="00F6061F">
            <w:pPr>
              <w:spacing w:after="0"/>
              <w:ind w:left="135"/>
              <w:jc w:val="center"/>
            </w:pPr>
          </w:p>
        </w:tc>
        <w:tc>
          <w:tcPr>
            <w:tcW w:w="2646"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53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69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178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2646" w:type="dxa"/>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58"/>
        <w:gridCol w:w="4788"/>
        <w:gridCol w:w="1541"/>
        <w:gridCol w:w="1841"/>
        <w:gridCol w:w="1910"/>
        <w:gridCol w:w="2702"/>
      </w:tblGrid>
      <w:tr w:rsidR="00F6061F">
        <w:trPr>
          <w:trHeight w:val="144"/>
          <w:tblCellSpacing w:w="20" w:type="nil"/>
        </w:trPr>
        <w:tc>
          <w:tcPr>
            <w:tcW w:w="520"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2640"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Наименование разделов и тем программы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1011"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738"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823"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Числа</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Величины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10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Сложение и вычитание</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19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Умножение и деление</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25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2.3</w:t>
            </w:r>
          </w:p>
        </w:tc>
        <w:tc>
          <w:tcPr>
            <w:tcW w:w="2640"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Арифметические действия с числами в пределах 100</w:t>
            </w:r>
          </w:p>
        </w:tc>
        <w:tc>
          <w:tcPr>
            <w:tcW w:w="1011"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56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Текстовые задачи</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11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11 </w:t>
            </w:r>
          </w:p>
        </w:tc>
        <w:tc>
          <w:tcPr>
            <w:tcW w:w="0" w:type="auto"/>
            <w:gridSpan w:val="3"/>
            <w:tcMar>
              <w:top w:w="50" w:type="dxa"/>
              <w:left w:w="100" w:type="dxa"/>
            </w:tcMar>
            <w:vAlign w:val="center"/>
          </w:tcPr>
          <w:p w:rsidR="00F6061F" w:rsidRDefault="00F6061F"/>
        </w:tc>
      </w:tr>
      <w:tr w:rsidR="00F6061F" w:rsidRPr="00A77434">
        <w:trPr>
          <w:trHeight w:val="144"/>
          <w:tblCellSpacing w:w="20" w:type="nil"/>
        </w:trPr>
        <w:tc>
          <w:tcPr>
            <w:tcW w:w="0" w:type="auto"/>
            <w:gridSpan w:val="6"/>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b/>
                <w:color w:val="000000"/>
                <w:sz w:val="24"/>
                <w:lang w:val="ru-RU"/>
              </w:rPr>
              <w:t>Раздел 4.</w:t>
            </w:r>
            <w:r w:rsidRPr="00365771">
              <w:rPr>
                <w:rFonts w:ascii="Times New Roman" w:hAnsi="Times New Roman"/>
                <w:color w:val="000000"/>
                <w:sz w:val="24"/>
                <w:lang w:val="ru-RU"/>
              </w:rPr>
              <w:t xml:space="preserve"> </w:t>
            </w:r>
            <w:r w:rsidRPr="00365771">
              <w:rPr>
                <w:rFonts w:ascii="Times New Roman" w:hAnsi="Times New Roman"/>
                <w:b/>
                <w:color w:val="000000"/>
                <w:sz w:val="24"/>
                <w:lang w:val="ru-RU"/>
              </w:rPr>
              <w:t>Пространственные отношения и геометрические фигуры</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фигуры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10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величины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19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lastRenderedPageBreak/>
              <w:t>5.1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Математическая информация</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14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14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Повторение пройденного материала</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Итоговый контроль (контрольные и проверочные работы)</w:t>
            </w:r>
          </w:p>
        </w:tc>
        <w:tc>
          <w:tcPr>
            <w:tcW w:w="1589"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8 </w:t>
            </w:r>
          </w:p>
        </w:tc>
        <w:tc>
          <w:tcPr>
            <w:tcW w:w="173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8 </w:t>
            </w: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73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8 </w:t>
            </w:r>
          </w:p>
        </w:tc>
        <w:tc>
          <w:tcPr>
            <w:tcW w:w="182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2741" w:type="dxa"/>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58"/>
        <w:gridCol w:w="4786"/>
        <w:gridCol w:w="1542"/>
        <w:gridCol w:w="1841"/>
        <w:gridCol w:w="1910"/>
        <w:gridCol w:w="2703"/>
      </w:tblGrid>
      <w:tr w:rsidR="00F6061F">
        <w:trPr>
          <w:trHeight w:val="144"/>
          <w:tblCellSpacing w:w="20" w:type="nil"/>
        </w:trPr>
        <w:tc>
          <w:tcPr>
            <w:tcW w:w="520"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2640"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Наименование разделов и тем программы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1011"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738"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823"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Числа</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10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Величины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8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18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Вычисления</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40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Числовые выражения</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47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Работа с текстовой задачей</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3.2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Решение задач</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11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F6061F" w:rsidRDefault="00F6061F"/>
        </w:tc>
      </w:tr>
      <w:tr w:rsidR="00F6061F" w:rsidRPr="00A77434">
        <w:trPr>
          <w:trHeight w:val="144"/>
          <w:tblCellSpacing w:w="20" w:type="nil"/>
        </w:trPr>
        <w:tc>
          <w:tcPr>
            <w:tcW w:w="0" w:type="auto"/>
            <w:gridSpan w:val="6"/>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b/>
                <w:color w:val="000000"/>
                <w:sz w:val="24"/>
                <w:lang w:val="ru-RU"/>
              </w:rPr>
              <w:t>Раздел 4.</w:t>
            </w:r>
            <w:r w:rsidRPr="00365771">
              <w:rPr>
                <w:rFonts w:ascii="Times New Roman" w:hAnsi="Times New Roman"/>
                <w:color w:val="000000"/>
                <w:sz w:val="24"/>
                <w:lang w:val="ru-RU"/>
              </w:rPr>
              <w:t xml:space="preserve"> </w:t>
            </w:r>
            <w:r w:rsidRPr="00365771">
              <w:rPr>
                <w:rFonts w:ascii="Times New Roman" w:hAnsi="Times New Roman"/>
                <w:b/>
                <w:color w:val="000000"/>
                <w:sz w:val="24"/>
                <w:lang w:val="ru-RU"/>
              </w:rPr>
              <w:t>Пространственные отношения и геометрические фигуры</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фигуры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величины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13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22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Математическая информация</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15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lastRenderedPageBreak/>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Повторение пройденного материала</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Итоговый контроль (контрольные и проверочные работы)</w:t>
            </w:r>
          </w:p>
        </w:tc>
        <w:tc>
          <w:tcPr>
            <w:tcW w:w="1589"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73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73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58"/>
        <w:gridCol w:w="4786"/>
        <w:gridCol w:w="1542"/>
        <w:gridCol w:w="1841"/>
        <w:gridCol w:w="1910"/>
        <w:gridCol w:w="2703"/>
      </w:tblGrid>
      <w:tr w:rsidR="00F6061F">
        <w:trPr>
          <w:trHeight w:val="144"/>
          <w:tblCellSpacing w:w="20" w:type="nil"/>
        </w:trPr>
        <w:tc>
          <w:tcPr>
            <w:tcW w:w="520"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2640"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Наименование разделов и тем программы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1011"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738"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823"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Числа и величины</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Числа</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11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Величины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23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Арифметические действия</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Вычисления</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25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Числовые выражения</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37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Текстовые задачи</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Решение текстовых задач</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20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F6061F" w:rsidRDefault="00F6061F"/>
        </w:tc>
      </w:tr>
      <w:tr w:rsidR="00F6061F" w:rsidRPr="00A77434">
        <w:trPr>
          <w:trHeight w:val="144"/>
          <w:tblCellSpacing w:w="20" w:type="nil"/>
        </w:trPr>
        <w:tc>
          <w:tcPr>
            <w:tcW w:w="0" w:type="auto"/>
            <w:gridSpan w:val="6"/>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b/>
                <w:color w:val="000000"/>
                <w:sz w:val="24"/>
                <w:lang w:val="ru-RU"/>
              </w:rPr>
              <w:t>Раздел 4.</w:t>
            </w:r>
            <w:r w:rsidRPr="00365771">
              <w:rPr>
                <w:rFonts w:ascii="Times New Roman" w:hAnsi="Times New Roman"/>
                <w:color w:val="000000"/>
                <w:sz w:val="24"/>
                <w:lang w:val="ru-RU"/>
              </w:rPr>
              <w:t xml:space="preserve"> </w:t>
            </w:r>
            <w:r w:rsidRPr="00365771">
              <w:rPr>
                <w:rFonts w:ascii="Times New Roman" w:hAnsi="Times New Roman"/>
                <w:b/>
                <w:color w:val="000000"/>
                <w:sz w:val="24"/>
                <w:lang w:val="ru-RU"/>
              </w:rPr>
              <w:t>Пространственные отношения и геометрические фигуры</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фигуры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12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величины</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8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20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6"/>
            <w:tcMar>
              <w:top w:w="50" w:type="dxa"/>
              <w:left w:w="100" w:type="dxa"/>
            </w:tcMar>
            <w:vAlign w:val="center"/>
          </w:tcPr>
          <w:p w:rsidR="00F6061F" w:rsidRDefault="00BC2D1A">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Математическая информация</w:t>
            </w:r>
          </w:p>
        </w:tc>
      </w:tr>
      <w:tr w:rsidR="00F6061F">
        <w:trPr>
          <w:trHeight w:val="144"/>
          <w:tblCellSpacing w:w="20" w:type="nil"/>
        </w:trPr>
        <w:tc>
          <w:tcPr>
            <w:tcW w:w="520"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2640" w:type="dxa"/>
            <w:tcMar>
              <w:top w:w="50" w:type="dxa"/>
              <w:left w:w="100" w:type="dxa"/>
            </w:tcMar>
            <w:vAlign w:val="center"/>
          </w:tcPr>
          <w:p w:rsidR="00F6061F" w:rsidRDefault="00BC2D1A">
            <w:pPr>
              <w:spacing w:after="0"/>
              <w:ind w:left="135"/>
            </w:pPr>
            <w:r>
              <w:rPr>
                <w:rFonts w:ascii="Times New Roman" w:hAnsi="Times New Roman"/>
                <w:color w:val="000000"/>
                <w:sz w:val="24"/>
              </w:rPr>
              <w:t>Математическая информация</w:t>
            </w:r>
          </w:p>
        </w:tc>
        <w:tc>
          <w:tcPr>
            <w:tcW w:w="10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15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15 </w:t>
            </w:r>
          </w:p>
        </w:tc>
        <w:tc>
          <w:tcPr>
            <w:tcW w:w="0" w:type="auto"/>
            <w:gridSpan w:val="3"/>
            <w:tcMar>
              <w:top w:w="50" w:type="dxa"/>
              <w:left w:w="100" w:type="dxa"/>
            </w:tcMar>
            <w:vAlign w:val="center"/>
          </w:tcPr>
          <w:p w:rsidR="00F6061F" w:rsidRDefault="00F6061F"/>
        </w:tc>
      </w:tr>
      <w:tr w:rsidR="00F6061F">
        <w:trPr>
          <w:trHeight w:val="144"/>
          <w:tblCellSpacing w:w="20" w:type="nil"/>
        </w:trPr>
        <w:tc>
          <w:tcPr>
            <w:tcW w:w="0" w:type="auto"/>
            <w:gridSpan w:val="2"/>
            <w:tcMar>
              <w:top w:w="50" w:type="dxa"/>
              <w:left w:w="100" w:type="dxa"/>
            </w:tcMar>
            <w:vAlign w:val="center"/>
          </w:tcPr>
          <w:p w:rsidR="00F6061F" w:rsidRDefault="00BC2D1A">
            <w:pPr>
              <w:spacing w:after="0"/>
              <w:ind w:left="135"/>
            </w:pPr>
            <w:r>
              <w:rPr>
                <w:rFonts w:ascii="Times New Roman" w:hAnsi="Times New Roman"/>
                <w:color w:val="000000"/>
                <w:sz w:val="24"/>
              </w:rPr>
              <w:lastRenderedPageBreak/>
              <w:t>Повторение пройденного материала</w:t>
            </w:r>
          </w:p>
        </w:tc>
        <w:tc>
          <w:tcPr>
            <w:tcW w:w="158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14 </w:t>
            </w:r>
          </w:p>
        </w:tc>
        <w:tc>
          <w:tcPr>
            <w:tcW w:w="1738" w:type="dxa"/>
            <w:tcMar>
              <w:top w:w="50" w:type="dxa"/>
              <w:left w:w="100" w:type="dxa"/>
            </w:tcMar>
            <w:vAlign w:val="center"/>
          </w:tcPr>
          <w:p w:rsidR="00F6061F" w:rsidRDefault="00F6061F">
            <w:pPr>
              <w:spacing w:after="0"/>
              <w:ind w:left="135"/>
              <w:jc w:val="center"/>
            </w:pPr>
          </w:p>
        </w:tc>
        <w:tc>
          <w:tcPr>
            <w:tcW w:w="182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 </w:t>
            </w: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Итоговый контроль (контрольные и проверочные работы)</w:t>
            </w:r>
          </w:p>
        </w:tc>
        <w:tc>
          <w:tcPr>
            <w:tcW w:w="1589"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7 </w:t>
            </w:r>
          </w:p>
        </w:tc>
        <w:tc>
          <w:tcPr>
            <w:tcW w:w="173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F6061F" w:rsidRDefault="00F6061F">
            <w:pPr>
              <w:spacing w:after="0"/>
              <w:ind w:left="135"/>
              <w:jc w:val="center"/>
            </w:pPr>
          </w:p>
        </w:tc>
        <w:tc>
          <w:tcPr>
            <w:tcW w:w="2741"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73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82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 </w:t>
            </w:r>
          </w:p>
        </w:tc>
        <w:tc>
          <w:tcPr>
            <w:tcW w:w="2741" w:type="dxa"/>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bookmarkStart w:id="7" w:name="block-92348801"/>
      <w:bookmarkEnd w:id="6"/>
      <w:r w:rsidRPr="00365771">
        <w:rPr>
          <w:rFonts w:ascii="Times New Roman" w:hAnsi="Times New Roman"/>
          <w:b/>
          <w:color w:val="000000"/>
          <w:sz w:val="28"/>
          <w:lang w:val="ru-RU"/>
        </w:rPr>
        <w:lastRenderedPageBreak/>
        <w:t xml:space="preserve"> ВАРИАНТ 1. ПОУРОЧНОЕ ПЛАНИРОВАНИЕ ДЛЯ ПЕДАГОГОВ, ИСПОЛЬЗУЮЩИХ УЧЕБНИК «МАТЕМАТИКА. </w:t>
      </w:r>
      <w:r>
        <w:rPr>
          <w:rFonts w:ascii="Times New Roman" w:hAnsi="Times New Roman"/>
          <w:b/>
          <w:color w:val="000000"/>
          <w:sz w:val="28"/>
        </w:rPr>
        <w:t>1-4 КЛАСС В 2 ЧАСТЯХ. М.И. МОРО И ДР</w:t>
      </w:r>
      <w:proofErr w:type="gramStart"/>
      <w:r>
        <w:rPr>
          <w:rFonts w:ascii="Times New Roman" w:hAnsi="Times New Roman"/>
          <w:b/>
          <w:color w:val="000000"/>
          <w:sz w:val="28"/>
        </w:rPr>
        <w:t>.»</w:t>
      </w:r>
      <w:proofErr w:type="gramEnd"/>
      <w:r>
        <w:rPr>
          <w:rFonts w:ascii="Times New Roman" w:hAnsi="Times New Roman"/>
          <w:b/>
          <w:color w:val="000000"/>
          <w:sz w:val="28"/>
        </w:rPr>
        <w:t xml:space="preserve"> </w:t>
      </w:r>
    </w:p>
    <w:p w:rsidR="00F6061F" w:rsidRDefault="00BC2D1A">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3"/>
        <w:gridCol w:w="1250"/>
        <w:gridCol w:w="1841"/>
        <w:gridCol w:w="1910"/>
        <w:gridCol w:w="1347"/>
        <w:gridCol w:w="2221"/>
      </w:tblGrid>
      <w:tr w:rsidR="00F6061F">
        <w:trPr>
          <w:trHeight w:val="144"/>
          <w:tblCellSpacing w:w="20" w:type="nil"/>
        </w:trPr>
        <w:tc>
          <w:tcPr>
            <w:tcW w:w="463"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3168"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Тема урока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Дата изучения </w:t>
            </w:r>
          </w:p>
          <w:p w:rsidR="00F6061F" w:rsidRDefault="00F6061F">
            <w:pPr>
              <w:spacing w:after="0"/>
              <w:ind w:left="135"/>
            </w:pPr>
          </w:p>
        </w:tc>
        <w:tc>
          <w:tcPr>
            <w:tcW w:w="1959"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815"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510"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611"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Количественный счёт. Один, два, три…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Порядковый счёт. Первый, второй, третий…</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Расположение предметов и объектов на плоскости, в пространстве: слева/справа, сверху/снизу; установление пространственных отношений. </w:t>
            </w:r>
            <w:r>
              <w:rPr>
                <w:rFonts w:ascii="Times New Roman" w:hAnsi="Times New Roman"/>
                <w:color w:val="000000"/>
                <w:sz w:val="24"/>
              </w:rPr>
              <w:t>Вверху. Внизу. Слева. Справа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Сравнение по количеству: столько же, сколько. </w:t>
            </w:r>
            <w:r>
              <w:rPr>
                <w:rFonts w:ascii="Times New Roman" w:hAnsi="Times New Roman"/>
                <w:color w:val="000000"/>
                <w:sz w:val="24"/>
              </w:rPr>
              <w:t>Столько же. Больше. Меньше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Сравнение по количеству: больше, меньше. </w:t>
            </w:r>
            <w:r>
              <w:rPr>
                <w:rFonts w:ascii="Times New Roman" w:hAnsi="Times New Roman"/>
                <w:color w:val="000000"/>
                <w:sz w:val="24"/>
              </w:rPr>
              <w:t>Столько же. Больше. Меньше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Характеристики объекта, группы объектов (количество, форма, размер, запись)</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Расположение предметов и объектов на плоскости, в пространстве: установление пространственных отношений. </w:t>
            </w:r>
            <w:r>
              <w:rPr>
                <w:rFonts w:ascii="Times New Roman" w:hAnsi="Times New Roman"/>
                <w:color w:val="000000"/>
                <w:sz w:val="24"/>
              </w:rPr>
              <w:t xml:space="preserve">Вверху. Внизу, слева. </w:t>
            </w:r>
            <w:r>
              <w:rPr>
                <w:rFonts w:ascii="Times New Roman" w:hAnsi="Times New Roman"/>
                <w:color w:val="000000"/>
                <w:sz w:val="24"/>
              </w:rPr>
              <w:lastRenderedPageBreak/>
              <w:t>Справа. Что узнали. 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Различение, чтение чисел. Число и цифра 1</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Число и количество. Число и цифра 2</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чисел, упорядочение чисел. Число и цифра 3</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Увеличение числа на одну или несколько единиц. </w:t>
            </w:r>
            <w:r>
              <w:rPr>
                <w:rFonts w:ascii="Times New Roman" w:hAnsi="Times New Roman"/>
                <w:color w:val="000000"/>
                <w:sz w:val="24"/>
              </w:rPr>
              <w:t>Знаки действий</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Уменьшение числа на одну или несколько единиц. </w:t>
            </w:r>
            <w:r>
              <w:rPr>
                <w:rFonts w:ascii="Times New Roman" w:hAnsi="Times New Roman"/>
                <w:color w:val="000000"/>
                <w:sz w:val="24"/>
              </w:rPr>
              <w:t>Знаки действий</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Многоугольники: различение, сравнение, изображение от руки на листе в клетку. </w:t>
            </w:r>
            <w:r>
              <w:rPr>
                <w:rFonts w:ascii="Times New Roman" w:hAnsi="Times New Roman"/>
                <w:color w:val="000000"/>
                <w:sz w:val="24"/>
              </w:rPr>
              <w:t>Число и цифра 4</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Длина. Сравнение по длине: длиннее, короче, одинаковые по длине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Состав числа. Запись чисел в заданном порядке. </w:t>
            </w:r>
            <w:r>
              <w:rPr>
                <w:rFonts w:ascii="Times New Roman" w:hAnsi="Times New Roman"/>
                <w:color w:val="000000"/>
                <w:sz w:val="24"/>
              </w:rPr>
              <w:t>Число и цифра 5</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целого из частей (чисел, геометрических фигур)</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Чтение таблицы (содержащей не более четырёх данных)</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18</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Распознавание геометрических фигур: точка, отрезок и др. Точка. Кривая линия. Прямая линия. </w:t>
            </w:r>
            <w:r>
              <w:rPr>
                <w:rFonts w:ascii="Times New Roman" w:hAnsi="Times New Roman"/>
                <w:color w:val="000000"/>
                <w:sz w:val="24"/>
              </w:rPr>
              <w:t>Отрезок. Луч</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геометрических фигур с помощью линейки на листе в клетку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Сбор данных об объекте по образцу; выбор объекта по описанию</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21</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Запись результата сравнения: больше, меньше, столько же (равно). </w:t>
            </w:r>
            <w:r>
              <w:rPr>
                <w:rFonts w:ascii="Times New Roman" w:hAnsi="Times New Roman"/>
                <w:color w:val="000000"/>
                <w:sz w:val="24"/>
              </w:rPr>
              <w:t>Знаки сравнения</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без измерения: выше — ниже, шире — уже, длиннее — короче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Сравнение геометрических фигур: общее, различное. </w:t>
            </w:r>
            <w:r>
              <w:rPr>
                <w:rFonts w:ascii="Times New Roman" w:hAnsi="Times New Roman"/>
                <w:color w:val="000000"/>
                <w:sz w:val="24"/>
              </w:rPr>
              <w:t>Многоугольник. Круг</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Расположение, описание расположения геометрических фигур на плоскости. </w:t>
            </w:r>
            <w:r>
              <w:rPr>
                <w:rFonts w:ascii="Times New Roman" w:hAnsi="Times New Roman"/>
                <w:color w:val="000000"/>
                <w:sz w:val="24"/>
              </w:rPr>
              <w:t>Число и цифра 6</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Увеличение, уменьшение числа на одну или несколько единиц. </w:t>
            </w:r>
            <w:r>
              <w:rPr>
                <w:rFonts w:ascii="Times New Roman" w:hAnsi="Times New Roman"/>
                <w:color w:val="000000"/>
                <w:sz w:val="24"/>
              </w:rPr>
              <w:t>Числа 6 и 7. Цифра 7</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Число как результат счета. Состав числа. </w:t>
            </w:r>
            <w:r>
              <w:rPr>
                <w:rFonts w:ascii="Times New Roman" w:hAnsi="Times New Roman"/>
                <w:color w:val="000000"/>
                <w:sz w:val="24"/>
              </w:rPr>
              <w:t>Числа 8 и 9. Цифра 8</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Число как результат измерения. Чиисла 8 и 9. </w:t>
            </w:r>
            <w:r>
              <w:rPr>
                <w:rFonts w:ascii="Times New Roman" w:hAnsi="Times New Roman"/>
                <w:color w:val="000000"/>
                <w:sz w:val="24"/>
              </w:rPr>
              <w:t>Цифра 9</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28</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Число и цифра 0</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29</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Число 10</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Закономерность в ряду заданных объектов: её обнаружение, продолжение ряда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Состав чисел в пределах 10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32</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Единицы длины: сантиметр. Сантиметр</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33</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Измерение длины отрезка. Сантиметр</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Чтение рисунка, схемы с 1—2 числовыми данными (значениями </w:t>
            </w:r>
            <w:r w:rsidRPr="00365771">
              <w:rPr>
                <w:rFonts w:ascii="Times New Roman" w:hAnsi="Times New Roman"/>
                <w:color w:val="000000"/>
                <w:sz w:val="24"/>
                <w:lang w:val="ru-RU"/>
              </w:rPr>
              <w:lastRenderedPageBreak/>
              <w:t>данных величин)</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35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Измерение длины с помощью линейки. </w:t>
            </w:r>
            <w:r>
              <w:rPr>
                <w:rFonts w:ascii="Times New Roman" w:hAnsi="Times New Roman"/>
                <w:color w:val="000000"/>
                <w:sz w:val="24"/>
              </w:rPr>
              <w:t>Сантиметр</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Верные (истинные) и неверные (ложные) предложения, составленные относительно заданного набора математических объектов</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37</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Числа от 1 до 10. 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38</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Действие сложения. Компоненты действия, запись равенства. </w:t>
            </w:r>
            <w:r>
              <w:rPr>
                <w:rFonts w:ascii="Times New Roman" w:hAnsi="Times New Roman"/>
                <w:color w:val="000000"/>
                <w:sz w:val="24"/>
              </w:rPr>
              <w:t>Вычисления вида □ + 1, □ - 1</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Сложение в пределах 10. Применение в практических ситуациях. </w:t>
            </w:r>
            <w:r>
              <w:rPr>
                <w:rFonts w:ascii="Times New Roman" w:hAnsi="Times New Roman"/>
                <w:color w:val="000000"/>
                <w:sz w:val="24"/>
              </w:rPr>
              <w:t>Вычисления вида □ + 1, □ - 1</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40</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Запись результата увеличения на несколько единиц. </w:t>
            </w:r>
            <w:r>
              <w:rPr>
                <w:rFonts w:ascii="Times New Roman" w:hAnsi="Times New Roman"/>
                <w:color w:val="000000"/>
                <w:sz w:val="24"/>
              </w:rPr>
              <w:t>□ + 1 + 1, □ - 1 - 1</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Дополнение до 10. Запись действия</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задача: структурные элементы. Дополнение текста до задачи. </w:t>
            </w:r>
            <w:r>
              <w:rPr>
                <w:rFonts w:ascii="Times New Roman" w:hAnsi="Times New Roman"/>
                <w:color w:val="000000"/>
                <w:sz w:val="24"/>
              </w:rPr>
              <w:t>Задача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задача: структурные элементы, составление текстовой задачи по образцу. </w:t>
            </w:r>
            <w:r>
              <w:rPr>
                <w:rFonts w:ascii="Times New Roman" w:hAnsi="Times New Roman"/>
                <w:color w:val="000000"/>
                <w:sz w:val="24"/>
              </w:rPr>
              <w:t>Задача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Модели задач: краткая запись, рисунок, схема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w:t>
            </w:r>
            <w:r w:rsidRPr="00365771">
              <w:rPr>
                <w:rFonts w:ascii="Times New Roman" w:hAnsi="Times New Roman"/>
                <w:color w:val="000000"/>
                <w:sz w:val="24"/>
                <w:lang w:val="ru-RU"/>
              </w:rPr>
              <w:lastRenderedPageBreak/>
              <w:t xml:space="preserve">действие: запись решения, ответа задачи. </w:t>
            </w:r>
            <w:r>
              <w:rPr>
                <w:rFonts w:ascii="Times New Roman" w:hAnsi="Times New Roman"/>
                <w:color w:val="000000"/>
                <w:sz w:val="24"/>
              </w:rPr>
              <w:t>Задачи на увеличение числа на несколько единиц</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46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задачи по краткой записи, рисунку, схеме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Изображение геометрических фигур с помощью линейки на листе в клетку. </w:t>
            </w:r>
            <w:r>
              <w:rPr>
                <w:rFonts w:ascii="Times New Roman" w:hAnsi="Times New Roman"/>
                <w:color w:val="000000"/>
                <w:sz w:val="24"/>
              </w:rPr>
              <w:t>Изображение ломаной</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Таблица сложения чисел (в пределах 10)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нахождение суммы</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Текстовая сюжетная задача в одно действие. Выбор и объяснение верного решения задачи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по теме «Решение текстовых задач»</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52</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длин отрезков</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по длине, проверка результата сравнения измерением</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Группировка объектов по заданному признаку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Свойства группы объектов, группировка по самостоятельно установленному свойству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Расположение предметов и объектов на плоскости, в пространстве: </w:t>
            </w:r>
            <w:r w:rsidRPr="00365771">
              <w:rPr>
                <w:rFonts w:ascii="Times New Roman" w:hAnsi="Times New Roman"/>
                <w:color w:val="000000"/>
                <w:sz w:val="24"/>
                <w:lang w:val="ru-RU"/>
              </w:rPr>
              <w:lastRenderedPageBreak/>
              <w:t xml:space="preserve">слева/справа, сверху/снизу, между; установление пространственных отношений. </w:t>
            </w:r>
            <w:r>
              <w:rPr>
                <w:rFonts w:ascii="Times New Roman" w:hAnsi="Times New Roman"/>
                <w:color w:val="000000"/>
                <w:sz w:val="24"/>
              </w:rPr>
              <w:t>Внутри. Вне. Между. Перед? За? Между?</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57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Геометрические фигуры: распознавание круга, треугольника, четырехугольника. </w:t>
            </w:r>
            <w:r>
              <w:rPr>
                <w:rFonts w:ascii="Times New Roman" w:hAnsi="Times New Roman"/>
                <w:color w:val="000000"/>
                <w:sz w:val="24"/>
              </w:rPr>
              <w:t>Распознавание треугольников на чертеже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58</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Геометрические фигуры: распознавание круга, треугольника, четырёхугольника. </w:t>
            </w:r>
            <w:r>
              <w:rPr>
                <w:rFonts w:ascii="Times New Roman" w:hAnsi="Times New Roman"/>
                <w:color w:val="000000"/>
                <w:sz w:val="24"/>
              </w:rPr>
              <w:t>Распределение фигур на группы. Отрезок Ломаная. Треугольник</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59</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Построение отрезка заданной длины</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60</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Многоугольники: различение, сравнение, изображение от руки на листе в клетку. </w:t>
            </w:r>
            <w:r>
              <w:rPr>
                <w:rFonts w:ascii="Times New Roman" w:hAnsi="Times New Roman"/>
                <w:color w:val="000000"/>
                <w:sz w:val="24"/>
              </w:rPr>
              <w:t>Прямоугольник. Квадрат</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по теме «Пространственные отношения и геометрические фигуры»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двух объектов (чисел, величин, геометрических фигур, задач)</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Действие вычитания. Компоненты действия, запись равенства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Вычитание в пределах 10. Применение в практических ситуациях. </w:t>
            </w:r>
            <w:r>
              <w:rPr>
                <w:rFonts w:ascii="Times New Roman" w:hAnsi="Times New Roman"/>
                <w:color w:val="000000"/>
                <w:sz w:val="24"/>
              </w:rPr>
              <w:t>Вычитание вида 6 - □, 7 - □</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10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66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Запись результата вычитания нескольких единиц. </w:t>
            </w:r>
            <w:r>
              <w:rPr>
                <w:rFonts w:ascii="Times New Roman" w:hAnsi="Times New Roman"/>
                <w:color w:val="000000"/>
                <w:sz w:val="24"/>
              </w:rPr>
              <w:t>Вычитание вида 8 - □, 9 - □</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Выбор и запись арифметического действия в практической ситуации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68</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Устное сложение и вычитание в пределах 10. </w:t>
            </w:r>
            <w:r>
              <w:rPr>
                <w:rFonts w:ascii="Times New Roman" w:hAnsi="Times New Roman"/>
                <w:color w:val="000000"/>
                <w:sz w:val="24"/>
              </w:rPr>
              <w:t>Что узнали. 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уменьшение числа на несколько единиц</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70</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разностное сравнение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71</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Зависимость между данными и искомой величиной в текстовой задаче. </w:t>
            </w:r>
            <w:r>
              <w:rPr>
                <w:rFonts w:ascii="Times New Roman" w:hAnsi="Times New Roman"/>
                <w:color w:val="000000"/>
                <w:sz w:val="24"/>
              </w:rPr>
              <w:t>Литр</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Перестановка слагаемых при сложении чисел</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Переместительное свойство сложения и его применение для вычислений</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Извлечение данного из строки, столбца таблицы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Выполнение 1—3-шаговых инструкций, связанных с вычислениями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Обобщение. Сложение и вычитание в пределах 10. </w:t>
            </w:r>
            <w:r>
              <w:rPr>
                <w:rFonts w:ascii="Times New Roman" w:hAnsi="Times New Roman"/>
                <w:color w:val="000000"/>
                <w:sz w:val="24"/>
              </w:rPr>
              <w:t>Что узнали. 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77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увеличение и уменьшение числа на несколько единиц</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Геометрические фигуры: квадрат. Прямоугольник. Квадрат</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Геометрические фигуры: прямоугольник. Прямоугольник. Квадрат</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Выбор и запись арифметического действия для получения ответа на вопрос</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Комментирование хода увеличения, уменьшения числа до заданного; запись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Компоненты действия сложения. Нахождение неизвестного компонента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увеличение, уменьшение длины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уменьшение длины отрезка. Построение, запись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85</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Построение квадрата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нахождение неизвестного уменьшаемого</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w:t>
            </w:r>
            <w:r w:rsidRPr="00365771">
              <w:rPr>
                <w:rFonts w:ascii="Times New Roman" w:hAnsi="Times New Roman"/>
                <w:color w:val="000000"/>
                <w:sz w:val="24"/>
                <w:lang w:val="ru-RU"/>
              </w:rPr>
              <w:lastRenderedPageBreak/>
              <w:t xml:space="preserve">задачи. </w:t>
            </w:r>
            <w:r>
              <w:rPr>
                <w:rFonts w:ascii="Times New Roman" w:hAnsi="Times New Roman"/>
                <w:color w:val="000000"/>
                <w:sz w:val="24"/>
              </w:rPr>
              <w:t>Задачи на нахождение неизвестного вычитаемого</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88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Вычитание как действие, обратное сложению</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Сравнение без измерения: старше — моложе, тяжелее — легче. </w:t>
            </w:r>
            <w:r>
              <w:rPr>
                <w:rFonts w:ascii="Times New Roman" w:hAnsi="Times New Roman"/>
                <w:color w:val="000000"/>
                <w:sz w:val="24"/>
              </w:rPr>
              <w:t>Килограмм</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Выполнение 1—3-шаговых инструкций, связанных с измерением длины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Внесение одного-двух данных в таблицу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Компоненты действия вычитания. Нахождение неизвестного компонента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от 1 до 10. Сложение и вычитание. Повторение. Что узнали. Чему научились</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суммы и остатка. Повторение, что узнали. Чему научились</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увеличение (уменьшение) числа на несколько единиц. Повторение. Что узнали. Чему научились</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11 до 20. Десятичный принцип записи чисел. </w:t>
            </w:r>
            <w:r>
              <w:rPr>
                <w:rFonts w:ascii="Times New Roman" w:hAnsi="Times New Roman"/>
                <w:color w:val="000000"/>
                <w:sz w:val="24"/>
              </w:rPr>
              <w:t>Нумерация</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Порядок следования чисел от 11 до 20. </w:t>
            </w:r>
            <w:r>
              <w:rPr>
                <w:rFonts w:ascii="Times New Roman" w:hAnsi="Times New Roman"/>
                <w:color w:val="000000"/>
                <w:sz w:val="24"/>
              </w:rPr>
              <w:t>Сравнение и упорядочение чисел</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98</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Однозначные и двузначные числа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99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Единицы длины: сантиметр, дециметр; установление соотношения между ними. </w:t>
            </w:r>
            <w:r>
              <w:rPr>
                <w:rFonts w:ascii="Times New Roman" w:hAnsi="Times New Roman"/>
                <w:color w:val="000000"/>
                <w:sz w:val="24"/>
              </w:rPr>
              <w:t>Дециметр</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Измерение длины отрезка в разных единицах (сантиметры, дециметры)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101</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Сложение в пределах 20 без перехода через десяток. </w:t>
            </w:r>
            <w:r>
              <w:rPr>
                <w:rFonts w:ascii="Times New Roman" w:hAnsi="Times New Roman"/>
                <w:color w:val="000000"/>
                <w:sz w:val="24"/>
              </w:rPr>
              <w:t>Вычисления вида 10 + 7. 17 - 7. 17 - 10</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102</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Вычитание в пределах 20 без перехода через десяток. </w:t>
            </w:r>
            <w:r>
              <w:rPr>
                <w:rFonts w:ascii="Times New Roman" w:hAnsi="Times New Roman"/>
                <w:color w:val="000000"/>
                <w:sz w:val="24"/>
              </w:rPr>
              <w:t>Вычисления вида 10 + 7. 17 - 7. 17 - 10</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103</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Десяток. Счёт десятками</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Сложение и вычитание в пределах 20 без перехода через десяток. </w:t>
            </w:r>
            <w:r>
              <w:rPr>
                <w:rFonts w:ascii="Times New Roman" w:hAnsi="Times New Roman"/>
                <w:color w:val="000000"/>
                <w:sz w:val="24"/>
              </w:rPr>
              <w:t>Что узнали. 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и чтение числового выражения, содержащего 1-2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Обобщение. Числа от 1 до 20: различение, чтение, запись. </w:t>
            </w:r>
            <w:r>
              <w:rPr>
                <w:rFonts w:ascii="Times New Roman" w:hAnsi="Times New Roman"/>
                <w:color w:val="000000"/>
                <w:sz w:val="24"/>
              </w:rPr>
              <w:t>Что узнали. 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с числом 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разностное сравнение. Повторение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Переход через десяток при сложении. Представление на модели и запись действия. </w:t>
            </w:r>
            <w:r>
              <w:rPr>
                <w:rFonts w:ascii="Times New Roman" w:hAnsi="Times New Roman"/>
                <w:color w:val="000000"/>
                <w:sz w:val="24"/>
              </w:rPr>
              <w:t>Табличное сложение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Переход через десяток при вычитании. Представление на модели и запись </w:t>
            </w:r>
            <w:r w:rsidRPr="00365771">
              <w:rPr>
                <w:rFonts w:ascii="Times New Roman" w:hAnsi="Times New Roman"/>
                <w:color w:val="000000"/>
                <w:sz w:val="24"/>
                <w:lang w:val="ru-RU"/>
              </w:rPr>
              <w:lastRenderedPageBreak/>
              <w:t>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111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в пределах 15. Сложение вида □ + 2, □ + 3. Сложение вида □ + 4. Сложение вида □ + 5. Сложение вида □ + 6</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112</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Вычитание в пределах 15. Табличное вычитание. Вычитание вида 11 - □. Вычитание вида 12 - □. Вычитание вида 13 - □. </w:t>
            </w:r>
            <w:r>
              <w:rPr>
                <w:rFonts w:ascii="Times New Roman" w:hAnsi="Times New Roman"/>
                <w:color w:val="000000"/>
                <w:sz w:val="24"/>
              </w:rPr>
              <w:t>Вычитание вида 14 - □. Вычитание вида 15 - □</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Сложение и вычитание в пределах 15. </w:t>
            </w:r>
            <w:r>
              <w:rPr>
                <w:rFonts w:ascii="Times New Roman" w:hAnsi="Times New Roman"/>
                <w:color w:val="000000"/>
                <w:sz w:val="24"/>
              </w:rPr>
              <w:t>Что узнали. 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Сложение и вычитание чисел в пределах 20. Сложение однозначных чисел с переходом через десяток. </w:t>
            </w:r>
            <w:r>
              <w:rPr>
                <w:rFonts w:ascii="Times New Roman" w:hAnsi="Times New Roman"/>
                <w:color w:val="000000"/>
                <w:sz w:val="24"/>
              </w:rPr>
              <w:t>Что узнали. 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Таблица сложения. Применение таблицы для сложения и вычитания чисел в пределах 20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Сложение в пределах 20. Что узнали. </w:t>
            </w:r>
            <w:r>
              <w:rPr>
                <w:rFonts w:ascii="Times New Roman" w:hAnsi="Times New Roman"/>
                <w:color w:val="000000"/>
                <w:sz w:val="24"/>
              </w:rPr>
              <w:t>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Вычитание в пределах 20. Что узнали. </w:t>
            </w:r>
            <w:r>
              <w:rPr>
                <w:rFonts w:ascii="Times New Roman" w:hAnsi="Times New Roman"/>
                <w:color w:val="000000"/>
                <w:sz w:val="24"/>
              </w:rPr>
              <w:t>Чему научились</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20 с комментированием хода выполнения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Счёт по 2, по 3, по 5. Сложение одинаковых слагаемых</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120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Состав чисел в пределах 20. 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121</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Обобщение. Сложение и вычитание в пределах 20 без перехода через десяток. </w:t>
            </w:r>
            <w:r>
              <w:rPr>
                <w:rFonts w:ascii="Times New Roman" w:hAnsi="Times New Roman"/>
                <w:color w:val="000000"/>
                <w:sz w:val="24"/>
              </w:rPr>
              <w:t>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122</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Обобщение. Комментирование сложения и вычитания с переходом через десяток. </w:t>
            </w:r>
            <w:r>
              <w:rPr>
                <w:rFonts w:ascii="Times New Roman" w:hAnsi="Times New Roman"/>
                <w:color w:val="000000"/>
                <w:sz w:val="24"/>
              </w:rPr>
              <w:t>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Обобщение по теме «Числа от 1 до 20. Сложение и вычитание». Что узнали. </w:t>
            </w:r>
            <w:r>
              <w:rPr>
                <w:rFonts w:ascii="Times New Roman" w:hAnsi="Times New Roman"/>
                <w:color w:val="000000"/>
                <w:sz w:val="24"/>
              </w:rPr>
              <w:t>Чему научились в 1 классе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11 до 20. Повторение. Что узнали. </w:t>
            </w:r>
            <w:r>
              <w:rPr>
                <w:rFonts w:ascii="Times New Roman" w:hAnsi="Times New Roman"/>
                <w:color w:val="000000"/>
                <w:sz w:val="24"/>
              </w:rPr>
              <w:t>Чему научились в 1 классе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Единица длины: сантиметр, дециметр. Повторение. 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от 1 до 20. Сложение с переходом через десяток. Повторение. 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от 1 до 20. Вычитание с переходом через десяток. Повторение. 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128</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 до 20. Повторение. Что узнали. </w:t>
            </w:r>
            <w:r>
              <w:rPr>
                <w:rFonts w:ascii="Times New Roman" w:hAnsi="Times New Roman"/>
                <w:color w:val="000000"/>
                <w:sz w:val="24"/>
              </w:rPr>
              <w:t>Чему научились в 1 классе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Нахождение неизвестного компонента: действия сложения, вычитания. </w:t>
            </w:r>
            <w:r>
              <w:rPr>
                <w:rFonts w:ascii="Times New Roman" w:hAnsi="Times New Roman"/>
                <w:color w:val="000000"/>
                <w:sz w:val="24"/>
              </w:rPr>
              <w:lastRenderedPageBreak/>
              <w:t>Повторение. 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130</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Измерение длины отрезка. Повторение. Что узнали. </w:t>
            </w:r>
            <w:r>
              <w:rPr>
                <w:rFonts w:ascii="Times New Roman" w:hAnsi="Times New Roman"/>
                <w:color w:val="000000"/>
                <w:sz w:val="24"/>
              </w:rPr>
              <w:t>Чему научились в 1 классе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131</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Сравнение, группировка, закономерности, высказывания. Повторение. </w:t>
            </w:r>
            <w:r>
              <w:rPr>
                <w:rFonts w:ascii="Times New Roman" w:hAnsi="Times New Roman"/>
                <w:color w:val="000000"/>
                <w:sz w:val="24"/>
              </w:rPr>
              <w:t>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132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Таблицы. Повторение. Что узнали. Чему научились в 1 классе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281"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510"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16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46"/>
        <w:gridCol w:w="4555"/>
        <w:gridCol w:w="1220"/>
        <w:gridCol w:w="1841"/>
        <w:gridCol w:w="1910"/>
        <w:gridCol w:w="1347"/>
        <w:gridCol w:w="2221"/>
      </w:tblGrid>
      <w:tr w:rsidR="00F6061F">
        <w:trPr>
          <w:trHeight w:val="144"/>
          <w:tblCellSpacing w:w="20" w:type="nil"/>
        </w:trPr>
        <w:tc>
          <w:tcPr>
            <w:tcW w:w="453"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3344"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Тема урока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1122"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Дата изучения </w:t>
            </w:r>
          </w:p>
          <w:p w:rsidR="00F6061F" w:rsidRDefault="00F6061F">
            <w:pPr>
              <w:spacing w:after="0"/>
              <w:ind w:left="135"/>
            </w:pPr>
          </w:p>
        </w:tc>
        <w:tc>
          <w:tcPr>
            <w:tcW w:w="1936"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795"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488"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590"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 до 100: действия с числами до 20. </w:t>
            </w:r>
            <w:r>
              <w:rPr>
                <w:rFonts w:ascii="Times New Roman" w:hAnsi="Times New Roman"/>
                <w:color w:val="000000"/>
                <w:sz w:val="24"/>
              </w:rPr>
              <w:t xml:space="preserve">Повторение </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Устное сложение и вычитание в пределах 20. </w:t>
            </w:r>
            <w:r>
              <w:rPr>
                <w:rFonts w:ascii="Times New Roman" w:hAnsi="Times New Roman"/>
                <w:color w:val="000000"/>
                <w:sz w:val="24"/>
              </w:rPr>
              <w:t>Повторение</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в пределах 100: чтение, запись. Десятичный принцип записи чисел. Поместное значение цифр в записи числа. </w:t>
            </w:r>
            <w:r>
              <w:rPr>
                <w:rFonts w:ascii="Times New Roman" w:hAnsi="Times New Roman"/>
                <w:color w:val="000000"/>
                <w:sz w:val="24"/>
              </w:rPr>
              <w:t>Десяток. Счёт десятками до 100. Числа от 11 до 100</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 десятичный состав. Представление числа в виде суммы разрядных слагаемых</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 упорядочение. Установление закономерности в записи последовательности из чисел, её продолжение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Входная контрольная работа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Свойства чисел: однозначные и двузначные числа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измерение длины (единица длины — миллиметр)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Измерение величин. Решение </w:t>
            </w:r>
            <w:r w:rsidRPr="00365771">
              <w:rPr>
                <w:rFonts w:ascii="Times New Roman" w:hAnsi="Times New Roman"/>
                <w:color w:val="000000"/>
                <w:sz w:val="24"/>
                <w:lang w:val="ru-RU"/>
              </w:rPr>
              <w:lastRenderedPageBreak/>
              <w:t>практических задач</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10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чисел в пределах 100. Неравенство, запись неравенства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измерение длины (единица длины — метр)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уменьшение числа на несколько единиц/десятков</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измерение длины (единицы длины — метр, дециметр, сантиметр, миллиметр)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Единицы стоимости: рубль, копейка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Соотношения между единицами величины (в пределах 100). Соотношения между единицами: рубль, копейка; метр, сантиметр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текстовых задач на применение смысла арифметического действия (сложение, вычитание)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Чтение, представление текста задачи в виде рисунка, схемы или другой модели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Верные (истинные) и неверные (ложные) утверждения, содержащие зависимости между числами/величинами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Представление текста задачи разными способами: в виде схемы, краткой записи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20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Закономерность в ряду чисел, геометрических фигур: её объяснение с использованием математической терминологии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Фиксация ответа к задаче и его проверка (формулирование, проверка на достоверность, следование плану, соответствие поставленному вопросу)</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Работа с величинами: измерение времени. </w:t>
            </w:r>
            <w:r>
              <w:rPr>
                <w:rFonts w:ascii="Times New Roman" w:hAnsi="Times New Roman"/>
                <w:color w:val="000000"/>
                <w:sz w:val="24"/>
              </w:rPr>
              <w:t>Единица времени: час</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23</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Распознавание и изображение геометрических фигур: ломаная. </w:t>
            </w:r>
            <w:r>
              <w:rPr>
                <w:rFonts w:ascii="Times New Roman" w:hAnsi="Times New Roman"/>
                <w:color w:val="000000"/>
                <w:sz w:val="24"/>
              </w:rPr>
              <w:t>Длина ломаной</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24</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Измерение длины ломаной, нахождение длины ломаной с помощью вычислений. </w:t>
            </w:r>
            <w:r>
              <w:rPr>
                <w:rFonts w:ascii="Times New Roman" w:hAnsi="Times New Roman"/>
                <w:color w:val="000000"/>
                <w:sz w:val="24"/>
              </w:rPr>
              <w:t>Сравнение длины ломаной с длиной отрезка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25</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Работа с величинами: измерение времени (единицы времени — час, минута). </w:t>
            </w:r>
            <w:r>
              <w:rPr>
                <w:rFonts w:ascii="Times New Roman" w:hAnsi="Times New Roman"/>
                <w:color w:val="000000"/>
                <w:sz w:val="24"/>
              </w:rPr>
              <w:t>Определение времени по часам</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26</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Разностное сравнение чисел, величин</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27</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Работа с величинами: измерение времени (единицы времени – час, минута). </w:t>
            </w:r>
            <w:r>
              <w:rPr>
                <w:rFonts w:ascii="Times New Roman" w:hAnsi="Times New Roman"/>
                <w:color w:val="000000"/>
                <w:sz w:val="24"/>
              </w:rPr>
              <w:t>Единицы времени – час, минута, секунда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чтение числового выражения со скобками, без скобок</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Измерение периметра прямоугольника, </w:t>
            </w:r>
            <w:r w:rsidRPr="00365771">
              <w:rPr>
                <w:rFonts w:ascii="Times New Roman" w:hAnsi="Times New Roman"/>
                <w:color w:val="000000"/>
                <w:sz w:val="24"/>
                <w:lang w:val="ru-RU"/>
              </w:rPr>
              <w:lastRenderedPageBreak/>
              <w:t>запись результата измерения в сантиметрах</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30</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Сочетательное свойство сложения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Переместительное, сочетательное свойства сложения, их применение для вычислений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32</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Характеристика числа, группы чисел. Группировка чисел по выбранному свойству. </w:t>
            </w:r>
            <w:r>
              <w:rPr>
                <w:rFonts w:ascii="Times New Roman" w:hAnsi="Times New Roman"/>
                <w:color w:val="000000"/>
                <w:sz w:val="24"/>
              </w:rPr>
              <w:t>Группировка числовых выражений по выбранному свойству</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33</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№1</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34</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Составление предложений с использованием математической терминологии; проверка истинности утверждений. </w:t>
            </w:r>
            <w:r>
              <w:rPr>
                <w:rFonts w:ascii="Times New Roman" w:hAnsi="Times New Roman"/>
                <w:color w:val="000000"/>
                <w:sz w:val="24"/>
              </w:rPr>
              <w:t>Составление верных равенств и неравенств</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Дополнение моделей (схем, изображений) готовыми числовыми данными. Столбчатая диаграмма; использование данных диаграммы для решения учебных и практических задач</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формулирование одного-двух общих признаков набора математических объектов: чисел, величин, геометрических фигур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сложение и вычитание чисел в пределах 100. Сложение и вычитание с круглым числом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38</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Устное сложение и вычитание чисел в пределах 100. Прибавление и вычитание однозначного числа без перехода через разряд. </w:t>
            </w:r>
            <w:r>
              <w:rPr>
                <w:rFonts w:ascii="Times New Roman" w:hAnsi="Times New Roman"/>
                <w:color w:val="000000"/>
                <w:sz w:val="24"/>
              </w:rPr>
              <w:t>Вычисления вида 36 + 2, 36 + 20</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39</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Проверка результата вычисления (реальность ответа, обратное действие). </w:t>
            </w:r>
            <w:r>
              <w:rPr>
                <w:rFonts w:ascii="Times New Roman" w:hAnsi="Times New Roman"/>
                <w:color w:val="000000"/>
                <w:sz w:val="24"/>
              </w:rPr>
              <w:t>Проверка сложения и вычитания. Вычисление вида 36 - 2, 36 - 20</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Дополнение до круглого числа. Вычисления вида 26 + 4, 95 + 5</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Сложение без перехода через 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Вычитание без перехода через 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Вычитание двузначного числа из круглого числа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44</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№2</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сложение и вычитание чисел в пределах 100. Числовое выражение без скобок: составление, чтение, устное нахождение значения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Устное сложение и вычитание чисел в пределах 100. Числовое выражение со </w:t>
            </w:r>
            <w:r w:rsidRPr="00365771">
              <w:rPr>
                <w:rFonts w:ascii="Times New Roman" w:hAnsi="Times New Roman"/>
                <w:color w:val="000000"/>
                <w:sz w:val="24"/>
                <w:lang w:val="ru-RU"/>
              </w:rPr>
              <w:lastRenderedPageBreak/>
              <w:t>скобками: составление, чтение, устное нахождение значения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47</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Устное сложение и вычитание чисел в пределах 100. Приемы прибавления однозначного числа с переходом через разряд. </w:t>
            </w:r>
            <w:r>
              <w:rPr>
                <w:rFonts w:ascii="Times New Roman" w:hAnsi="Times New Roman"/>
                <w:color w:val="000000"/>
                <w:sz w:val="24"/>
              </w:rPr>
              <w:t>Вычисления вида 26 + 7</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48</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Устное сложение и вычитание чисел в пределах 100. Приемы вычитания однозначного числа с переходом через разряд. </w:t>
            </w:r>
            <w:r>
              <w:rPr>
                <w:rFonts w:ascii="Times New Roman" w:hAnsi="Times New Roman"/>
                <w:color w:val="000000"/>
                <w:sz w:val="24"/>
              </w:rPr>
              <w:t>Вычисления вида 35 - 7</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Верные (истинные) и неверные (ложные) утверждения, содержащие количественные, пространственные отношения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Вычисление суммы, разности удобным способом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Оформление решения задачи (по вопросам, по действиям с пояснением)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утверждений с использованием слов «каждый», «все»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Расчётные задачи на увеличение/уменьшение величины на несколько единиц</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54</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Взаимосвязь компонентов и результата действия сложения. </w:t>
            </w:r>
            <w:r>
              <w:rPr>
                <w:rFonts w:ascii="Times New Roman" w:hAnsi="Times New Roman"/>
                <w:color w:val="000000"/>
                <w:sz w:val="24"/>
              </w:rPr>
              <w:t>Буквенные выражения. Уравнения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55</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Построение отрезка заданной длины</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56</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Неизвестный компонент действия </w:t>
            </w:r>
            <w:r w:rsidRPr="00365771">
              <w:rPr>
                <w:rFonts w:ascii="Times New Roman" w:hAnsi="Times New Roman"/>
                <w:color w:val="000000"/>
                <w:sz w:val="24"/>
                <w:lang w:val="ru-RU"/>
              </w:rPr>
              <w:lastRenderedPageBreak/>
              <w:t xml:space="preserve">сложения, его нахождение. </w:t>
            </w:r>
            <w:r>
              <w:rPr>
                <w:rFonts w:ascii="Times New Roman" w:hAnsi="Times New Roman"/>
                <w:color w:val="000000"/>
                <w:sz w:val="24"/>
              </w:rPr>
              <w:t>Проверка сложения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57</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Взаимосвязь компонентов и результата действия вычитания. </w:t>
            </w:r>
            <w:r>
              <w:rPr>
                <w:rFonts w:ascii="Times New Roman" w:hAnsi="Times New Roman"/>
                <w:color w:val="000000"/>
                <w:sz w:val="24"/>
              </w:rPr>
              <w:t>Проверка вычитания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Неизвестный компонент действия вычитания, его нахождение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План решения задачи в два действия, выбор соответствующих плану арифметических действий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решения задачи в два действия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таблицами: извлечение и использование для ответа на вопрос информации, представленной в таблице (таблицы сложения, умножения), внесение данных в таблицу</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62</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Работа с таблицами: извлечение и использование для ответа на вопрос информации, представленной в таблице (таблицы сложения, умножения; график дежурств, наблюдения в природе и пр.), внесение данных в таблицу. </w:t>
            </w:r>
            <w:r>
              <w:rPr>
                <w:rFonts w:ascii="Times New Roman" w:hAnsi="Times New Roman"/>
                <w:color w:val="000000"/>
                <w:sz w:val="24"/>
              </w:rPr>
              <w:t>Проверка сложения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Классификация объектов по заданному и самостоятельно установленному основанию</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64</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геометрических фигур</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65</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№3</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66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Распознавание и изображение геометрических фигур: многоугольник, ломаная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67</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Периметр многоугольника (треугольника, четырехугольника)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68</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Алгоритм письменного сложения чисел</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69</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Алгоритм письменного вычитания чисел</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Распознавание и изображение геометрических фигур: точка, прямая, отрезок</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71</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Распознавание и изображение геометрических фигур: прямой угол. </w:t>
            </w:r>
            <w:r>
              <w:rPr>
                <w:rFonts w:ascii="Times New Roman" w:hAnsi="Times New Roman"/>
                <w:color w:val="000000"/>
                <w:sz w:val="24"/>
              </w:rPr>
              <w:t>Виды углов</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Правило составления ряда чисел, величин, геометрических фигур (формулирование правила, проверка правила, дополнение ряда)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Прибавление и вычитание однозначного числа с переходом через 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74</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Письменное сложение и вычитание чисел в пределах 100. </w:t>
            </w:r>
            <w:r>
              <w:rPr>
                <w:rFonts w:ascii="Times New Roman" w:hAnsi="Times New Roman"/>
                <w:color w:val="000000"/>
                <w:sz w:val="24"/>
              </w:rPr>
              <w:t>Вычисления вида 52 - 24</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75</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Письменное сложение и вычитание чисел в пределах 100. </w:t>
            </w:r>
            <w:r>
              <w:rPr>
                <w:rFonts w:ascii="Times New Roman" w:hAnsi="Times New Roman"/>
                <w:color w:val="000000"/>
                <w:sz w:val="24"/>
              </w:rPr>
              <w:t>Прикидка результата, его проверка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Конструирование геометрических фигур </w:t>
            </w:r>
            <w:r w:rsidRPr="00365771">
              <w:rPr>
                <w:rFonts w:ascii="Times New Roman" w:hAnsi="Times New Roman"/>
                <w:color w:val="000000"/>
                <w:sz w:val="24"/>
                <w:lang w:val="ru-RU"/>
              </w:rPr>
              <w:lastRenderedPageBreak/>
              <w:t>(треугольника, четырехугольника, многоугольника)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77</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Сравнение геометрических фигур: прямоугольник, квадрат. </w:t>
            </w:r>
            <w:r>
              <w:rPr>
                <w:rFonts w:ascii="Times New Roman" w:hAnsi="Times New Roman"/>
                <w:color w:val="000000"/>
                <w:sz w:val="24"/>
              </w:rPr>
              <w:t>Протиположные стороны прямоугольника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уменьшение длины отрезка на заданную величину. Запись действия (в см и мм, в мм)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(приёмы, правила) устных и письменных вычислений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Повторение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81</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Устное сложение равных чисел</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82</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№4</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Оформление решения задачи с помощью числового выражения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84</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Геометрические фигуры: разбиение прямоугольника на квадраты, составление прямоугольника из квадратов. </w:t>
            </w:r>
            <w:r>
              <w:rPr>
                <w:rFonts w:ascii="Times New Roman" w:hAnsi="Times New Roman"/>
                <w:color w:val="000000"/>
                <w:sz w:val="24"/>
              </w:rPr>
              <w:t>Составление прямоугольника из геометрических фигур</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на листе в клетку квадрата с заданной длиной стороны</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на листе в клетку прямоугольника с заданными длинами сторон</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Умножение чисел. Компоненты </w:t>
            </w:r>
            <w:r w:rsidRPr="00365771">
              <w:rPr>
                <w:rFonts w:ascii="Times New Roman" w:hAnsi="Times New Roman"/>
                <w:color w:val="000000"/>
                <w:sz w:val="24"/>
                <w:lang w:val="ru-RU"/>
              </w:rPr>
              <w:lastRenderedPageBreak/>
              <w:t>действия, запись равенства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88</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Взаимосвязь сложения и умножения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89</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Применение умножения в практических ситуациях. </w:t>
            </w:r>
            <w:r>
              <w:rPr>
                <w:rFonts w:ascii="Times New Roman" w:hAnsi="Times New Roman"/>
                <w:color w:val="000000"/>
                <w:sz w:val="24"/>
              </w:rPr>
              <w:t>Составление модели действия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90</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Измерение периметра прямоугольника, запись результата измерения в сантиметрах. </w:t>
            </w:r>
            <w:r>
              <w:rPr>
                <w:rFonts w:ascii="Times New Roman" w:hAnsi="Times New Roman"/>
                <w:color w:val="000000"/>
                <w:sz w:val="24"/>
              </w:rPr>
              <w:t>Свойство противоположных сторон прямоугольника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периметра прямоугольника, квадрата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умножения для решения практических задач</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93</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Нахождение произведения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текстовых задач на применение смысла арифметического действия (умножение, деление)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95</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Переместительное свойство умножения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96</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№5</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чисел. Компоненты действия, запись равенства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деления в практических ситуациях</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слагаемого (вычисления в пределах 100)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Нахождение неизвестного уменьшаемого (вычисления в пределах </w:t>
            </w:r>
            <w:r w:rsidRPr="00365771">
              <w:rPr>
                <w:rFonts w:ascii="Times New Roman" w:hAnsi="Times New Roman"/>
                <w:color w:val="000000"/>
                <w:sz w:val="24"/>
                <w:lang w:val="ru-RU"/>
              </w:rPr>
              <w:lastRenderedPageBreak/>
              <w:t>100)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101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вычитаемого (вычисления в пределах 100)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Закономерность в ряду объектов повседневной жизни: её объяснение с использованием математической терминологии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Вычитание суммы из числа, числа из суммы</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104</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Задачи на конкретный смысл арифметических действий. </w:t>
            </w:r>
            <w:r>
              <w:rPr>
                <w:rFonts w:ascii="Times New Roman" w:hAnsi="Times New Roman"/>
                <w:color w:val="000000"/>
                <w:sz w:val="24"/>
              </w:rPr>
              <w:t>Повторение</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2</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периметра многоугольника (треугольника, четырехугольника)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2</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3</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3</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4</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4</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5</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113</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№6</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5</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Расчётные задачи на увеличение/уменьшение величины в несколько раз</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Порядок выполнения действий в числовом выражении, содержащем действия сложения и вычитания (без скобок) в пределах 100 (2-3 действия); нахождение его значения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Порядок выполнения действий в числовом выражении, содержащем действия сложения и вычитания (со скобками) в пределах 100 (2-3 действия); нахождение его значения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6 и на 6</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6</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7 и на 7</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7</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8 и на 8</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8</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124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9 и на 9</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125</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Табличное умножение в пределах 50. Деление на 9. </w:t>
            </w:r>
            <w:r>
              <w:rPr>
                <w:rFonts w:ascii="Times New Roman" w:hAnsi="Times New Roman"/>
                <w:color w:val="000000"/>
                <w:sz w:val="24"/>
              </w:rPr>
              <w:t>Таблица умножения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на 1, на 0. Деление числа 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сравнение по массе (единица массы — килограмм)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128</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Итоговая контрольная работа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129</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Составление утверждений относительно заданного набора геометрических фигур. </w:t>
            </w:r>
            <w:r>
              <w:rPr>
                <w:rFonts w:ascii="Times New Roman" w:hAnsi="Times New Roman"/>
                <w:color w:val="000000"/>
                <w:sz w:val="24"/>
              </w:rPr>
              <w:t>Распределение геометрических фигур на группы</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(приёмы, правила) построения геометрических фигур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электронными средствами обучения: правила работы, выполнение заданий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изученного за курс 2 класса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Единица длины, массы, времени. Повторение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в два действия. Повторение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135</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Геометрические фигуры. Периметр. Математическая информация. </w:t>
            </w:r>
            <w:r>
              <w:rPr>
                <w:rFonts w:ascii="Times New Roman" w:hAnsi="Times New Roman"/>
                <w:color w:val="000000"/>
                <w:sz w:val="24"/>
              </w:rPr>
              <w:t>Работа с информацией. Повторение</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136</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 до 100. Умножение. Деление. </w:t>
            </w:r>
            <w:r>
              <w:rPr>
                <w:rFonts w:ascii="Times New Roman" w:hAnsi="Times New Roman"/>
                <w:color w:val="000000"/>
                <w:sz w:val="24"/>
              </w:rPr>
              <w:t>Повторение</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250"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8 </w:t>
            </w:r>
          </w:p>
        </w:tc>
        <w:tc>
          <w:tcPr>
            <w:tcW w:w="1590"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1"/>
        <w:gridCol w:w="4597"/>
        <w:gridCol w:w="1203"/>
        <w:gridCol w:w="1841"/>
        <w:gridCol w:w="1910"/>
        <w:gridCol w:w="1347"/>
        <w:gridCol w:w="2221"/>
      </w:tblGrid>
      <w:tr w:rsidR="00F6061F">
        <w:trPr>
          <w:trHeight w:val="144"/>
          <w:tblCellSpacing w:w="20" w:type="nil"/>
        </w:trPr>
        <w:tc>
          <w:tcPr>
            <w:tcW w:w="447"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3461"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Тема урока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Дата изучения </w:t>
            </w:r>
          </w:p>
          <w:p w:rsidR="00F6061F" w:rsidRDefault="00F6061F">
            <w:pPr>
              <w:spacing w:after="0"/>
              <w:ind w:left="135"/>
            </w:pPr>
          </w:p>
        </w:tc>
        <w:tc>
          <w:tcPr>
            <w:tcW w:w="1922"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783"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473"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576"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вычисления, сводимые к действиям в пределах 100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однородных величин</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Взаимосвязь арифметических действий: сложения и вычитания, умножения и деления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и уменьшение числа на несколько единиц, в несколько раз</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Неизвестный компонент арифметического действия: различение, называние, комментирование процесса нахождения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арифметического действия сложения (вычитания)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фигур – отрезка, прямоугольника, квадрата – с заданными измерениями; обозначение фигур буквами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Входная контрольная работа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Работа с текстовой задачей: анализ </w:t>
            </w:r>
            <w:r w:rsidRPr="00365771">
              <w:rPr>
                <w:rFonts w:ascii="Times New Roman" w:hAnsi="Times New Roman"/>
                <w:color w:val="000000"/>
                <w:sz w:val="24"/>
                <w:lang w:val="ru-RU"/>
              </w:rPr>
              <w:lastRenderedPageBreak/>
              <w:t xml:space="preserve">данных и отношений, представление текста на модели. </w:t>
            </w:r>
            <w:r>
              <w:rPr>
                <w:rFonts w:ascii="Times New Roman" w:hAnsi="Times New Roman"/>
                <w:color w:val="000000"/>
                <w:sz w:val="24"/>
              </w:rPr>
              <w:t>Решение задач на нахождение четвёртого пропорционального</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10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Таблицы с данными о реальных процессах и явлениях; внесение данных в таблицу</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с геометрическим содержанием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Логические рассуждения (одно-двухшаговые) со связками «если …, то …», «поэтому», «значит», «все», «и», «некоторые», «каждый»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вычисления: переместительное свойство умножения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Переместительное свойство умножения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применение смысла арифметических действий сложения, умножения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16</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Таблица умножения и деления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в пределах 100: приемы устных вычислений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18</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Сочетательное свойство умножения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19</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Нахождение периметра многоугольника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применение смысла арифметических действий вычитания, деления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Соотношение «цена, количество, </w:t>
            </w:r>
            <w:r w:rsidRPr="00365771">
              <w:rPr>
                <w:rFonts w:ascii="Times New Roman" w:hAnsi="Times New Roman"/>
                <w:color w:val="000000"/>
                <w:sz w:val="24"/>
                <w:lang w:val="ru-RU"/>
              </w:rPr>
              <w:lastRenderedPageBreak/>
              <w:t>стоимость» в практической ситуации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22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применение зависимости "цена-количество-стоимость"</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движение одного объекта. Связь между величинами: масса одного предмета, количество предметов, масса всех предметов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Порядок действий в числовом выражении (со скобками)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Порядок действий в числовом выражении (без скобок)</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расчет скорости, времени или пройденного пути при движении одного объекта. Связь между величинами: расход ткани на одну вещь, количество вещей, расход ткани на все вещи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27</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№1</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Равенства и неравенства с числами: чтение, составление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в пределах 100: таблица умножения и деления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с числом 6</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понимание отношений больше или меньше на…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32</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Задачи на разностное сравнение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33</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Задачи на кратное сравнение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понимание отношений больше или меньше 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35</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Столбчатая диаграмма: чтение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Столбчатая диаграмма: использование данных для решения учебных и практических задач</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математических объектов (общее, различное, уникальное/специфичное)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Выбор формы представления информации. Линейные диаграммы</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с числом 7</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Верные (истинные) и неверные (ложные) утверждения: конструирование, проверка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Свойства чисел. Математические игры с числами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Кратное сравнение чисел</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Равенства и неравенства: установление истинности (верное/неверное)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Единицы площади – квадратный метр, квадратный сантиметр, квадратный дециметр</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45</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Площадь прямоугольника, квадрата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46</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Изображение на клетчатой бумаге прямоугольника с заданным значением площади. </w:t>
            </w:r>
            <w:r>
              <w:rPr>
                <w:rFonts w:ascii="Times New Roman" w:hAnsi="Times New Roman"/>
                <w:color w:val="000000"/>
                <w:sz w:val="24"/>
              </w:rPr>
              <w:t>Сравнение площадей фигур с помощью наложения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Конструирование геометрических фигур (разбиение фигуры на части, </w:t>
            </w:r>
            <w:r w:rsidRPr="00365771">
              <w:rPr>
                <w:rFonts w:ascii="Times New Roman" w:hAnsi="Times New Roman"/>
                <w:color w:val="000000"/>
                <w:sz w:val="24"/>
                <w:lang w:val="ru-RU"/>
              </w:rPr>
              <w:lastRenderedPageBreak/>
              <w:t>составление фигуры из частей)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48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многоугольника из данных фигур, деление многоугольника на части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Периметр и площадь прямоугольника: общее и различное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Площадь и приемы её нахождения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Нахождение площади прямоугольника, квадрата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(правила) нахождения периметра и площади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с числом 8</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Таблица умножения: анализ, формулирование закономерностей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с числом 9</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56</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№2</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57</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Планирование хода решения задачи арифметическим способом. </w:t>
            </w:r>
            <w:r>
              <w:rPr>
                <w:rFonts w:ascii="Times New Roman" w:hAnsi="Times New Roman"/>
                <w:color w:val="000000"/>
                <w:sz w:val="24"/>
              </w:rPr>
              <w:t>Решение задач изученных видов</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прямоугольника из данных фигур, деление прямоугольника на части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Переход от одних единиц площади к другим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работу (производительность труда) одного объекта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Задачи на расчет производительности труда, времени или объема выполненной </w:t>
            </w:r>
            <w:r w:rsidRPr="00365771">
              <w:rPr>
                <w:rFonts w:ascii="Times New Roman" w:hAnsi="Times New Roman"/>
                <w:color w:val="000000"/>
                <w:sz w:val="24"/>
                <w:lang w:val="ru-RU"/>
              </w:rPr>
              <w:lastRenderedPageBreak/>
              <w:t>работы</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62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переместительного, сочетательного свойства при умножении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Проверка правильности нахождения периметра, площади прямоугольника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площади в заданных единицах</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65</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Арифметические действия с числом 1</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в пределах 100: внетабличное выполнение действий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67</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Арифметические действия с числом 0</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площади фигуры, составленной из прямоугольников (квадратов)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Оценка решения задачи на достоверность и логичность</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Вычисления с числами 0 и 1. Деление нуля на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доли величины</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Доля величины: сравнение долей одной величины</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Доля величины: половина, четверть в практической ситуации, сравнение величин, выраженных долями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(правила) построения геометрических фигур. Правила построения окружности и круга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Время (единица времени — секунда); </w:t>
            </w:r>
            <w:r w:rsidRPr="00365771">
              <w:rPr>
                <w:rFonts w:ascii="Times New Roman" w:hAnsi="Times New Roman"/>
                <w:color w:val="000000"/>
                <w:sz w:val="24"/>
                <w:lang w:val="ru-RU"/>
              </w:rPr>
              <w:lastRenderedPageBreak/>
              <w:t>установление отношения «быстрее/ медленнее на/в». Определение с помощью цифровых и аналоговых приборов, измерительных инструментов времени; прикидка и оценка результата измерений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76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Время (единица времени — секунда); соотношение «начало, окончание, продолжительность события» в практической ситуации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Расчёт времени. Соотношение «начало, окончание, продолжительность события» в практической ситуации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Соотношение «больше/ меньше на/в» в ситуации сравнения предметов и объектов на основе измерения величин</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79</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№3</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умножение суммы на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двузначного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Внетабличное устное умножение и деление в пределах 100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умножения двузначного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84</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Выбор верного решения задачи</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85</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Разные способы решения задачи</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86</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Деление суммы на число</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Разные приемы записи решения задачи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88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арифметического действия умножения (деления)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деление двузначного числа на двузначное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Проверка результата вычисления: обратное действие, применение алгоритма, оценка достоверности результата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на однозначное число в пределах 100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устных приёмов вычисления для решения практических задач</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93</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№4</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понимание смысла арифметического действия деление с остатком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деление с остатком; его применение в практических ситуациях</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периметра в заданных единицах длины</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на клетчатой бумаге прямоугольника с заданным значением периметра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Дополнение изображения (чертежа) данными на основе измерения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Работа с таблицей: анализ данных, </w:t>
            </w:r>
            <w:r w:rsidRPr="00365771">
              <w:rPr>
                <w:rFonts w:ascii="Times New Roman" w:hAnsi="Times New Roman"/>
                <w:color w:val="000000"/>
                <w:sz w:val="24"/>
                <w:lang w:val="ru-RU"/>
              </w:rPr>
              <w:lastRenderedPageBreak/>
              <w:t>использование информации для ответов на вопросы и решения задач</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100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Стоимость (единицы — рубль, копейка); установление отношения «дороже/дешевле на/в» (в повторение)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101</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Практическая работа по разделу "Величины". </w:t>
            </w:r>
            <w:r>
              <w:rPr>
                <w:rFonts w:ascii="Times New Roman" w:hAnsi="Times New Roman"/>
                <w:color w:val="000000"/>
                <w:sz w:val="24"/>
              </w:rPr>
              <w:t>Повторение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1000: чтение, запись, упорядочение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103</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Работа с информацией: чтение информации, представленной в разной форме. </w:t>
            </w:r>
            <w:r>
              <w:rPr>
                <w:rFonts w:ascii="Times New Roman" w:hAnsi="Times New Roman"/>
                <w:color w:val="000000"/>
                <w:sz w:val="24"/>
              </w:rPr>
              <w:t>Римская система счисления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1000: чтение, запись</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и уменьшение числа в несколько раз (в том числе в 10, 100 раз)</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1000: представление в виде суммы разрядных слагаемых</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107</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Математическая информация. Алгоритмы. Повторение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Классификация объектов по двум признакам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109</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Числа в пределах 1000: сравнение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Масса (единица массы — грамм); соотношение между килограммом и граммом; отношение «тяжелее/легче на/в»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Измерение длины объекта, упорядочение по длине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112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Длина (единица длины — миллиметр, километр); соотношение между величинами в пределах тысячи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113</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Нахождение периметра прямоугольника, квадрата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с круглым числом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1000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(правила) устных и письменных вычислений (сложение, вычитание, умножение, деление)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умножение на однозначное число в пределах 100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118</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Письменное сложение в пределах 1000</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119</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Письменное вычитание в пределах 1000</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 деления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121</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№5</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круглого числа, на круглое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круглого числа, на круглое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умножения трехзначного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прямоугольника с заданным отношением длин сторон (больше или меньше на, 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трехзначного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127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расчет времени, количества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деления трехзначного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деления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130</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Проверка правильности вычислений: прикидка и оценка результата. </w:t>
            </w:r>
            <w:r>
              <w:rPr>
                <w:rFonts w:ascii="Times New Roman" w:hAnsi="Times New Roman"/>
                <w:color w:val="000000"/>
                <w:sz w:val="24"/>
              </w:rPr>
              <w:t>Знакомство с калькулятором</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Числа от 1 до 1000. Повторение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132</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Текстовые задачи. Задачи в 2-3 действия. </w:t>
            </w:r>
            <w:r>
              <w:rPr>
                <w:rFonts w:ascii="Times New Roman" w:hAnsi="Times New Roman"/>
                <w:color w:val="000000"/>
                <w:sz w:val="24"/>
              </w:rPr>
              <w:t>Повторение и закрепление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решения задачи по действиям с пояснениями и с помощью числового выражения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(правила) порядка действий в числовом выражении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значения числового выражения (со скобками или без скобок)</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136</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Итоговая контрольная работа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230"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57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1"/>
        <w:gridCol w:w="4598"/>
        <w:gridCol w:w="1202"/>
        <w:gridCol w:w="1841"/>
        <w:gridCol w:w="1910"/>
        <w:gridCol w:w="1347"/>
        <w:gridCol w:w="2221"/>
      </w:tblGrid>
      <w:tr w:rsidR="00F6061F">
        <w:trPr>
          <w:trHeight w:val="144"/>
          <w:tblCellSpacing w:w="20" w:type="nil"/>
        </w:trPr>
        <w:tc>
          <w:tcPr>
            <w:tcW w:w="448"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3432"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Тема урока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1113"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Дата изучения </w:t>
            </w:r>
          </w:p>
          <w:p w:rsidR="00F6061F" w:rsidRDefault="00F6061F">
            <w:pPr>
              <w:spacing w:after="0"/>
              <w:ind w:left="135"/>
            </w:pPr>
          </w:p>
        </w:tc>
        <w:tc>
          <w:tcPr>
            <w:tcW w:w="1925"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786"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477"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579"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от 1 до 1000: чтение, запись, сравнение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от 1 до 1000: установление закономерности в последовательности, упорядочение, классификация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Установление порядка выполнения действий в числовом выражении (без скобок), содержащем 2-4 действия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Установление порядка выполнения действий в числовом выражении (со скобками), содержащем 2-4 действия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Периметр фигуры, составленной из двух-трёх прямоугольников (квадратов)</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Повторение изученного в 3 классе. Алгоритм умножения на однозначное число</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Повторение изученного в 3 классе. Алгоритм деления на однозначное число</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Входная контрольная работа</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прикидки результата и оценки правильности выполнения деления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Анализ текстовой задачи: данные и </w:t>
            </w:r>
            <w:r w:rsidRPr="00365771">
              <w:rPr>
                <w:rFonts w:ascii="Times New Roman" w:hAnsi="Times New Roman"/>
                <w:color w:val="000000"/>
                <w:sz w:val="24"/>
                <w:lang w:val="ru-RU"/>
              </w:rPr>
              <w:lastRenderedPageBreak/>
              <w:t>отношения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Правила работы с электронными техническими средствами. Применение электронных средств для закрепления алгоритмов вычислений</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Представление текстовой задачи на модели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Столбчатая диаграмма: чтение, дополнение</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миллиона: увеличение и уменьшение числа на несколько единиц разряда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числового выражения (суммы, разности) с комментированием, нахождение его значения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16</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Решение задачи разными способами</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Оценка решения задачи на достоверность и логичность</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миллиона: чтение, запись</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решения задачи с помощью числового выражения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миллиона: представление многозначного числа в виде суммы разрядных слагаемых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чисел в пределах миллиона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3432"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Общее группы многозначных чисел. Классификация чисел. </w:t>
            </w:r>
            <w:r>
              <w:rPr>
                <w:rFonts w:ascii="Times New Roman" w:hAnsi="Times New Roman"/>
                <w:color w:val="000000"/>
                <w:sz w:val="24"/>
              </w:rPr>
              <w:t xml:space="preserve">Класс миллионов. </w:t>
            </w:r>
            <w:r>
              <w:rPr>
                <w:rFonts w:ascii="Times New Roman" w:hAnsi="Times New Roman"/>
                <w:color w:val="000000"/>
                <w:sz w:val="24"/>
              </w:rPr>
              <w:lastRenderedPageBreak/>
              <w:t>Класс миллиардов</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23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№1</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24</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и упорядочение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25</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Решение задач на работу</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26</w:t>
            </w:r>
          </w:p>
        </w:tc>
        <w:tc>
          <w:tcPr>
            <w:tcW w:w="3432"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Составление высказываний о свойствах числа. </w:t>
            </w:r>
            <w:r>
              <w:rPr>
                <w:rFonts w:ascii="Times New Roman" w:hAnsi="Times New Roman"/>
                <w:color w:val="000000"/>
                <w:sz w:val="24"/>
              </w:rPr>
              <w:t>Запись признаков сравнения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27</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Умножение на 10, 100, 1000</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28</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Деление на 10, 100, 1000</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Наглядные представления о симметрии. Фигуры, имеющие ось симметрии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утверждениями (одн</w:t>
            </w:r>
            <w:proofErr w:type="gramStart"/>
            <w:r w:rsidRPr="00365771">
              <w:rPr>
                <w:rFonts w:ascii="Times New Roman" w:hAnsi="Times New Roman"/>
                <w:color w:val="000000"/>
                <w:sz w:val="24"/>
                <w:lang w:val="ru-RU"/>
              </w:rPr>
              <w:t>о-</w:t>
            </w:r>
            <w:proofErr w:type="gramEnd"/>
            <w:r w:rsidRPr="00365771">
              <w:rPr>
                <w:rFonts w:ascii="Times New Roman" w:hAnsi="Times New Roman"/>
                <w:color w:val="000000"/>
                <w:sz w:val="24"/>
                <w:lang w:val="ru-RU"/>
              </w:rPr>
              <w:t>/двухшаговые) с использованием изученных связок: конструирование, проверка истинности(верные (истинные) и неверные (ложные))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объектов по длине. Соотношения между величинами длины, их применение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соотношений между единицами длины в практических и учебных ситуациях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объектов по площади. Соотношения между единицами площади, их применение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соотношений между единицами площади в практических и учебных ситуациях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35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площади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площади фигуры разными способами: палетка, разбиение на прямоугольники или единичные квадраты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объектов по массе. Соотношения между величинами массы, их применение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соотношений между единицами массы в практических и учебных ситуациях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протяженности по времени. Соотношения между единицами времени, их применение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соотношений между единицами времени в практических и учебных ситуациях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расчет времени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Доля величины времени, массы, длины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величин, упорядочение величин</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44</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Закрепление. Таблица единиц времени</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45</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№2</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 площади для решения задач</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величины (массы, длины)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Задачи на нахождение величины (массы, </w:t>
            </w:r>
            <w:r w:rsidRPr="00365771">
              <w:rPr>
                <w:rFonts w:ascii="Times New Roman" w:hAnsi="Times New Roman"/>
                <w:color w:val="000000"/>
                <w:sz w:val="24"/>
                <w:lang w:val="ru-RU"/>
              </w:rPr>
              <w:lastRenderedPageBreak/>
              <w:t>длины)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49</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Письменное сложение многозначных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длины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прикидки результата и оценки правильности выполнения сложения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Разностное и кратное сравнение величин</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Письменное вычитание многозначных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прикидки результата и оценки правильности выполнения вычитания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приемы вычислений: сложение и вычитание многозначных чисел</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Дополнение многозначного числа до заданного круглого числа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действия сложения (с комментированием)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действия вычитания (с комментированием)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59</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Примеры и контрпримеры</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60</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Изображение фигуры, симметричной заданной</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61</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Вычисление доли величины</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 доле величины для решения практических задач (в одно действие)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63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Планирование хода решения задачи арифметическим способом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математических объектов (общее, различное, уникальное/специфичное)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65</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 3</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Арифметические действия с величинами: сложение, вычитание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Поиск и использование данных для решения практических задач</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цены, количества, стоимости товара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решения задачи по действиям с пояснениями и с помощью числового выражения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 сложении, вычитании для решения практических задач (в одно действие)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71</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Задачи с недостаточными данными</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72</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Таблица: чтение, дополнение</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73</w:t>
            </w:r>
          </w:p>
        </w:tc>
        <w:tc>
          <w:tcPr>
            <w:tcW w:w="3432"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Конструирование: разбиение фигуры на прямоугольники (квадраты), конструирование фигуры из прямоугольников. </w:t>
            </w:r>
            <w:r>
              <w:rPr>
                <w:rFonts w:ascii="Times New Roman" w:hAnsi="Times New Roman"/>
                <w:color w:val="000000"/>
                <w:sz w:val="24"/>
              </w:rPr>
              <w:t>Выполнение построений</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приемы вычислений: умножение и деление с многозначным числом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Умножение на однозначное число в </w:t>
            </w:r>
            <w:r w:rsidRPr="00365771">
              <w:rPr>
                <w:rFonts w:ascii="Times New Roman" w:hAnsi="Times New Roman"/>
                <w:color w:val="000000"/>
                <w:sz w:val="24"/>
                <w:lang w:val="ru-RU"/>
              </w:rPr>
              <w:lastRenderedPageBreak/>
              <w:t>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76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значения величины в несколько раз (умножение на однозначное число)</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числового выражения (произведения, частного) с комментированием, нахождение его значения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Взаимное расположение геометрических фигур на чертеже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действия умножения (с комментированием)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действия деления (с комментированием)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81</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геометрических фигур</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по теме "Равенство, содержащее неизвестный компонент арифметического действия: запись, нахождение неизвестного компонента"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на однозначное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числового выражения, содержащего 2 действия, нахождение его значения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Уменьшение значения величины в несколько раз (деление на однозначное число)</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86</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№4</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Число, большее или меньшее данного числа в заданное число раз</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об умножении, делении для решения практических задач (в одно действие)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Повторение пройденного по разделу "Нумерация"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значений числовых выражений с одним арифметическим действием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Разные приемы записи решения задачи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утверждениями: составление и проверка логических рассуждений при решении задач, формулирование вывода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периметра прямоугольника (квадрата)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отражающих ситуацию купли-продажи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изученного по разделу "Арифметические действия"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96</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Периметр многоугольника</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97</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Решение задач на движение</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расчетных задач (расходы, изменения)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Использование данных таблицы, диаграммы, схемы, рисунка для ответов на вопросы, проверки истинности </w:t>
            </w:r>
            <w:r w:rsidRPr="00365771">
              <w:rPr>
                <w:rFonts w:ascii="Times New Roman" w:hAnsi="Times New Roman"/>
                <w:color w:val="000000"/>
                <w:sz w:val="24"/>
                <w:lang w:val="ru-RU"/>
              </w:rPr>
              <w:lastRenderedPageBreak/>
              <w:t>утверждений</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100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Разные формы представления одной и той же информации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Модели пространственных геометрических фигур в окружающем мире (шар, куб)</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Проекции предметов окружающего мира на плоскость</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Применение алгоритмов для вычислений</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104</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Деление с остатком</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Правила работы с электронными техническими средствами. Применение электронных средств для закрепления умения решать текстовые задачи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значения числового выражения, содержащего 2-4 действия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Правила работы с электронными техническими средствами. Применение электронных средств для закрепления умения конструировать с использованием геометрических фигур</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 умножения на двузначное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109</w:t>
            </w:r>
          </w:p>
        </w:tc>
        <w:tc>
          <w:tcPr>
            <w:tcW w:w="3432"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Практическая работа "Конструирование: разбиение фигуры на прямоугольники (квадраты), составление фигур из прямоугольников/квадратов". </w:t>
            </w:r>
            <w:r>
              <w:rPr>
                <w:rFonts w:ascii="Times New Roman" w:hAnsi="Times New Roman"/>
                <w:color w:val="000000"/>
                <w:sz w:val="24"/>
              </w:rPr>
              <w:t>Повторение</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110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прикидки результата и оценки правильности выполнения умножения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на двузначное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112</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№5</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Модели пространственных геометрических фигур в окружающем мире (цилиндр, пирамида, конус)</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алгоритмов для построения геометрической фигуры, измерения длины отрезка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умножение и деление многозначных чисел</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Классификация объектов по одному-двум признакам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по теме "Письменные вычисления"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по теме "Задачи на установление времени, расчёта количества, расхода, изменения"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Суммирование данных строки, столбца данной таблицы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 деления на двузначное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на двузначное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Окружность, круг: распознавание и изображение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123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производительности труда, времени работы, объема выполненной работы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с избыточными и недостающими данными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Окружность и круг: построение, нахождение радиуса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 периметре многоугольника для решения задач</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Итоговая контрольная работа / Всероссийская проверочная работа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128</w:t>
            </w:r>
          </w:p>
        </w:tc>
        <w:tc>
          <w:tcPr>
            <w:tcW w:w="3432"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Закрепление. Практическая работа по теме "Окружность, круг: распознавание и изображение; построение окружности заданного радиуса". </w:t>
            </w:r>
            <w:r>
              <w:rPr>
                <w:rFonts w:ascii="Times New Roman" w:hAnsi="Times New Roman"/>
                <w:color w:val="000000"/>
                <w:sz w:val="24"/>
              </w:rPr>
              <w:t>Повторение по теме "Геометрические фигуры"</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по теме "Разные способы решения некоторых видов изученных задач"</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скорости, времени, пройденного пути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Работа с текстовой задачей</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132</w:t>
            </w:r>
          </w:p>
        </w:tc>
        <w:tc>
          <w:tcPr>
            <w:tcW w:w="3432"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Закрепление по теме "Задачи на нахождение доли величины, величины по её доле". </w:t>
            </w:r>
            <w:r>
              <w:rPr>
                <w:rFonts w:ascii="Times New Roman" w:hAnsi="Times New Roman"/>
                <w:color w:val="000000"/>
                <w:sz w:val="24"/>
              </w:rPr>
              <w:t>Материал для расширения и углубления знаний</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Построение изученных геометрических фигур заданными измерениями) с </w:t>
            </w:r>
            <w:r w:rsidRPr="00365771">
              <w:rPr>
                <w:rFonts w:ascii="Times New Roman" w:hAnsi="Times New Roman"/>
                <w:color w:val="000000"/>
                <w:sz w:val="24"/>
                <w:lang w:val="ru-RU"/>
              </w:rPr>
              <w:lastRenderedPageBreak/>
              <w:t>помощью чертежных инструментов: линейки, угольника, циркуля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134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Пространственные геометрические фигуры (тела): шар, куб, цилиндр, конус, пирамида; их различение, называние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числового выражения, содержащего 1-2 действия и нахождение его значения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по теме "Пространственные геометрические фигуры (тела)"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23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57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 </w:t>
            </w:r>
          </w:p>
        </w:tc>
        <w:tc>
          <w:tcPr>
            <w:tcW w:w="0" w:type="auto"/>
            <w:gridSpan w:val="2"/>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F6061F">
      <w:pPr>
        <w:sectPr w:rsidR="00F6061F">
          <w:pgSz w:w="16383" w:h="11906" w:orient="landscape"/>
          <w:pgMar w:top="1134" w:right="850" w:bottom="1134" w:left="1701" w:header="720" w:footer="720" w:gutter="0"/>
          <w:cols w:space="720"/>
        </w:sectPr>
      </w:pPr>
    </w:p>
    <w:p w:rsidR="00F6061F" w:rsidRPr="00365771" w:rsidRDefault="00BC2D1A">
      <w:pPr>
        <w:spacing w:after="0"/>
        <w:ind w:left="120"/>
        <w:rPr>
          <w:lang w:val="ru-RU"/>
        </w:rPr>
      </w:pPr>
      <w:bookmarkStart w:id="8" w:name="block-92348802"/>
      <w:bookmarkEnd w:id="7"/>
      <w:r w:rsidRPr="00365771">
        <w:rPr>
          <w:rFonts w:ascii="Times New Roman" w:hAnsi="Times New Roman"/>
          <w:b/>
          <w:color w:val="000000"/>
          <w:sz w:val="28"/>
          <w:lang w:val="ru-RU"/>
        </w:rPr>
        <w:lastRenderedPageBreak/>
        <w:t xml:space="preserve"> ВАРИАНТ 2. ДЛЯ САМОСТОЯТЕЛЬНОГО КОНСТРУИРОВАНИЯ ПОУРОЧНОГО ПЛАНИРОВАНИЯ </w:t>
      </w:r>
    </w:p>
    <w:p w:rsidR="00F6061F" w:rsidRDefault="00BC2D1A">
      <w:pPr>
        <w:spacing w:after="0"/>
        <w:ind w:left="120"/>
      </w:pPr>
      <w:r w:rsidRPr="00365771">
        <w:rPr>
          <w:rFonts w:ascii="Times New Roman" w:hAnsi="Times New Roman"/>
          <w:b/>
          <w:color w:val="000000"/>
          <w:sz w:val="28"/>
          <w:lang w:val="ru-RU"/>
        </w:rPr>
        <w:t xml:space="preserve"> </w:t>
      </w:r>
      <w:r>
        <w:rPr>
          <w:rFonts w:ascii="Times New Roman" w:hAnsi="Times New Roman"/>
          <w:b/>
          <w:color w:val="000000"/>
          <w:sz w:val="28"/>
        </w:rPr>
        <w:t xml:space="preserve">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88"/>
        <w:gridCol w:w="4483"/>
        <w:gridCol w:w="1250"/>
        <w:gridCol w:w="1841"/>
        <w:gridCol w:w="1910"/>
        <w:gridCol w:w="1347"/>
        <w:gridCol w:w="2221"/>
      </w:tblGrid>
      <w:tr w:rsidR="00F6061F">
        <w:trPr>
          <w:trHeight w:val="144"/>
          <w:tblCellSpacing w:w="20" w:type="nil"/>
        </w:trPr>
        <w:tc>
          <w:tcPr>
            <w:tcW w:w="463"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3168"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Тема урока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1139"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Дата изучения </w:t>
            </w:r>
          </w:p>
          <w:p w:rsidR="00F6061F" w:rsidRDefault="00F6061F">
            <w:pPr>
              <w:spacing w:after="0"/>
              <w:ind w:left="135"/>
            </w:pPr>
          </w:p>
        </w:tc>
        <w:tc>
          <w:tcPr>
            <w:tcW w:w="1959"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815"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510"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611"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Количественный счет</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Порядковый счет</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Расположение предметов и объектов на плоскости, в пространстве: слева/справа, сверху/снизу, между; установление пространственных отношений</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по количеству: столько же, сколько</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по количеству: больше, меньше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Характеристики объекта, группы объектов (количество, форма, размер, запись)</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Расположение предметов и объектов на плоскости, в пространстве: установление пространственных отношений</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Различение, чтение чисел. Число и цифра 1</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Число и количество. Число и цифра 2</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10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чисел, упорядочение чисел. Число и цифра 3</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числа на одну или несколько единиц</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Уменьшение числа на одну или несколько единиц</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Многоугольники: различение, сравнение, изображение от руки на листе в клетку. </w:t>
            </w:r>
            <w:r>
              <w:rPr>
                <w:rFonts w:ascii="Times New Roman" w:hAnsi="Times New Roman"/>
                <w:color w:val="000000"/>
                <w:sz w:val="24"/>
              </w:rPr>
              <w:t>Число и цифра 4</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Длина. Сравнение по длине: длиннее, короче, одинаковые по длине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Состав числа. Запись чисел в заданном порядке. </w:t>
            </w:r>
            <w:r>
              <w:rPr>
                <w:rFonts w:ascii="Times New Roman" w:hAnsi="Times New Roman"/>
                <w:color w:val="000000"/>
                <w:sz w:val="24"/>
              </w:rPr>
              <w:t>Число и цифра 5</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целого из частей (чисел, геометрических фигур)</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Чтение таблицы (содержащей не более четырёх данных)</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Распознавание геометрических фигур: точка, отрезок и др.</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геометрических фигур с помощью линейки на листе в клетку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Сбор данных об объекте по образцу; выбор объекта по описанию</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результата сравнения: больше, меньше, столько же (равно)</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без измерения: выше — ниже, шире — уже, длиннее — короче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Сравнение геометрических фигур: </w:t>
            </w:r>
            <w:r w:rsidRPr="00365771">
              <w:rPr>
                <w:rFonts w:ascii="Times New Roman" w:hAnsi="Times New Roman"/>
                <w:color w:val="000000"/>
                <w:sz w:val="24"/>
                <w:lang w:val="ru-RU"/>
              </w:rPr>
              <w:lastRenderedPageBreak/>
              <w:t>общее, различное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24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Расположение, описание расположения геометрических фигур на плоскости. </w:t>
            </w:r>
            <w:r>
              <w:rPr>
                <w:rFonts w:ascii="Times New Roman" w:hAnsi="Times New Roman"/>
                <w:color w:val="000000"/>
                <w:sz w:val="24"/>
              </w:rPr>
              <w:t>Число и цифра 6</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Увеличение, уменьшение числа на одну или несколько единиц. </w:t>
            </w:r>
            <w:r>
              <w:rPr>
                <w:rFonts w:ascii="Times New Roman" w:hAnsi="Times New Roman"/>
                <w:color w:val="000000"/>
                <w:sz w:val="24"/>
              </w:rPr>
              <w:t>Число и цифра 7</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Число как результат счета. Состав числа. </w:t>
            </w:r>
            <w:r>
              <w:rPr>
                <w:rFonts w:ascii="Times New Roman" w:hAnsi="Times New Roman"/>
                <w:color w:val="000000"/>
                <w:sz w:val="24"/>
              </w:rPr>
              <w:t>Число и цифра 8</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Число как результат измерения. Число и цифра 9</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28</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Число и цифра 0</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29</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Число 10</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Закономерность в ряду заданных объектов: её обнаружение, продолжение ряда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Состав чисел в пределах 10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32</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Единицы длины: сантиметр</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33</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Измерение длины отрезка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Чтение рисунка, схемы с 1—2 числовыми данными (значениями данных величин)</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Измерение длины с помощью линейки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Верные (истинные) и неверные (ложные) предложения, составленные относительно заданного набора математических объектов</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37</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Числа от 1 до 10. 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38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Действие сложения. Компоненты действия, запись равенства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39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в пределах 10. Применение в практических ситуациях</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результата увеличения на несколько единиц</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Дополнение до 10. Запись действия</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Текстовая задача: структурные элементы. Дополнение текста до задачи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Текстовая задача: структурные элементы, составление текстовой задачи по образцу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Модели задач: краткая запись, рисунок, схема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увеличение числа на несколько единиц</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задачи по краткой записи, рисунку, схеме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геометрических фигур с помощью линейки на листе в клетку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Таблица сложения чисел (в пределах 10)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49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w:t>
            </w:r>
            <w:r w:rsidRPr="00365771">
              <w:rPr>
                <w:rFonts w:ascii="Times New Roman" w:hAnsi="Times New Roman"/>
                <w:color w:val="000000"/>
                <w:sz w:val="24"/>
                <w:lang w:val="ru-RU"/>
              </w:rPr>
              <w:lastRenderedPageBreak/>
              <w:t xml:space="preserve">задачи. </w:t>
            </w:r>
            <w:r>
              <w:rPr>
                <w:rFonts w:ascii="Times New Roman" w:hAnsi="Times New Roman"/>
                <w:color w:val="000000"/>
                <w:sz w:val="24"/>
              </w:rPr>
              <w:t>Задачи на нахождение суммы</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50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Текстовая сюжетная задача в одно действие. Выбор и объяснение верного решения задачи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по теме «Решение текстовых задач»</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52</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длин отрезков</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по длине, проверка результата сравнения измерением</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Группировка объектов по заданному признаку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Свойства группы объектов, группировка по самостоятельно установленному свойству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Расположение предметов и объектов на плоскости, в пространстве: слева/справа, сверху/снизу, между; установление пространственных отношений. </w:t>
            </w:r>
            <w:r>
              <w:rPr>
                <w:rFonts w:ascii="Times New Roman" w:hAnsi="Times New Roman"/>
                <w:color w:val="000000"/>
                <w:sz w:val="24"/>
              </w:rPr>
              <w:t>Внутри. Вне. Между</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Геометрические фигуры: распознавание круга, треугольника, четырехугольника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58</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Геометрические фигуры: распознавание круга, треугольника, четырехугольника. </w:t>
            </w:r>
            <w:r>
              <w:rPr>
                <w:rFonts w:ascii="Times New Roman" w:hAnsi="Times New Roman"/>
                <w:color w:val="000000"/>
                <w:sz w:val="24"/>
              </w:rPr>
              <w:t>Распределение фигур на группы</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59</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Построение отрезка заданной длины</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Многоугольники: различение, сравнение, изображение от руки на листе в клетку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61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по теме «Пространственные отношения и геометрические фигуры»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двух объектов (чисел, величин, геометрических фигур, задач)</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Действие вычитания. Компоненты действия, запись равенства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Вычитание в пределах 10. Применение в практических ситуациях</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10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результата вычитания нескольких единиц</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Выбор и запись арифметического действия в практической ситуации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сложение и вычитание в пределах 10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69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уменьшение числа на несколько единиц</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70</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разностное сравнение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Зависимость между данными и искомой величиной в текстовой задаче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Перестановка слагаемых при сложении чисел</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Переместительное свойство сложения и </w:t>
            </w:r>
            <w:r w:rsidRPr="00365771">
              <w:rPr>
                <w:rFonts w:ascii="Times New Roman" w:hAnsi="Times New Roman"/>
                <w:color w:val="000000"/>
                <w:sz w:val="24"/>
                <w:lang w:val="ru-RU"/>
              </w:rPr>
              <w:lastRenderedPageBreak/>
              <w:t>его применение для вычислений</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74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Извлечение данного из строки, столбца таблицы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Выполнение 1—3-шаговых инструкций, связанных с вычислениями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Сложение и вычитание в пределах 10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увеличение и уменьшение числа на несколько единиц</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78</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фигуры: квадрат</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79</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Геометрические фигуры: прямоугольник</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Выбор и запись арифметического действия для получения ответа на вопрос</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Комментирование хода увеличения, уменьшения числа до заданного; запись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Компоненты действия сложения. Нахождение неизвестного компонента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увеличение, уменьшение длины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уменьшение длины отрезка. Построение, запись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85</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Построение квадрата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w:t>
            </w:r>
            <w:r w:rsidRPr="00365771">
              <w:rPr>
                <w:rFonts w:ascii="Times New Roman" w:hAnsi="Times New Roman"/>
                <w:color w:val="000000"/>
                <w:sz w:val="24"/>
                <w:lang w:val="ru-RU"/>
              </w:rPr>
              <w:lastRenderedPageBreak/>
              <w:t xml:space="preserve">действие: запись решения, ответа задачи. </w:t>
            </w:r>
            <w:r>
              <w:rPr>
                <w:rFonts w:ascii="Times New Roman" w:hAnsi="Times New Roman"/>
                <w:color w:val="000000"/>
                <w:sz w:val="24"/>
              </w:rPr>
              <w:t>Задачи на нахождение неизвестного уменьшаемого</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87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Текстовая сюжетная задача в одно действие: запись решения, ответа задачи. </w:t>
            </w:r>
            <w:r>
              <w:rPr>
                <w:rFonts w:ascii="Times New Roman" w:hAnsi="Times New Roman"/>
                <w:color w:val="000000"/>
                <w:sz w:val="24"/>
              </w:rPr>
              <w:t>Задачи на нахождение неизвестного вычитаемого</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Вычитание как действие, обратное сложению</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89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без измерения: старше — моложе, тяжелее — легче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Выполнение 1—3-шаговых инструкций, связанных с измерением длины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Внесение одного-двух данных в таблицу</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Компоненты действия вычитания. Нахождение неизвестного компонента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 до 10. Сложение и вычитание. </w:t>
            </w:r>
            <w:r>
              <w:rPr>
                <w:rFonts w:ascii="Times New Roman" w:hAnsi="Times New Roman"/>
                <w:color w:val="000000"/>
                <w:sz w:val="24"/>
              </w:rPr>
              <w:t>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94</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Задачи на нахождение суммы и остатка. </w:t>
            </w:r>
            <w:r>
              <w:rPr>
                <w:rFonts w:ascii="Times New Roman" w:hAnsi="Times New Roman"/>
                <w:color w:val="000000"/>
                <w:sz w:val="24"/>
              </w:rPr>
              <w:t>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95</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Задачи на увеличение (уменьшение) числа на несколько единиц. </w:t>
            </w:r>
            <w:r>
              <w:rPr>
                <w:rFonts w:ascii="Times New Roman" w:hAnsi="Times New Roman"/>
                <w:color w:val="000000"/>
                <w:sz w:val="24"/>
              </w:rPr>
              <w:t>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от 11 до 20. Десятичный принцип записи чисел</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Порядок следования чисел от 11 до 20. </w:t>
            </w:r>
            <w:r>
              <w:rPr>
                <w:rFonts w:ascii="Times New Roman" w:hAnsi="Times New Roman"/>
                <w:color w:val="000000"/>
                <w:sz w:val="24"/>
              </w:rPr>
              <w:t>Сравнение и упорядочение чисел</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98</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Однозначные и двузначные числа</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99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Единицы длины: сантиметр, дециметр; установление соотношения между ними</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Измерение длины отрезка в разных единицах (сантиметры, дециметры)</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в пределах 20 без перехода через десяток</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Вычитание в пределах 20 без перехода через десяток</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Десяток. Счет десятками в пределах ста</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20 без перехода через десяток</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и чтение числового выражения, содержащего 1-2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106</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Числа от 1 до 20: различение, чтение, запись</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107</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с числом 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разностное сравнение. Повторение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109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Переход через десяток при сложении. Представление на модели и запись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Переход через десяток при вычитании. Представление на модели и запись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111</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Сложение в пределах 15</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112</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Вычитание в пределах 15</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113</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15</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114</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чисел в пределах 20. Сложение однозначных чисел с переходом через десяток</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Таблица сложения. Применение таблицы для сложения и вычитания чисел в пределах 20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116</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Сложение в пределах 20</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117</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Вычитание в пределах 20</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118</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20 с комментированием хода выполнения действия</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119</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Счёт по 2, по 3, по 5. Сложение одинаковых слагаемых</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120</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Состав чисел в пределах 20</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Сложение и вычитание в пределах 20 без перехода через десяток</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122</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Комментирование сложения и вычитания с переходом через десяток</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123</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Обобщение по теме «Числа от 1 до 20. </w:t>
            </w:r>
            <w:r>
              <w:rPr>
                <w:rFonts w:ascii="Times New Roman" w:hAnsi="Times New Roman"/>
                <w:color w:val="000000"/>
                <w:sz w:val="24"/>
              </w:rPr>
              <w:t>Сложение и вычитание»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124</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Числа от 11 до 20. 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125</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Единица длины: сантиметр, дециметр. Повторение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126</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 до 20. Сложение с переходом через десяток. </w:t>
            </w:r>
            <w:r>
              <w:rPr>
                <w:rFonts w:ascii="Times New Roman" w:hAnsi="Times New Roman"/>
                <w:color w:val="000000"/>
                <w:sz w:val="24"/>
              </w:rPr>
              <w:t>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127</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 до 20. Вычитание с </w:t>
            </w:r>
            <w:r w:rsidRPr="00365771">
              <w:rPr>
                <w:rFonts w:ascii="Times New Roman" w:hAnsi="Times New Roman"/>
                <w:color w:val="000000"/>
                <w:sz w:val="24"/>
                <w:lang w:val="ru-RU"/>
              </w:rPr>
              <w:lastRenderedPageBreak/>
              <w:t xml:space="preserve">переходом через десяток. </w:t>
            </w:r>
            <w:r>
              <w:rPr>
                <w:rFonts w:ascii="Times New Roman" w:hAnsi="Times New Roman"/>
                <w:color w:val="000000"/>
                <w:sz w:val="24"/>
              </w:rPr>
              <w:t>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lastRenderedPageBreak/>
              <w:t>128</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Числа от 1 до 20. 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129</w:t>
            </w:r>
          </w:p>
        </w:tc>
        <w:tc>
          <w:tcPr>
            <w:tcW w:w="3168"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Нахождение неизвестного компонента: действия сложения, вычитания. </w:t>
            </w:r>
            <w:r>
              <w:rPr>
                <w:rFonts w:ascii="Times New Roman" w:hAnsi="Times New Roman"/>
                <w:color w:val="000000"/>
                <w:sz w:val="24"/>
              </w:rPr>
              <w:t>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130</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Измерение длины отрезка. 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131</w:t>
            </w:r>
          </w:p>
        </w:tc>
        <w:tc>
          <w:tcPr>
            <w:tcW w:w="3168"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группировка, закономерности, высказывания. Повторение</w:t>
            </w:r>
          </w:p>
        </w:tc>
        <w:tc>
          <w:tcPr>
            <w:tcW w:w="81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463" w:type="dxa"/>
            <w:tcMar>
              <w:top w:w="50" w:type="dxa"/>
              <w:left w:w="100" w:type="dxa"/>
            </w:tcMar>
            <w:vAlign w:val="center"/>
          </w:tcPr>
          <w:p w:rsidR="00F6061F" w:rsidRDefault="00BC2D1A">
            <w:pPr>
              <w:spacing w:after="0"/>
            </w:pPr>
            <w:r>
              <w:rPr>
                <w:rFonts w:ascii="Times New Roman" w:hAnsi="Times New Roman"/>
                <w:color w:val="000000"/>
                <w:sz w:val="24"/>
              </w:rPr>
              <w:t>132</w:t>
            </w:r>
          </w:p>
        </w:tc>
        <w:tc>
          <w:tcPr>
            <w:tcW w:w="3168" w:type="dxa"/>
            <w:tcMar>
              <w:top w:w="50" w:type="dxa"/>
              <w:left w:w="100" w:type="dxa"/>
            </w:tcMar>
            <w:vAlign w:val="center"/>
          </w:tcPr>
          <w:p w:rsidR="00F6061F" w:rsidRDefault="00BC2D1A">
            <w:pPr>
              <w:spacing w:after="0"/>
              <w:ind w:left="135"/>
            </w:pPr>
            <w:r>
              <w:rPr>
                <w:rFonts w:ascii="Times New Roman" w:hAnsi="Times New Roman"/>
                <w:color w:val="000000"/>
                <w:sz w:val="24"/>
              </w:rPr>
              <w:t>Таблицы. Повторение</w:t>
            </w:r>
          </w:p>
        </w:tc>
        <w:tc>
          <w:tcPr>
            <w:tcW w:w="81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10" w:type="dxa"/>
            <w:tcMar>
              <w:top w:w="50" w:type="dxa"/>
              <w:left w:w="100" w:type="dxa"/>
            </w:tcMar>
            <w:vAlign w:val="center"/>
          </w:tcPr>
          <w:p w:rsidR="00F6061F" w:rsidRDefault="00F6061F">
            <w:pPr>
              <w:spacing w:after="0"/>
              <w:ind w:left="135"/>
              <w:jc w:val="center"/>
            </w:pPr>
          </w:p>
        </w:tc>
        <w:tc>
          <w:tcPr>
            <w:tcW w:w="1611" w:type="dxa"/>
            <w:tcMar>
              <w:top w:w="50" w:type="dxa"/>
              <w:left w:w="100" w:type="dxa"/>
            </w:tcMar>
            <w:vAlign w:val="center"/>
          </w:tcPr>
          <w:p w:rsidR="00F6061F" w:rsidRDefault="00F6061F">
            <w:pPr>
              <w:spacing w:after="0"/>
              <w:ind w:left="135"/>
              <w:jc w:val="center"/>
            </w:pPr>
          </w:p>
        </w:tc>
        <w:tc>
          <w:tcPr>
            <w:tcW w:w="1139" w:type="dxa"/>
            <w:tcMar>
              <w:top w:w="50" w:type="dxa"/>
              <w:left w:w="100" w:type="dxa"/>
            </w:tcMar>
            <w:vAlign w:val="center"/>
          </w:tcPr>
          <w:p w:rsidR="00F6061F" w:rsidRDefault="00F6061F">
            <w:pPr>
              <w:spacing w:after="0"/>
              <w:ind w:left="135"/>
            </w:pPr>
          </w:p>
        </w:tc>
        <w:tc>
          <w:tcPr>
            <w:tcW w:w="1959"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281"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510"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1611"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46"/>
        <w:gridCol w:w="4555"/>
        <w:gridCol w:w="1220"/>
        <w:gridCol w:w="1841"/>
        <w:gridCol w:w="1910"/>
        <w:gridCol w:w="1347"/>
        <w:gridCol w:w="2221"/>
      </w:tblGrid>
      <w:tr w:rsidR="00F6061F">
        <w:trPr>
          <w:trHeight w:val="144"/>
          <w:tblCellSpacing w:w="20" w:type="nil"/>
        </w:trPr>
        <w:tc>
          <w:tcPr>
            <w:tcW w:w="453"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3344"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Тема урока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1122"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Дата изучения </w:t>
            </w:r>
          </w:p>
          <w:p w:rsidR="00F6061F" w:rsidRDefault="00F6061F">
            <w:pPr>
              <w:spacing w:after="0"/>
              <w:ind w:left="135"/>
            </w:pPr>
          </w:p>
        </w:tc>
        <w:tc>
          <w:tcPr>
            <w:tcW w:w="1936"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795"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488"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590"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 до 100: действия с числами до 20. </w:t>
            </w:r>
            <w:r>
              <w:rPr>
                <w:rFonts w:ascii="Times New Roman" w:hAnsi="Times New Roman"/>
                <w:color w:val="000000"/>
                <w:sz w:val="24"/>
              </w:rPr>
              <w:t xml:space="preserve">Повторение </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сложение и вычитание. Повторение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 чтение, запись. Десятичный принцип записи чисел. Поместное значение цифр в записи числа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 десятичный состав. Представление числа в виде суммы разрядных слагаемых</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 упорядочение. Установление закономерности в записи последовательности из чисел, её продолжение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Входная контрольная работа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Свойства чисел: чётные и нечётные числа, однозначные и двузначные числа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измерение длины (единица длины — миллиметр)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Измерение величин. Решение практических задач</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10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чисел в пределах 100. Неравенство, запись неравенства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измерение длины (единица длины — метр)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уменьшение числа на несколько единиц/десятков</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измерение длины (единицы длины — метр, дециметр, сантиметр, миллиметр)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Сравнение предметов по стоимости (единицы стоимости – рубль, копейка)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Соотношения между единицами величины (в пределах 100)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текстовых задач на применение смысла арифметического действия (сложение, вычитание)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Чтение, представление текста задачи в виде рисунка, схемы или другой модели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Верные (истинные) и неверные (ложные) утверждения, содержащие зависимости между числами/величинами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Представление текста задачи разными способами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Закономерность в ряду чисел, геометрических фигур: её объяснение с использованием математической </w:t>
            </w:r>
            <w:r w:rsidRPr="00365771">
              <w:rPr>
                <w:rFonts w:ascii="Times New Roman" w:hAnsi="Times New Roman"/>
                <w:color w:val="000000"/>
                <w:sz w:val="24"/>
                <w:lang w:val="ru-RU"/>
              </w:rPr>
              <w:lastRenderedPageBreak/>
              <w:t>терминологии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21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Фиксация ответа к задаче и его проверка (формулирование, проверка на достоверность, следование плану, соответствие поставленному вопросу)</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измерение времени (единицы времени — час, минута)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Распознавание и изображение геометрических фигур: ломаная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Измерение длины ломаной, нахождение длины ломаной с помощью вычислений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25</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Работа с величинами: измерение времени (единицы времени — час, минута). </w:t>
            </w:r>
            <w:r>
              <w:rPr>
                <w:rFonts w:ascii="Times New Roman" w:hAnsi="Times New Roman"/>
                <w:color w:val="000000"/>
                <w:sz w:val="24"/>
              </w:rPr>
              <w:t>Определение времени по часам</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26</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Разностное сравнение чисел, величин</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27</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Работа с величинами: измерение времени (единицы времени – час, минута). </w:t>
            </w:r>
            <w:r>
              <w:rPr>
                <w:rFonts w:ascii="Times New Roman" w:hAnsi="Times New Roman"/>
                <w:color w:val="000000"/>
                <w:sz w:val="24"/>
              </w:rPr>
              <w:t>Единицы времени – час, минута, секунда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чтение числового выражения со скобками, без скобок</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29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Измерение периметра прямоугольника, запись результата измерения в сантиметрах</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30</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Сочетательное свойство сложения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Переместительное, сочетательное свойства сложения, их применение для </w:t>
            </w:r>
            <w:r w:rsidRPr="00365771">
              <w:rPr>
                <w:rFonts w:ascii="Times New Roman" w:hAnsi="Times New Roman"/>
                <w:color w:val="000000"/>
                <w:sz w:val="24"/>
                <w:lang w:val="ru-RU"/>
              </w:rPr>
              <w:lastRenderedPageBreak/>
              <w:t>вычислений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32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Характеристика числа, группы чисел. Группировка чисел по выбранному свойству</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33</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№1</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предложений с использованием математической терминологии; проверка истинности утверждений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Дополнение моделей (схем, изображений) готовыми числовыми данными. Столбчатая диаграмма; использование данных диаграммы для решения учебных и практических задач</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Верные (истинные) и неверные (ложные) утверждения, содержащие количественные, пространственные отношения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формулирование одного-двух общих признаков набора математических объектов: чисел, величин, геометрических фигур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сложение и вычитание чисел в пределах 100. Сложение и вычитание с круглым числом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39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Устное сложение и вычитание чисел в пределах 100. Прибавление и вычитание однозначного числа без перехода через </w:t>
            </w:r>
            <w:r w:rsidRPr="00365771">
              <w:rPr>
                <w:rFonts w:ascii="Times New Roman" w:hAnsi="Times New Roman"/>
                <w:color w:val="000000"/>
                <w:sz w:val="24"/>
                <w:lang w:val="ru-RU"/>
              </w:rPr>
              <w:lastRenderedPageBreak/>
              <w:t>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40</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Проверка результата вычисления (реальность ответа, обратное действие). </w:t>
            </w:r>
            <w:r>
              <w:rPr>
                <w:rFonts w:ascii="Times New Roman" w:hAnsi="Times New Roman"/>
                <w:color w:val="000000"/>
                <w:sz w:val="24"/>
              </w:rPr>
              <w:t>Проверка сложения и вычитания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Письменное сложение и вычитание чисел в пределах 100. </w:t>
            </w:r>
            <w:r>
              <w:rPr>
                <w:rFonts w:ascii="Times New Roman" w:hAnsi="Times New Roman"/>
                <w:color w:val="000000"/>
                <w:sz w:val="24"/>
              </w:rPr>
              <w:t>Дополнение до круглого числа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Сложение без перехода через 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Вычитание без перехода через 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Вычитание двузначного числа из круглого числа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45</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№2</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сложение и вычитание чисел в пределах 100. Числовое выражение без скобок: составление, чтение, устное нахождение значения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сложение и вычитание чисел в пределах 100. Числовое выражение со скобками: составление, чтение, устное нахождение значения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48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Устное сложение и вычитание чисел в пределах 100. Приемы прибавления однозначного числа с переходом через </w:t>
            </w:r>
            <w:r w:rsidRPr="00365771">
              <w:rPr>
                <w:rFonts w:ascii="Times New Roman" w:hAnsi="Times New Roman"/>
                <w:color w:val="000000"/>
                <w:sz w:val="24"/>
                <w:lang w:val="ru-RU"/>
              </w:rPr>
              <w:lastRenderedPageBreak/>
              <w:t>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49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сложение и вычитание чисел в пределах 100. Приемы вычитания однозначного числа с переходом через 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Вычисление суммы, разности удобным способом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Оформление решения задачи (по вопросам, по действиям с пояснением)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утверждений с использованием слов «каждый», «все»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Расчётные задачи на увеличение/уменьшение величины на несколько единиц</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Взаимосвязь компонентов и результата действия сложения </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Неизвестный компонент действия сложения, его нахождение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Взаимосвязь компонентов и результата действия вычитания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Неизвестный компонент действия вычитания, его нахождение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План решения задачи в два действия, выбор соответствующих плану арифметических действий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59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решения задачи в два действия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Работа с таблицами: извлечение и использование для ответа на вопрос </w:t>
            </w:r>
            <w:r w:rsidRPr="00365771">
              <w:rPr>
                <w:rFonts w:ascii="Times New Roman" w:hAnsi="Times New Roman"/>
                <w:color w:val="000000"/>
                <w:sz w:val="24"/>
                <w:lang w:val="ru-RU"/>
              </w:rPr>
              <w:lastRenderedPageBreak/>
              <w:t>информации, представленной в таблице (таблицы сложения, умножения), внесение данных в таблицу</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61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таблицами: извлечение и использование для ответа на вопрос информации, представленной в таблице (таблицы сложения, умножения; график дежурств, наблюдения в природе и пр.), внесение данных в таблицу</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Классификация объектов по заданному и самостоятельно установленному основанию</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63</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геометрических фигур</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64</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№3</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Распознавание и изображение геометрических фигур: многоугольник</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66</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Периметр многоугольника (треугольника, четырехугольника)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67</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Алгоритм письменного сложения чисел</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68</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Алгоритм письменного вычитания чисел</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69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Распознавание и изображение геометрических фигур: точка, прямая, отрезок</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70</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Построение отрезка заданной длины</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Распознавание и изображение геометрических фигур: прямой угол</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Правило составления ряда чисел, величин, геометрических фигур </w:t>
            </w:r>
            <w:r w:rsidRPr="00365771">
              <w:rPr>
                <w:rFonts w:ascii="Times New Roman" w:hAnsi="Times New Roman"/>
                <w:color w:val="000000"/>
                <w:sz w:val="24"/>
                <w:lang w:val="ru-RU"/>
              </w:rPr>
              <w:lastRenderedPageBreak/>
              <w:t>(формулирование правила, проверка правила, дополнение ряда)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73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чисел в пределах 100. Прибавление и вычитание однозначного числа с переходом через разряд</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74</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Письменное сложение и вычитание чисел в пределах 100. </w:t>
            </w:r>
            <w:r>
              <w:rPr>
                <w:rFonts w:ascii="Times New Roman" w:hAnsi="Times New Roman"/>
                <w:color w:val="000000"/>
                <w:sz w:val="24"/>
              </w:rPr>
              <w:t>Сложение и вычитание чисел</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75</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Письменное сложение и вычитание чисел в пределах 100. </w:t>
            </w:r>
            <w:r>
              <w:rPr>
                <w:rFonts w:ascii="Times New Roman" w:hAnsi="Times New Roman"/>
                <w:color w:val="000000"/>
                <w:sz w:val="24"/>
              </w:rPr>
              <w:t>Прикидка результата, его проверка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геометрических фигур (треугольника, четырехугольника, многоугольника)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геометрических фигур: прямоугольник, квадрат</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уменьшение длины отрезка на заданную величину. Запись действия (в см и мм, в мм)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79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(приёмы, правила) устных и письменных вычислений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сложение и вычитание. Повторение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81</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Устное сложение равных чисел</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82</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№4</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Оформление решения задачи с помощью числового выражения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84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Геометрические фигуры: разбиение прямоугольника на квадраты, составление прямоугольника из квадратов</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на листе в клетку квадрата с заданной длиной стороны</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на листе в клетку прямоугольника с заданными длинами сторон</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чисел. Компоненты действия, запись равенства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88</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Взаимосвязь сложения и умножения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89</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Применение умножения в практических ситуациях. </w:t>
            </w:r>
            <w:r>
              <w:rPr>
                <w:rFonts w:ascii="Times New Roman" w:hAnsi="Times New Roman"/>
                <w:color w:val="000000"/>
                <w:sz w:val="24"/>
              </w:rPr>
              <w:t>Составление модели действия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90</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Нахождение произведения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91</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Измерение периметра прямоугольника, запись результата измерения в сантиметрах. </w:t>
            </w:r>
            <w:r>
              <w:rPr>
                <w:rFonts w:ascii="Times New Roman" w:hAnsi="Times New Roman"/>
                <w:color w:val="000000"/>
                <w:sz w:val="24"/>
              </w:rPr>
              <w:t>Свойство противоположных сторон прямоугольника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периметра прямоугольника, квадрата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умножения для решения практических задач</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текстовых задач на применение смысла арифметического действия (умножение, деление)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95</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Переместительное свойство умножения</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96</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№5</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чисел. Компоненты действия, запись равенства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деления в практических ситуациях</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99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слагаемого (вычисления в пределах 100)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уменьшаемого (вычисления в пределах 100)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вычитаемого (вычисления в пределах 100)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Вычитание суммы из числа, числа из суммы</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Закономерность в ряду объектов повседневной жизни: её объяснение с использованием математической терминологии</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периметра многоугольника (треугольника, четырехугольника)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105</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Задачи на конкретный смысл арифметических действий. </w:t>
            </w:r>
            <w:r>
              <w:rPr>
                <w:rFonts w:ascii="Times New Roman" w:hAnsi="Times New Roman"/>
                <w:color w:val="000000"/>
                <w:sz w:val="24"/>
              </w:rPr>
              <w:t>Повторение</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2</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2</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108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3</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109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3</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4</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4</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5</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5</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Расчётные задачи на увеличение/уменьшение величины в несколько раз</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115</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№6</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Порядок выполнения действий в числовом выражении, содержащем действия сложения и вычитания (без скобок) в пределах 100 (2-3 действия); нахождение его значения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Порядок выполнения действий в числовом выражении, содержащем действия сложения и вычитания (со скобками) в пределах 100 (2-3 действия); нахождение его значения</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118</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6 и на 6</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119</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6</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7 и на 7</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7</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8 и на 8</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8</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Умножение числа 9 и на 9</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125</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Табличное умножение в пределах 50. Деление на 9</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126</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на 1, на 0. Деление числа 0</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127</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величинами: сравнение по массе (единица массы — килограмм)</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128</w:t>
            </w:r>
          </w:p>
        </w:tc>
        <w:tc>
          <w:tcPr>
            <w:tcW w:w="3344" w:type="dxa"/>
            <w:tcMar>
              <w:top w:w="50" w:type="dxa"/>
              <w:left w:w="100" w:type="dxa"/>
            </w:tcMar>
            <w:vAlign w:val="center"/>
          </w:tcPr>
          <w:p w:rsidR="00F6061F" w:rsidRDefault="00BC2D1A">
            <w:pPr>
              <w:spacing w:after="0"/>
              <w:ind w:left="135"/>
            </w:pPr>
            <w:r>
              <w:rPr>
                <w:rFonts w:ascii="Times New Roman" w:hAnsi="Times New Roman"/>
                <w:color w:val="000000"/>
                <w:sz w:val="24"/>
              </w:rPr>
              <w:t>Итоговая контрольная работа</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129</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Составление утверждений относительно заданного набора геометрических фигур. </w:t>
            </w:r>
            <w:r>
              <w:rPr>
                <w:rFonts w:ascii="Times New Roman" w:hAnsi="Times New Roman"/>
                <w:color w:val="000000"/>
                <w:sz w:val="24"/>
              </w:rPr>
              <w:t>Распределение геометрических фигур на группы</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130</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(приёмы, правила) построения геометрических фигур</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131</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электронными средствами обучения: правила работы, выполнение заданий</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132</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Обобщение изученного за курс 2 класса</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lastRenderedPageBreak/>
              <w:t>133</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Единица длины, массы, времени. Повторение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134</w:t>
            </w:r>
          </w:p>
        </w:tc>
        <w:tc>
          <w:tcPr>
            <w:tcW w:w="3344"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в два действия. Повторение</w:t>
            </w:r>
          </w:p>
        </w:tc>
        <w:tc>
          <w:tcPr>
            <w:tcW w:w="795"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135</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Геометрические фигуры. Периметр. Математическая информация. </w:t>
            </w:r>
            <w:r>
              <w:rPr>
                <w:rFonts w:ascii="Times New Roman" w:hAnsi="Times New Roman"/>
                <w:color w:val="000000"/>
                <w:sz w:val="24"/>
              </w:rPr>
              <w:t>Работа с информацией. Повторение</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453" w:type="dxa"/>
            <w:tcMar>
              <w:top w:w="50" w:type="dxa"/>
              <w:left w:w="100" w:type="dxa"/>
            </w:tcMar>
            <w:vAlign w:val="center"/>
          </w:tcPr>
          <w:p w:rsidR="00F6061F" w:rsidRDefault="00BC2D1A">
            <w:pPr>
              <w:spacing w:after="0"/>
            </w:pPr>
            <w:r>
              <w:rPr>
                <w:rFonts w:ascii="Times New Roman" w:hAnsi="Times New Roman"/>
                <w:color w:val="000000"/>
                <w:sz w:val="24"/>
              </w:rPr>
              <w:t>136</w:t>
            </w:r>
          </w:p>
        </w:tc>
        <w:tc>
          <w:tcPr>
            <w:tcW w:w="3344"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Числа от 1 до 100. Умножение. Деление. </w:t>
            </w:r>
            <w:r>
              <w:rPr>
                <w:rFonts w:ascii="Times New Roman" w:hAnsi="Times New Roman"/>
                <w:color w:val="000000"/>
                <w:sz w:val="24"/>
              </w:rPr>
              <w:t>Повторение</w:t>
            </w:r>
          </w:p>
        </w:tc>
        <w:tc>
          <w:tcPr>
            <w:tcW w:w="795"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88" w:type="dxa"/>
            <w:tcMar>
              <w:top w:w="50" w:type="dxa"/>
              <w:left w:w="100" w:type="dxa"/>
            </w:tcMar>
            <w:vAlign w:val="center"/>
          </w:tcPr>
          <w:p w:rsidR="00F6061F" w:rsidRDefault="00F6061F">
            <w:pPr>
              <w:spacing w:after="0"/>
              <w:ind w:left="135"/>
              <w:jc w:val="center"/>
            </w:pPr>
          </w:p>
        </w:tc>
        <w:tc>
          <w:tcPr>
            <w:tcW w:w="1590" w:type="dxa"/>
            <w:tcMar>
              <w:top w:w="50" w:type="dxa"/>
              <w:left w:w="100" w:type="dxa"/>
            </w:tcMar>
            <w:vAlign w:val="center"/>
          </w:tcPr>
          <w:p w:rsidR="00F6061F" w:rsidRDefault="00F6061F">
            <w:pPr>
              <w:spacing w:after="0"/>
              <w:ind w:left="135"/>
              <w:jc w:val="center"/>
            </w:pPr>
          </w:p>
        </w:tc>
        <w:tc>
          <w:tcPr>
            <w:tcW w:w="1122" w:type="dxa"/>
            <w:tcMar>
              <w:top w:w="50" w:type="dxa"/>
              <w:left w:w="100" w:type="dxa"/>
            </w:tcMar>
            <w:vAlign w:val="center"/>
          </w:tcPr>
          <w:p w:rsidR="00F6061F" w:rsidRDefault="00F6061F">
            <w:pPr>
              <w:spacing w:after="0"/>
              <w:ind w:left="135"/>
            </w:pPr>
          </w:p>
        </w:tc>
        <w:tc>
          <w:tcPr>
            <w:tcW w:w="1936"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250"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88"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8 </w:t>
            </w:r>
          </w:p>
        </w:tc>
        <w:tc>
          <w:tcPr>
            <w:tcW w:w="1590"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0 </w:t>
            </w:r>
          </w:p>
        </w:tc>
        <w:tc>
          <w:tcPr>
            <w:tcW w:w="0" w:type="auto"/>
            <w:gridSpan w:val="2"/>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1"/>
        <w:gridCol w:w="4597"/>
        <w:gridCol w:w="1203"/>
        <w:gridCol w:w="1841"/>
        <w:gridCol w:w="1910"/>
        <w:gridCol w:w="1347"/>
        <w:gridCol w:w="2221"/>
      </w:tblGrid>
      <w:tr w:rsidR="00F6061F">
        <w:trPr>
          <w:trHeight w:val="144"/>
          <w:tblCellSpacing w:w="20" w:type="nil"/>
        </w:trPr>
        <w:tc>
          <w:tcPr>
            <w:tcW w:w="447"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3461"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Тема урока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1110"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Дата изучения </w:t>
            </w:r>
          </w:p>
          <w:p w:rsidR="00F6061F" w:rsidRDefault="00F6061F">
            <w:pPr>
              <w:spacing w:after="0"/>
              <w:ind w:left="135"/>
            </w:pPr>
          </w:p>
        </w:tc>
        <w:tc>
          <w:tcPr>
            <w:tcW w:w="1922"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783"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473"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576"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Логические рассуждения (одно-двухшаговые) со связками «если …, то …», «поэтому», «значит», «все», «и», «некоторые», «каждый»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математических объектов (общее, различное, уникальное/специфичное)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Неизвестный компонент арифметического действия: различение, называние, комментирование процесса нахождения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арифметического действия сложения (вычитания)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Проверка правильности вычислений: прикидка и оценка результата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Входная контрольная работа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текстовой задачей: анализ данных и отношений, представление текста на модели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Изображение фигур – отрезка, прямоугольника, квадрата – с заданными </w:t>
            </w:r>
            <w:r w:rsidRPr="00365771">
              <w:rPr>
                <w:rFonts w:ascii="Times New Roman" w:hAnsi="Times New Roman"/>
                <w:color w:val="000000"/>
                <w:sz w:val="24"/>
                <w:lang w:val="ru-RU"/>
              </w:rPr>
              <w:lastRenderedPageBreak/>
              <w:t>измерениями; обозначение фигур буквами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Измерение длины объекта, упорядочение по длине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информацией: чтение информации, представленной в разной форме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вычисления: переместительное свойство умножения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Взаимосвязь арифметических действий: сложения и вычитания, умножения и деления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Таблица умножения и деления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вычисления с использованием таблицы умножения и деления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в пределах 50: внетабличное выполнение действий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в пределах 50: приемы устных вычислений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вычисления, сводимые к действиям в пределах 100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Порядок действий в числовом выражении (со скобками)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Порядок действий в числовом выражении (без скобок)</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Таблица умножения: анализ, формулирование закономерностей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№1</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22</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Нахождение периметра прямоугольника, квадрата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23</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Нахождение периметра многоугольника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периметра в заданных единицах длины</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с числом 6</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геометрических фигур (разбиение фигуры на части, составление фигуры из частей)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применение смысла арифметических действий сложения, умножения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применение смысла арифметических действий вычитания, деления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29</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Столбчатая диаграмма: чтение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Планирование хода решения задачи арифметическим способом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с числом 7</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Верные (истинные) и неверные (ложные) утверждения: конструирование, проверка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понимание отношений больше или меньше на…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понимание отношений больше или меньше 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Единицы площади – квадратный метр, квадратный сантиметр, квадратный </w:t>
            </w:r>
            <w:r w:rsidRPr="00365771">
              <w:rPr>
                <w:rFonts w:ascii="Times New Roman" w:hAnsi="Times New Roman"/>
                <w:color w:val="000000"/>
                <w:sz w:val="24"/>
                <w:lang w:val="ru-RU"/>
              </w:rPr>
              <w:lastRenderedPageBreak/>
              <w:t>дециметр</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36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Площадь и приемы её нахождения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37</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Площадь прямоугольника, квадрата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38</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Нахождение площади прямоугольника, квадрата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39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с числом 8</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с числом 9</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№2</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Периметр и площадь прямоугольника: общее и различное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прямоугольника из данных фигур, деление прямоугольника на части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Конструирование многоугольника из данных фигур, деление многоугольника на части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Переход от одних единиц площади к другим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Оценка решения задачи на достоверность и логичность</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площади в заданных единицах</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48</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Выбор верного решения задачи</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49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Разные приемы записи решения задачи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с геометрическим содержанием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 xml:space="preserve">Выбор формы представления </w:t>
            </w:r>
            <w:r>
              <w:rPr>
                <w:rFonts w:ascii="Times New Roman" w:hAnsi="Times New Roman"/>
                <w:color w:val="000000"/>
                <w:sz w:val="24"/>
              </w:rPr>
              <w:lastRenderedPageBreak/>
              <w:t>информации</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lastRenderedPageBreak/>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52</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Изображение на клетчатой бумаге прямоугольника с заданным значением площади. </w:t>
            </w:r>
            <w:r>
              <w:rPr>
                <w:rFonts w:ascii="Times New Roman" w:hAnsi="Times New Roman"/>
                <w:color w:val="000000"/>
                <w:sz w:val="24"/>
              </w:rPr>
              <w:t>Сравнение площадей фигур с помощью наложения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на клетчатой бумаге прямоугольника с заданным значением периметра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54</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Арифметические действия с числом 1</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55</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Арифметические действия с числом 0</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56</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Вычисления с числами 0 и 1</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57</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Переместительное свойство умножения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решения задачи по действиям с пояснениями и с помощью числового выражения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59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площади фигуры, составленной из прямоугольников (квадратов)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Доля величины: половина, четверть в практической ситуации, сравнение величин, выраженных долями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Доля величины: сравнение долей одной величины</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доли величины и величины по значению доли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63</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№3</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Время (единица времени — секунда); установление отношения «быстрее/ </w:t>
            </w:r>
            <w:r w:rsidRPr="00365771">
              <w:rPr>
                <w:rFonts w:ascii="Times New Roman" w:hAnsi="Times New Roman"/>
                <w:color w:val="000000"/>
                <w:sz w:val="24"/>
                <w:lang w:val="ru-RU"/>
              </w:rPr>
              <w:lastRenderedPageBreak/>
              <w:t>медленнее на/в». Определение с помощью цифровых и аналоговых приборов, измерительных инструментов времени; прикидка и оценка результата измерений</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65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Время (единица времени — секунда); соотношение «начало, окончание, продолжительность события» в практической ситуации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Расчёт времени. Соотношение «начало, окончание, продолжительность события» в практической ситуации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и уменьшение числа на несколько единиц, в несколько раз</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Изображение прямоугольника с заданным отношением длин сторон (больше или меньше на, 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69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Проверка правильности нахождения периметра, площади прямоугольника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70</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Свойства чисел</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круглого числа, на круглое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круглого числа, на круглое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умножение суммы на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74</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Разные способы решения задачи</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двузначного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76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(правила) устных и письменных вычислений (сложение, вычитание, умножение, деление)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(правила) порядка действий в числовом выражении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устных приёмов вычисления для решения практических задач</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79</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Деление суммы на число</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Внетабличное устное умножение и деление в пределах 100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арифметического действия умножения (деления)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Проверка результата вычисления: обратное действие, применение алгоритма, оценка достоверности результата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деление двузначного числа на двузначное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84</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Сочетательное свойство умножения</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переместительного, сочетательного свойства при умножении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однородных величин</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87</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№4</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88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значения числового выражения (со скобками или без скобок)</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89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расчет времени, количества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Устное деление с остатком; его применение в практических ситуациях</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понимание смысла арифметического действия деление с остатком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92</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Задачи на разностное сравнение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работу (производительность труда) одного объекта</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Стоимость (единицы — рубль, копейка); установление отношения «дороже/дешевле на/в»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95</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Задачи на кратное сравнение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(правила) нахождения периметра и площади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Алгоритмы (правила) построения геометрических фигур</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Дополнение изображения (чертежа) данными на основе измерения</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99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Классификация объектов по двум признакам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1000: чтение, запись</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1000: представление в виде суммы разрядных слагаемых</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102</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Числа в пределах 1000: сравнение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1000: чтение, запись, упорядочение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104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и уменьшение числа в несколько раз (в том числе в 10, 100 раз)</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Равенства и неравенства с числами: чтение, составление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Равенства и неравенства: установление истинности (верное/неверное)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Столбчатая диаграмма: использование данных для решения учебных и практических задач</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108</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Соотношение «больше/ меньше на/в» в ситуации сравнения предметов и объектов на основе измерения величин</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109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Масса (единица массы — грамм); соотношение между килограммом и граммом; отношение «тяжелее/легче на/в»</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Длина (единица длины — миллиметр, километр); соотношение между величинами в пределах тысячи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111</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Кратное сравнение чисел</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с круглым числом</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Соотношение «цена, количество, стоимость» в практической ситуации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расчет производительности труда, времени или объема выполненной работы</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применение зависимости "цена-</w:t>
            </w:r>
            <w:r w:rsidRPr="00365771">
              <w:rPr>
                <w:rFonts w:ascii="Times New Roman" w:hAnsi="Times New Roman"/>
                <w:color w:val="000000"/>
                <w:sz w:val="24"/>
                <w:lang w:val="ru-RU"/>
              </w:rPr>
              <w:lastRenderedPageBreak/>
              <w:t>количество-стоимость"</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116</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№5</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117</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Письменное сложение в пределах 1000</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118</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Письменное вычитание в пределах 1000</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119</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Сложение и вычитание в пределах 1000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умножение на однозначное число в пределах 100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умножения двузначного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на однозначное число в пределах 100</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 деления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124</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деления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125</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умножения трехзначного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126</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деления трехзначного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127</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и деление трехзначного числа на однозначное число</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128</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Итоговая контрольная работа</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129</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Задачи на доли</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130</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задач. Установление последовательности событий в тексте и действий в решении</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131</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таблицей: анализ данных, использование информации для ответов на вопросы и решения задач</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lastRenderedPageBreak/>
              <w:t>132</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Таблицы с данными о реальных процессах и явлениях; внесение данных в таблицу</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133</w:t>
            </w:r>
          </w:p>
        </w:tc>
        <w:tc>
          <w:tcPr>
            <w:tcW w:w="3461"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Числа от 1 до 1000. Повторение</w:t>
            </w:r>
          </w:p>
        </w:tc>
        <w:tc>
          <w:tcPr>
            <w:tcW w:w="783"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134</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Практическая работа по разделу "Величины". </w:t>
            </w:r>
            <w:r>
              <w:rPr>
                <w:rFonts w:ascii="Times New Roman" w:hAnsi="Times New Roman"/>
                <w:color w:val="000000"/>
                <w:sz w:val="24"/>
              </w:rPr>
              <w:t>Повторение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135</w:t>
            </w:r>
          </w:p>
        </w:tc>
        <w:tc>
          <w:tcPr>
            <w:tcW w:w="3461" w:type="dxa"/>
            <w:tcMar>
              <w:top w:w="50" w:type="dxa"/>
              <w:left w:w="100" w:type="dxa"/>
            </w:tcMar>
            <w:vAlign w:val="center"/>
          </w:tcPr>
          <w:p w:rsidR="00F6061F" w:rsidRDefault="00BC2D1A">
            <w:pPr>
              <w:spacing w:after="0"/>
              <w:ind w:left="135"/>
            </w:pPr>
            <w:r>
              <w:rPr>
                <w:rFonts w:ascii="Times New Roman" w:hAnsi="Times New Roman"/>
                <w:color w:val="000000"/>
                <w:sz w:val="24"/>
              </w:rPr>
              <w:t>Математическая информация. Алгоритмы. Повторение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447" w:type="dxa"/>
            <w:tcMar>
              <w:top w:w="50" w:type="dxa"/>
              <w:left w:w="100" w:type="dxa"/>
            </w:tcMar>
            <w:vAlign w:val="center"/>
          </w:tcPr>
          <w:p w:rsidR="00F6061F" w:rsidRDefault="00BC2D1A">
            <w:pPr>
              <w:spacing w:after="0"/>
            </w:pPr>
            <w:r>
              <w:rPr>
                <w:rFonts w:ascii="Times New Roman" w:hAnsi="Times New Roman"/>
                <w:color w:val="000000"/>
                <w:sz w:val="24"/>
              </w:rPr>
              <w:t>136</w:t>
            </w:r>
          </w:p>
        </w:tc>
        <w:tc>
          <w:tcPr>
            <w:tcW w:w="3461"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Текстовые задачи. Задачи в 2-3 действия. </w:t>
            </w:r>
            <w:r>
              <w:rPr>
                <w:rFonts w:ascii="Times New Roman" w:hAnsi="Times New Roman"/>
                <w:color w:val="000000"/>
                <w:sz w:val="24"/>
              </w:rPr>
              <w:t>Повторение и закрепление</w:t>
            </w:r>
          </w:p>
        </w:tc>
        <w:tc>
          <w:tcPr>
            <w:tcW w:w="78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3" w:type="dxa"/>
            <w:tcMar>
              <w:top w:w="50" w:type="dxa"/>
              <w:left w:w="100" w:type="dxa"/>
            </w:tcMar>
            <w:vAlign w:val="center"/>
          </w:tcPr>
          <w:p w:rsidR="00F6061F" w:rsidRDefault="00F6061F">
            <w:pPr>
              <w:spacing w:after="0"/>
              <w:ind w:left="135"/>
              <w:jc w:val="center"/>
            </w:pPr>
          </w:p>
        </w:tc>
        <w:tc>
          <w:tcPr>
            <w:tcW w:w="1576" w:type="dxa"/>
            <w:tcMar>
              <w:top w:w="50" w:type="dxa"/>
              <w:left w:w="100" w:type="dxa"/>
            </w:tcMar>
            <w:vAlign w:val="center"/>
          </w:tcPr>
          <w:p w:rsidR="00F6061F" w:rsidRDefault="00F6061F">
            <w:pPr>
              <w:spacing w:after="0"/>
              <w:ind w:left="135"/>
              <w:jc w:val="center"/>
            </w:pPr>
          </w:p>
        </w:tc>
        <w:tc>
          <w:tcPr>
            <w:tcW w:w="1110" w:type="dxa"/>
            <w:tcMar>
              <w:top w:w="50" w:type="dxa"/>
              <w:left w:w="100" w:type="dxa"/>
            </w:tcMar>
            <w:vAlign w:val="center"/>
          </w:tcPr>
          <w:p w:rsidR="00F6061F" w:rsidRDefault="00F6061F">
            <w:pPr>
              <w:spacing w:after="0"/>
              <w:ind w:left="135"/>
            </w:pPr>
          </w:p>
        </w:tc>
        <w:tc>
          <w:tcPr>
            <w:tcW w:w="1922"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230"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73"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57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0" w:type="auto"/>
            <w:gridSpan w:val="2"/>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BC2D1A">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22"/>
        <w:gridCol w:w="4596"/>
        <w:gridCol w:w="1203"/>
        <w:gridCol w:w="1841"/>
        <w:gridCol w:w="1910"/>
        <w:gridCol w:w="1347"/>
        <w:gridCol w:w="2221"/>
      </w:tblGrid>
      <w:tr w:rsidR="00F6061F">
        <w:trPr>
          <w:trHeight w:val="144"/>
          <w:tblCellSpacing w:w="20" w:type="nil"/>
        </w:trPr>
        <w:tc>
          <w:tcPr>
            <w:tcW w:w="448"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 п/п </w:t>
            </w:r>
          </w:p>
          <w:p w:rsidR="00F6061F" w:rsidRDefault="00F6061F">
            <w:pPr>
              <w:spacing w:after="0"/>
              <w:ind w:left="135"/>
            </w:pPr>
          </w:p>
        </w:tc>
        <w:tc>
          <w:tcPr>
            <w:tcW w:w="3432"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Тема урока </w:t>
            </w:r>
          </w:p>
          <w:p w:rsidR="00F6061F" w:rsidRDefault="00F6061F">
            <w:pPr>
              <w:spacing w:after="0"/>
              <w:ind w:left="135"/>
            </w:pPr>
          </w:p>
        </w:tc>
        <w:tc>
          <w:tcPr>
            <w:tcW w:w="0" w:type="auto"/>
            <w:gridSpan w:val="3"/>
            <w:tcMar>
              <w:top w:w="50" w:type="dxa"/>
              <w:left w:w="100" w:type="dxa"/>
            </w:tcMar>
            <w:vAlign w:val="center"/>
          </w:tcPr>
          <w:p w:rsidR="00F6061F" w:rsidRDefault="00BC2D1A">
            <w:pPr>
              <w:spacing w:after="0"/>
            </w:pPr>
            <w:r>
              <w:rPr>
                <w:rFonts w:ascii="Times New Roman" w:hAnsi="Times New Roman"/>
                <w:b/>
                <w:color w:val="000000"/>
                <w:sz w:val="24"/>
              </w:rPr>
              <w:t>Количество часов</w:t>
            </w:r>
          </w:p>
        </w:tc>
        <w:tc>
          <w:tcPr>
            <w:tcW w:w="1113"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Дата изучения </w:t>
            </w:r>
          </w:p>
          <w:p w:rsidR="00F6061F" w:rsidRDefault="00F6061F">
            <w:pPr>
              <w:spacing w:after="0"/>
              <w:ind w:left="135"/>
            </w:pPr>
          </w:p>
        </w:tc>
        <w:tc>
          <w:tcPr>
            <w:tcW w:w="1925" w:type="dxa"/>
            <w:vMerge w:val="restart"/>
            <w:tcMar>
              <w:top w:w="50" w:type="dxa"/>
              <w:left w:w="100" w:type="dxa"/>
            </w:tcMar>
            <w:vAlign w:val="center"/>
          </w:tcPr>
          <w:p w:rsidR="00F6061F" w:rsidRDefault="00BC2D1A">
            <w:pPr>
              <w:spacing w:after="0"/>
              <w:ind w:left="135"/>
            </w:pPr>
            <w:r>
              <w:rPr>
                <w:rFonts w:ascii="Times New Roman" w:hAnsi="Times New Roman"/>
                <w:b/>
                <w:color w:val="000000"/>
                <w:sz w:val="24"/>
              </w:rPr>
              <w:t xml:space="preserve">Электронные цифровые образовательные ресурсы </w:t>
            </w:r>
          </w:p>
          <w:p w:rsidR="00F6061F" w:rsidRDefault="00F6061F">
            <w:pPr>
              <w:spacing w:after="0"/>
              <w:ind w:left="135"/>
            </w:pPr>
          </w:p>
        </w:tc>
      </w:tr>
      <w:tr w:rsidR="00F6061F">
        <w:trPr>
          <w:trHeight w:val="144"/>
          <w:tblCellSpacing w:w="20" w:type="nil"/>
        </w:trPr>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c>
          <w:tcPr>
            <w:tcW w:w="786"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Всего </w:t>
            </w:r>
          </w:p>
          <w:p w:rsidR="00F6061F" w:rsidRDefault="00F6061F">
            <w:pPr>
              <w:spacing w:after="0"/>
              <w:ind w:left="135"/>
            </w:pPr>
          </w:p>
        </w:tc>
        <w:tc>
          <w:tcPr>
            <w:tcW w:w="1477"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Контрольные работы </w:t>
            </w:r>
          </w:p>
          <w:p w:rsidR="00F6061F" w:rsidRDefault="00F6061F">
            <w:pPr>
              <w:spacing w:after="0"/>
              <w:ind w:left="135"/>
            </w:pPr>
          </w:p>
        </w:tc>
        <w:tc>
          <w:tcPr>
            <w:tcW w:w="1579" w:type="dxa"/>
            <w:tcMar>
              <w:top w:w="50" w:type="dxa"/>
              <w:left w:w="100" w:type="dxa"/>
            </w:tcMar>
            <w:vAlign w:val="center"/>
          </w:tcPr>
          <w:p w:rsidR="00F6061F" w:rsidRDefault="00BC2D1A">
            <w:pPr>
              <w:spacing w:after="0"/>
              <w:ind w:left="135"/>
            </w:pPr>
            <w:r>
              <w:rPr>
                <w:rFonts w:ascii="Times New Roman" w:hAnsi="Times New Roman"/>
                <w:b/>
                <w:color w:val="000000"/>
                <w:sz w:val="24"/>
              </w:rPr>
              <w:t xml:space="preserve">Практические работы </w:t>
            </w:r>
          </w:p>
          <w:p w:rsidR="00F6061F" w:rsidRDefault="00F6061F">
            <w:pPr>
              <w:spacing w:after="0"/>
              <w:ind w:left="135"/>
            </w:pPr>
          </w:p>
        </w:tc>
        <w:tc>
          <w:tcPr>
            <w:tcW w:w="0" w:type="auto"/>
            <w:vMerge/>
            <w:tcBorders>
              <w:top w:val="nil"/>
            </w:tcBorders>
            <w:tcMar>
              <w:top w:w="50" w:type="dxa"/>
              <w:left w:w="100" w:type="dxa"/>
            </w:tcMar>
          </w:tcPr>
          <w:p w:rsidR="00F6061F" w:rsidRDefault="00F6061F"/>
        </w:tc>
        <w:tc>
          <w:tcPr>
            <w:tcW w:w="0" w:type="auto"/>
            <w:vMerge/>
            <w:tcBorders>
              <w:top w:val="nil"/>
            </w:tcBorders>
            <w:tcMar>
              <w:top w:w="50" w:type="dxa"/>
              <w:left w:w="100" w:type="dxa"/>
            </w:tcMar>
          </w:tcPr>
          <w:p w:rsidR="00F6061F" w:rsidRDefault="00F6061F"/>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от 1 до 1000: чтение, запись, сравнение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Установление порядка выполнения действий в числовом выражении (без скобок), содержащем 2-4 действия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Установление порядка выполнения действий в числовом выражении (со скобками), содержащем 2-4 действия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Письменное сложение многозначных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прикидки результата и оценки правильности выполнения сложения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Письменное вычитание многозначных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прикидки результата и оценки правильности выполнения вычитания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Входная контрольная работа</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Повторение изученного в 3 классе. Алгоритм умножения на однозначное число</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Повторение изученного в 3 классе. Алгоритм деления на однозначное число</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Анализ текстовой задачи: данные и отношения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Представление текстовой задачи на модели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Столбчатая диаграмма: чтение, дополнение</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Правила работы с электронными техническими средствами. Применение электронных средств для закрепления алгоритмов вычислений</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от 1 до 1000: установление закономерности в последовательности, упорядочение, классификация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миллиона: чтение, запись</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Числа в пределах миллиона: представление многозначного числа в виде суммы разрядных слагаемых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чисел в пределах миллиона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19</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и упорядочение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20</w:t>
            </w:r>
          </w:p>
        </w:tc>
        <w:tc>
          <w:tcPr>
            <w:tcW w:w="3432"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Составление высказываний о свойствах числа. </w:t>
            </w:r>
            <w:r>
              <w:rPr>
                <w:rFonts w:ascii="Times New Roman" w:hAnsi="Times New Roman"/>
                <w:color w:val="000000"/>
                <w:sz w:val="24"/>
              </w:rPr>
              <w:t>Запись признаков сравнения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21</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Умножение на 10, 100, 1000</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22</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Деление на 10, 100, 1000</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№1</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Числа в пределах миллиона: увеличение и уменьшение числа на несколько </w:t>
            </w:r>
            <w:r w:rsidRPr="00365771">
              <w:rPr>
                <w:rFonts w:ascii="Times New Roman" w:hAnsi="Times New Roman"/>
                <w:color w:val="000000"/>
                <w:sz w:val="24"/>
                <w:lang w:val="ru-RU"/>
              </w:rPr>
              <w:lastRenderedPageBreak/>
              <w:t>единиц разряда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25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группы многозначных чисел. Классификация чисел</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объектов по длине. Соотношения между величинами длины, их применение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Вместимость (единица вместимости - литр). Сравнение объектов по вместимости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объектов по площади. Соотношения между единицами площади, их применение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29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соотношений между единицами площади в практических и учебных ситуациях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площади фигуры разными способами: палетка, разбиение на прямоугольники или единичные квадраты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площади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объектов по массе. Соотношения между величинами массы, их применение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соотношений между единицами массы, вместимости в практических и учебных ситуациях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Сравнение протяженности по времени. Соотношения между единицами </w:t>
            </w:r>
            <w:r w:rsidRPr="00365771">
              <w:rPr>
                <w:rFonts w:ascii="Times New Roman" w:hAnsi="Times New Roman"/>
                <w:color w:val="000000"/>
                <w:sz w:val="24"/>
                <w:lang w:val="ru-RU"/>
              </w:rPr>
              <w:lastRenderedPageBreak/>
              <w:t>времени, их применение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35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соотношений между единицами времени в практических и учебных ситуациях</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Доля величины времени, массы, длины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37</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величин, упорядочение величин</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Арифметические действия с величинами: сложение, вычитание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39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расчет времени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величины (массы, длины)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величины (массы, длины)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Наглядные представления о симметрии. Фигуры, имеющие ось симметрии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Изображение фигуры, симметричной заданной</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44</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Таблица: чтение, дополнение</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45</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№2</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приемы вычислений: сложение и вычитание многозначных чисел</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Устные приемы вычислений: умножение и деление с многозначным числом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Дополнение многозначного числа до заданного круглого числа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49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Нахождение неизвестного компонента </w:t>
            </w:r>
            <w:r w:rsidRPr="00365771">
              <w:rPr>
                <w:rFonts w:ascii="Times New Roman" w:hAnsi="Times New Roman"/>
                <w:color w:val="000000"/>
                <w:sz w:val="24"/>
                <w:lang w:val="ru-RU"/>
              </w:rPr>
              <w:lastRenderedPageBreak/>
              <w:t>действия сложения (с комментированием)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50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действия вычитания (с комментированием)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Вычисление доли величины и величины по ее доле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 доле величины для решения практических задач (в одно действие)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Планирование хода решения задачи арифметическим способом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Поиск и использование данных для решения практических задач</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математических объектов (общее, различное, уникальное/специфичное)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 сложении, вычитании для решения практических задач (в одно действие)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об умножении, делении для решения практических задач (в одно действие)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расчетных задач (расходы, изменения)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59</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Примеры и контрпримеры</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Число, большее или меньшее данного числа в заданное число раз</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61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на однозначное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Увеличение значения величины в несколько раз (умножение на однозначное число)</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числового выражения (суммы, разности) с комментированием, нахождение его значения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числового выражения (произведения, частного) с комментированием, нахождение его значения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65</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№3</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действия умножения (с комментированием)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неизвестного компонента действия деления (с комментированием)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на однозначное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69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Уменьшение значения величины в несколько раз (деление на однозначное число)</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Сравнение значений числовых выражений с одним арифметическим действием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Разные приемы записи решения задачи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Решение задач на нахождение периметра </w:t>
            </w:r>
            <w:r w:rsidRPr="00365771">
              <w:rPr>
                <w:rFonts w:ascii="Times New Roman" w:hAnsi="Times New Roman"/>
                <w:color w:val="000000"/>
                <w:sz w:val="24"/>
                <w:lang w:val="ru-RU"/>
              </w:rPr>
              <w:lastRenderedPageBreak/>
              <w:t>прямоугольника (квадрата)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73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скорости, времени, пройденного пути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 площади для решения задач</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Разностное и кратное сравнение величин</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Использование данных таблицы, диаграммы, схемы, рисунка для ответов на вопросы, проверки истинности утверждений</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Разные формы представления одной и той же информации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Окружность, круг: распознавание и изображение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79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Окружность и круг: построение, нахождение радиуса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Построение изученных геометрических фигур (с заданными измерениями) с помощью чертежных инструментов: линейки, угольника, циркуля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81</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Сравнение геометрических фигур</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числового выражения, содержащего 2 действия, нахождение его значения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Составление числового выражения, содержащего 1-2 действия и нахождение его значения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Взаимное расположение геометрических </w:t>
            </w:r>
            <w:r w:rsidRPr="00365771">
              <w:rPr>
                <w:rFonts w:ascii="Times New Roman" w:hAnsi="Times New Roman"/>
                <w:color w:val="000000"/>
                <w:sz w:val="24"/>
                <w:lang w:val="ru-RU"/>
              </w:rPr>
              <w:lastRenderedPageBreak/>
              <w:t>фигур на чертеже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85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утверждениями (одн</w:t>
            </w:r>
            <w:proofErr w:type="gramStart"/>
            <w:r w:rsidRPr="00365771">
              <w:rPr>
                <w:rFonts w:ascii="Times New Roman" w:hAnsi="Times New Roman"/>
                <w:color w:val="000000"/>
                <w:sz w:val="24"/>
                <w:lang w:val="ru-RU"/>
              </w:rPr>
              <w:t>о-</w:t>
            </w:r>
            <w:proofErr w:type="gramEnd"/>
            <w:r w:rsidRPr="00365771">
              <w:rPr>
                <w:rFonts w:ascii="Times New Roman" w:hAnsi="Times New Roman"/>
                <w:color w:val="000000"/>
                <w:sz w:val="24"/>
                <w:lang w:val="ru-RU"/>
              </w:rPr>
              <w:t>/двухшаговые) с использованием изученных связок: конструирование, проверка истинности(верные (истинные) и неверные (ложные))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Оценка решения задачи на достоверность и логичность</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Нахождение значения числового выражения, содержащего 2-4 действия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88</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№4</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89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Модели пространственных геометрических фигур в окружающем мире (шар, куб)</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Проекции предметов окружающего мира на плоскость</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91</w:t>
            </w:r>
          </w:p>
        </w:tc>
        <w:tc>
          <w:tcPr>
            <w:tcW w:w="3432" w:type="dxa"/>
            <w:tcMar>
              <w:top w:w="50" w:type="dxa"/>
              <w:left w:w="100" w:type="dxa"/>
            </w:tcMar>
            <w:vAlign w:val="center"/>
          </w:tcPr>
          <w:p w:rsidR="00F6061F" w:rsidRDefault="00BC2D1A">
            <w:pPr>
              <w:spacing w:after="0"/>
              <w:ind w:left="135"/>
            </w:pPr>
            <w:r w:rsidRPr="00365771">
              <w:rPr>
                <w:rFonts w:ascii="Times New Roman" w:hAnsi="Times New Roman"/>
                <w:color w:val="000000"/>
                <w:sz w:val="24"/>
                <w:lang w:val="ru-RU"/>
              </w:rPr>
              <w:t xml:space="preserve">Конструирование: разбиение фигуры на прямоугольники (квадраты), конструирование фигуры из прямоугольников. </w:t>
            </w:r>
            <w:r>
              <w:rPr>
                <w:rFonts w:ascii="Times New Roman" w:hAnsi="Times New Roman"/>
                <w:color w:val="000000"/>
                <w:sz w:val="24"/>
              </w:rPr>
              <w:t>Выполнение построений</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Периметр фигуры, составленной из двух-трёх прямоугольников (квадратов)</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93</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Периметр многоугольника</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94</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Решение задачи разными способами</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производительности труда, времени работы, объема выполненной работы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96</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Деление с остатком</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решения задачи с помощью числового выражения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Запись решения задачи по действиям с пояснениями и с помощью числового выражения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99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Работа с утверждениями: составление и проверка логических рассуждений при решении задач, формулирование вывода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100</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Решение задач на движение</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прикидки результата и оценки правильности выполнения деления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102</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Закрепление. Арифметические действия</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отражающих ситуацию купли-продажи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на нахождение цены, количества, стоимости товара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Разные способы решения задач. Задачи на доли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Задачи с избыточными и недостающими данными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Правила работы с электронными техническими средствами. Применение электронных средств для закрепления умения решать текстовые задачи</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108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Правила работы с электронными техническими средствами. Применение электронных средств для закрепления </w:t>
            </w:r>
            <w:r w:rsidRPr="00365771">
              <w:rPr>
                <w:rFonts w:ascii="Times New Roman" w:hAnsi="Times New Roman"/>
                <w:color w:val="000000"/>
                <w:sz w:val="24"/>
                <w:lang w:val="ru-RU"/>
              </w:rPr>
              <w:lastRenderedPageBreak/>
              <w:t>умения конструировать с использованием геометрических фигур</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109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 умножения на двузначное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Умножение на двузначное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111</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Приемы прикидки результата и оценки правильности выполнения умножения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112</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Контрольная работа №5</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Равенство, содержащее неизвестный компонент арифметического действия: запись, нахождение неизвестного компонента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Модели пространственных геометрических фигур в окружающем мире (цилиндр, пирамида, конус)</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Пространственные геометрические фигуры (тела): шар, куб, цилиндр, конус, пирамида; их различение, называние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Решение задач на нахождение длины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117</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Применение алгоритмов для вычислений</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Письменное умножение и деление многозначных чисел</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119</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Закрепление. Письменные вычисления</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120</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Задачи на установление времени, расчёта количества, расхода, изменения</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121</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Решение задач на работу</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122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Практическая работа "Конструирование: разбиение фигуры на прямоугольники (квадраты), составление фигур из прямоугольников/квадратов"</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Суммирование данных строки, столбца данной таблицы</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Алгоритм деления на двузначное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Деление на двузначное число в пределах 100000</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алгоритмов для построения геометрической фигуры, измерения длины отрезка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127</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Итоговая контрольная работа / Всероссийская проверочная работа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128</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Классификация объектов по одному-двум признакам</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129</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Применение представлений о периметре многоугольника для решения задач</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130</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Закрепление. Нумерация чисел</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131</w:t>
            </w:r>
          </w:p>
        </w:tc>
        <w:tc>
          <w:tcPr>
            <w:tcW w:w="3432" w:type="dxa"/>
            <w:tcMar>
              <w:top w:w="50" w:type="dxa"/>
              <w:left w:w="100" w:type="dxa"/>
            </w:tcMar>
            <w:vAlign w:val="center"/>
          </w:tcPr>
          <w:p w:rsidR="00F6061F" w:rsidRDefault="00BC2D1A">
            <w:pPr>
              <w:spacing w:after="0"/>
              <w:ind w:left="135"/>
            </w:pPr>
            <w:r>
              <w:rPr>
                <w:rFonts w:ascii="Times New Roman" w:hAnsi="Times New Roman"/>
                <w:color w:val="000000"/>
                <w:sz w:val="24"/>
              </w:rPr>
              <w:t>Закрепление. Таблица единиц времени</w:t>
            </w:r>
          </w:p>
        </w:tc>
        <w:tc>
          <w:tcPr>
            <w:tcW w:w="786"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132</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Задачи на нахождение доли величины, величины по её доле</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133</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Разные способы решения некоторых видов изученных задач</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134</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Работа с текстовой задачей</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t>135</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 xml:space="preserve">Закрепление. Практическая работа по теме "Окружность, круг: распознавание </w:t>
            </w:r>
            <w:r w:rsidRPr="00365771">
              <w:rPr>
                <w:rFonts w:ascii="Times New Roman" w:hAnsi="Times New Roman"/>
                <w:color w:val="000000"/>
                <w:sz w:val="24"/>
                <w:lang w:val="ru-RU"/>
              </w:rPr>
              <w:lastRenderedPageBreak/>
              <w:t>и изображение; построение окружности заданного радиуса"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1 </w:t>
            </w: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448" w:type="dxa"/>
            <w:tcMar>
              <w:top w:w="50" w:type="dxa"/>
              <w:left w:w="100" w:type="dxa"/>
            </w:tcMar>
            <w:vAlign w:val="center"/>
          </w:tcPr>
          <w:p w:rsidR="00F6061F" w:rsidRDefault="00BC2D1A">
            <w:pPr>
              <w:spacing w:after="0"/>
            </w:pPr>
            <w:r>
              <w:rPr>
                <w:rFonts w:ascii="Times New Roman" w:hAnsi="Times New Roman"/>
                <w:color w:val="000000"/>
                <w:sz w:val="24"/>
              </w:rPr>
              <w:lastRenderedPageBreak/>
              <w:t>136</w:t>
            </w:r>
          </w:p>
        </w:tc>
        <w:tc>
          <w:tcPr>
            <w:tcW w:w="3432" w:type="dxa"/>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Закрепление. Пространственные геометрические фигуры (тела)</w:t>
            </w:r>
          </w:p>
        </w:tc>
        <w:tc>
          <w:tcPr>
            <w:tcW w:w="78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77" w:type="dxa"/>
            <w:tcMar>
              <w:top w:w="50" w:type="dxa"/>
              <w:left w:w="100" w:type="dxa"/>
            </w:tcMar>
            <w:vAlign w:val="center"/>
          </w:tcPr>
          <w:p w:rsidR="00F6061F" w:rsidRDefault="00F6061F">
            <w:pPr>
              <w:spacing w:after="0"/>
              <w:ind w:left="135"/>
              <w:jc w:val="center"/>
            </w:pPr>
          </w:p>
        </w:tc>
        <w:tc>
          <w:tcPr>
            <w:tcW w:w="1579" w:type="dxa"/>
            <w:tcMar>
              <w:top w:w="50" w:type="dxa"/>
              <w:left w:w="100" w:type="dxa"/>
            </w:tcMar>
            <w:vAlign w:val="center"/>
          </w:tcPr>
          <w:p w:rsidR="00F6061F" w:rsidRDefault="00F6061F">
            <w:pPr>
              <w:spacing w:after="0"/>
              <w:ind w:left="135"/>
              <w:jc w:val="center"/>
            </w:pPr>
          </w:p>
        </w:tc>
        <w:tc>
          <w:tcPr>
            <w:tcW w:w="1113" w:type="dxa"/>
            <w:tcMar>
              <w:top w:w="50" w:type="dxa"/>
              <w:left w:w="100" w:type="dxa"/>
            </w:tcMar>
            <w:vAlign w:val="center"/>
          </w:tcPr>
          <w:p w:rsidR="00F6061F" w:rsidRDefault="00F6061F">
            <w:pPr>
              <w:spacing w:after="0"/>
              <w:ind w:left="135"/>
            </w:pPr>
          </w:p>
        </w:tc>
        <w:tc>
          <w:tcPr>
            <w:tcW w:w="1925" w:type="dxa"/>
            <w:tcMar>
              <w:top w:w="50" w:type="dxa"/>
              <w:left w:w="100" w:type="dxa"/>
            </w:tcMar>
            <w:vAlign w:val="center"/>
          </w:tcPr>
          <w:p w:rsidR="00F6061F" w:rsidRDefault="00F6061F">
            <w:pPr>
              <w:spacing w:after="0"/>
              <w:ind w:left="135"/>
            </w:pPr>
          </w:p>
        </w:tc>
      </w:tr>
      <w:tr w:rsidR="00F6061F">
        <w:trPr>
          <w:trHeight w:val="144"/>
          <w:tblCellSpacing w:w="20" w:type="nil"/>
        </w:trPr>
        <w:tc>
          <w:tcPr>
            <w:tcW w:w="0" w:type="auto"/>
            <w:gridSpan w:val="2"/>
            <w:tcMar>
              <w:top w:w="50" w:type="dxa"/>
              <w:left w:w="100" w:type="dxa"/>
            </w:tcMar>
            <w:vAlign w:val="center"/>
          </w:tcPr>
          <w:p w:rsidR="00F6061F" w:rsidRPr="00365771" w:rsidRDefault="00BC2D1A">
            <w:pPr>
              <w:spacing w:after="0"/>
              <w:ind w:left="135"/>
              <w:rPr>
                <w:lang w:val="ru-RU"/>
              </w:rPr>
            </w:pPr>
            <w:r w:rsidRPr="00365771">
              <w:rPr>
                <w:rFonts w:ascii="Times New Roman" w:hAnsi="Times New Roman"/>
                <w:color w:val="000000"/>
                <w:sz w:val="24"/>
                <w:lang w:val="ru-RU"/>
              </w:rPr>
              <w:t>ОБЩЕЕ КОЛИЧЕСТВО ЧАСОВ ПО ПРОГРАММЕ</w:t>
            </w:r>
          </w:p>
        </w:tc>
        <w:tc>
          <w:tcPr>
            <w:tcW w:w="1236" w:type="dxa"/>
            <w:tcMar>
              <w:top w:w="50" w:type="dxa"/>
              <w:left w:w="100" w:type="dxa"/>
            </w:tcMar>
            <w:vAlign w:val="center"/>
          </w:tcPr>
          <w:p w:rsidR="00F6061F" w:rsidRDefault="00BC2D1A">
            <w:pPr>
              <w:spacing w:after="0"/>
              <w:ind w:left="135"/>
              <w:jc w:val="center"/>
            </w:pPr>
            <w:r w:rsidRPr="00365771">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477"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7 </w:t>
            </w:r>
          </w:p>
        </w:tc>
        <w:tc>
          <w:tcPr>
            <w:tcW w:w="1579" w:type="dxa"/>
            <w:tcMar>
              <w:top w:w="50" w:type="dxa"/>
              <w:left w:w="100" w:type="dxa"/>
            </w:tcMar>
            <w:vAlign w:val="center"/>
          </w:tcPr>
          <w:p w:rsidR="00F6061F" w:rsidRDefault="00BC2D1A">
            <w:pPr>
              <w:spacing w:after="0"/>
              <w:ind w:left="135"/>
              <w:jc w:val="center"/>
            </w:pPr>
            <w:r>
              <w:rPr>
                <w:rFonts w:ascii="Times New Roman" w:hAnsi="Times New Roman"/>
                <w:color w:val="000000"/>
                <w:sz w:val="24"/>
              </w:rPr>
              <w:t xml:space="preserve"> 2 </w:t>
            </w:r>
          </w:p>
        </w:tc>
        <w:tc>
          <w:tcPr>
            <w:tcW w:w="0" w:type="auto"/>
            <w:gridSpan w:val="2"/>
            <w:tcMar>
              <w:top w:w="50" w:type="dxa"/>
              <w:left w:w="100" w:type="dxa"/>
            </w:tcMar>
            <w:vAlign w:val="center"/>
          </w:tcPr>
          <w:p w:rsidR="00F6061F" w:rsidRDefault="00F6061F"/>
        </w:tc>
      </w:tr>
    </w:tbl>
    <w:p w:rsidR="00F6061F" w:rsidRDefault="00F6061F">
      <w:pPr>
        <w:sectPr w:rsidR="00F6061F">
          <w:pgSz w:w="16383" w:h="11906" w:orient="landscape"/>
          <w:pgMar w:top="1134" w:right="850" w:bottom="1134" w:left="1701" w:header="720" w:footer="720" w:gutter="0"/>
          <w:cols w:space="720"/>
        </w:sectPr>
      </w:pPr>
    </w:p>
    <w:p w:rsidR="00F6061F" w:rsidRDefault="00F6061F">
      <w:pPr>
        <w:sectPr w:rsidR="00F6061F">
          <w:pgSz w:w="16383" w:h="11906" w:orient="landscape"/>
          <w:pgMar w:top="1134" w:right="850" w:bottom="1134" w:left="1701" w:header="720" w:footer="720" w:gutter="0"/>
          <w:cols w:space="720"/>
        </w:sectPr>
      </w:pPr>
    </w:p>
    <w:p w:rsidR="00F6061F" w:rsidRPr="00365771" w:rsidRDefault="00BC2D1A">
      <w:pPr>
        <w:spacing w:before="199" w:after="199" w:line="336" w:lineRule="auto"/>
        <w:ind w:left="120"/>
        <w:rPr>
          <w:lang w:val="ru-RU"/>
        </w:rPr>
      </w:pPr>
      <w:bookmarkStart w:id="9" w:name="block-92348804"/>
      <w:bookmarkEnd w:id="8"/>
      <w:r w:rsidRPr="00365771">
        <w:rPr>
          <w:rFonts w:ascii="Times New Roman" w:hAnsi="Times New Roman"/>
          <w:b/>
          <w:color w:val="000000"/>
          <w:sz w:val="28"/>
          <w:lang w:val="ru-RU"/>
        </w:rPr>
        <w:lastRenderedPageBreak/>
        <w:t xml:space="preserve">ПРОВЕРЯЕМЫЕ ТРЕБОВАНИЯ К РЕЗУЛЬТАТАМ ОСВОЕНИЯ ОСНОВНОЙ </w:t>
      </w:r>
    </w:p>
    <w:p w:rsidR="00F6061F" w:rsidRDefault="00BC2D1A">
      <w:pPr>
        <w:spacing w:before="199" w:after="199"/>
        <w:ind w:left="120"/>
      </w:pPr>
      <w:r>
        <w:rPr>
          <w:rFonts w:ascii="Times New Roman" w:hAnsi="Times New Roman"/>
          <w:b/>
          <w:color w:val="000000"/>
          <w:sz w:val="28"/>
        </w:rPr>
        <w:t>ОБРАЗОВАТЕЛЬНОЙ ПРОГРАММЫ</w:t>
      </w:r>
    </w:p>
    <w:p w:rsidR="00F6061F" w:rsidRDefault="00F6061F">
      <w:pPr>
        <w:spacing w:after="0"/>
        <w:ind w:left="120"/>
      </w:pPr>
    </w:p>
    <w:p w:rsidR="00F6061F" w:rsidRDefault="00BC2D1A">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F6061F" w:rsidRPr="00A77434">
        <w:trPr>
          <w:trHeight w:val="144"/>
        </w:trPr>
        <w:tc>
          <w:tcPr>
            <w:tcW w:w="1981"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Код проверяемого результата </w:t>
            </w:r>
          </w:p>
        </w:tc>
        <w:tc>
          <w:tcPr>
            <w:tcW w:w="11801" w:type="dxa"/>
            <w:tcMar>
              <w:top w:w="50" w:type="dxa"/>
              <w:left w:w="100" w:type="dxa"/>
            </w:tcMar>
            <w:vAlign w:val="center"/>
          </w:tcPr>
          <w:p w:rsidR="00F6061F" w:rsidRPr="00365771" w:rsidRDefault="00BC2D1A">
            <w:pPr>
              <w:spacing w:after="0"/>
              <w:ind w:left="272"/>
              <w:rPr>
                <w:lang w:val="ru-RU"/>
              </w:rPr>
            </w:pPr>
            <w:r w:rsidRPr="0036577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читать, записывать, сравнивать, упорядочивать числа от 0 до 20, различать число и цифру</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пересчитывать различные объекты, устанавливать порядковый номер объекта</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1.3</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находить числа, бо́льшие или меньшие данного числа на заданное число</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1.4</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выполнять арифметические действия сложения и вычитания в пределах 20 (устно и письменно) без перехода через десяток</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1.5</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называть и различать компоненты действий сложения и вычитания</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1.6</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решать текстовые задачи в одно действие на сложение и вычитание: выделять условие и требование (вопрос)</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1.7</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 xml:space="preserve">сравнивать объекты по длине, измерять длину отрезка, чертить отрезок заданной длины (см, дм) </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1.8</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распознавать геометрические фигуры: круг, треугольник, прямоугольник (квадрат), отрезок</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1.9</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устанавливать между объектами соотношения: «слева – справа», «спереди – сзади», «между»</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1.10</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распознавать верные (истинные) и неверные (ложные) утверждения</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1.11</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группировать объекты по заданному признаку, находить и называть закономерности в ряду объектов повседневной жизни</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1.12</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различать строки и столбцы таблицы, вносить и извлекать данное или данные из таблицы</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1.13</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сравнивать два объекта (числа, геометрические фигуры)</w:t>
            </w:r>
          </w:p>
        </w:tc>
      </w:tr>
      <w:tr w:rsidR="00F6061F" w:rsidRPr="00A77434">
        <w:trPr>
          <w:trHeight w:val="144"/>
        </w:trPr>
        <w:tc>
          <w:tcPr>
            <w:tcW w:w="198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1.14</w:t>
            </w:r>
          </w:p>
        </w:tc>
        <w:tc>
          <w:tcPr>
            <w:tcW w:w="11801"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распределять объекты на две группы по заданному основанию</w:t>
            </w:r>
          </w:p>
        </w:tc>
      </w:tr>
    </w:tbl>
    <w:p w:rsidR="00F6061F" w:rsidRPr="00365771" w:rsidRDefault="00F6061F">
      <w:pPr>
        <w:spacing w:after="0"/>
        <w:ind w:left="120"/>
        <w:rPr>
          <w:lang w:val="ru-RU"/>
        </w:rPr>
      </w:pPr>
    </w:p>
    <w:p w:rsidR="00F6061F" w:rsidRDefault="00BC2D1A">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F6061F" w:rsidRPr="00A77434">
        <w:trPr>
          <w:trHeight w:val="144"/>
        </w:trPr>
        <w:tc>
          <w:tcPr>
            <w:tcW w:w="1863"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Код проверяемого требования </w:t>
            </w:r>
          </w:p>
        </w:tc>
        <w:tc>
          <w:tcPr>
            <w:tcW w:w="11833" w:type="dxa"/>
            <w:tcMar>
              <w:top w:w="50" w:type="dxa"/>
              <w:left w:w="100" w:type="dxa"/>
            </w:tcMar>
            <w:vAlign w:val="center"/>
          </w:tcPr>
          <w:p w:rsidR="00F6061F" w:rsidRPr="00365771" w:rsidRDefault="00BC2D1A">
            <w:pPr>
              <w:spacing w:after="0"/>
              <w:ind w:left="272"/>
              <w:rPr>
                <w:lang w:val="ru-RU"/>
              </w:rPr>
            </w:pPr>
            <w:r w:rsidRPr="00365771">
              <w:rPr>
                <w:rFonts w:ascii="Times New Roman" w:hAnsi="Times New Roman"/>
                <w:b/>
                <w:color w:val="000000"/>
                <w:sz w:val="24"/>
                <w:lang w:val="ru-RU"/>
              </w:rPr>
              <w:t xml:space="preserve"> Проверяемые требования к предметным результатам освоения основной образовательной программы начального общего образования </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w:t>
            </w:r>
          </w:p>
        </w:tc>
        <w:tc>
          <w:tcPr>
            <w:tcW w:w="1183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читать, записывать, сравнивать, упорядочивать числа в пределах 100; находить число, большее или меньшее данного числа на заданное число в пределах 100, большее данного числа в заданное число раз (в пределах 20)</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устанавливать и соблюдать порядок при вычислении значения числового выражения, содержащего действия сложения и вычитания в пределах 100</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1.3</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выполнять арифметические действия: сложение и вычитание, в пределах 100 – устно и письменно, умножение и деление в пределах 50 с использованием таблицы умножения</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1.4</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называть и различать компоненты действий умножения, деления</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1.5</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находить неизвестный компонент сложения, вычитания</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1.6</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использовать при выполнении практических заданий единицы длины (сантиметр, дециметр, метр), массы (килограмм), времени (минута, час), стоимости (рубль, копейка); определять с помощью измерительных инструментов длину, определять время с помощью часов</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1.7</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сравнивать величины длины, массы, времени, стоимости, устанавливая между ними соотношение «больше или меньше на»</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1.8</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решать текстовые задачи в одно-два действия: представлять задачу (краткая запись, рисунок, таблица или другая модель), планировать ход решения текстовой задачи в два действия, оформлять его в виде арифметического действия или действий, записывать ответ</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1.9</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различать и называть геометрические фигуры: прямой угол, ломаную, многоугольник</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1.10</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 бумаге в клетку изображать ломаную, многоугольник, чертить с помощью линейки или угольника прямой угол, прямоугольник с заданными длинами сторон</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1.11</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выполнять измерение длин реальных объектов с помощью линейки; находить длину ломаной, состоящей из двух-трёх звеньев, периметр прямоугольника (квадрата)</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1.12</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распознавать верные (истинные) и неверные (ложные) утверждения со словами «все», «каждый»; проводить одно-двухшаговые логические рассуждения и делать выводы</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1.13</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находить общий признак группы математических объектов (чисел, величин, геометрических фигур)</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1.14</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находить закономерность в ряду объектов (чисел, геометрических фигур)</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1.15</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представлять информацию в заданной форме: дополнять текст задачи числами, заполнять строку или столбец таблицы, указывать числовые данные на рисунке</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1.16</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сравнивать группы объектов (находить общее, различное)</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1.17</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обнаруживать модели геометрических фигур в окружающем мире</w:t>
            </w:r>
          </w:p>
        </w:tc>
      </w:tr>
      <w:tr w:rsidR="00F6061F" w:rsidRPr="00A77434">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1.18</w:t>
            </w:r>
          </w:p>
        </w:tc>
        <w:tc>
          <w:tcPr>
            <w:tcW w:w="1183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подбирать примеры, подтверждающие суждение, ответ</w:t>
            </w:r>
          </w:p>
        </w:tc>
      </w:tr>
      <w:tr w:rsidR="00F6061F">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1.19</w:t>
            </w:r>
          </w:p>
        </w:tc>
        <w:tc>
          <w:tcPr>
            <w:tcW w:w="11833" w:type="dxa"/>
            <w:tcMar>
              <w:top w:w="50" w:type="dxa"/>
              <w:left w:w="100" w:type="dxa"/>
            </w:tcMar>
            <w:vAlign w:val="center"/>
          </w:tcPr>
          <w:p w:rsidR="00F6061F" w:rsidRDefault="00BC2D1A">
            <w:pPr>
              <w:spacing w:after="0" w:line="336" w:lineRule="auto"/>
              <w:ind w:left="365"/>
            </w:pPr>
            <w:r>
              <w:rPr>
                <w:rFonts w:ascii="Times New Roman" w:hAnsi="Times New Roman"/>
                <w:color w:val="000000"/>
                <w:sz w:val="24"/>
              </w:rPr>
              <w:t>составлять (дополнять) текстовую задачу</w:t>
            </w:r>
          </w:p>
        </w:tc>
      </w:tr>
      <w:tr w:rsidR="00F6061F">
        <w:trPr>
          <w:trHeight w:val="144"/>
        </w:trPr>
        <w:tc>
          <w:tcPr>
            <w:tcW w:w="1863"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1.20</w:t>
            </w:r>
          </w:p>
        </w:tc>
        <w:tc>
          <w:tcPr>
            <w:tcW w:w="11833" w:type="dxa"/>
            <w:tcMar>
              <w:top w:w="50" w:type="dxa"/>
              <w:left w:w="100" w:type="dxa"/>
            </w:tcMar>
            <w:vAlign w:val="center"/>
          </w:tcPr>
          <w:p w:rsidR="00F6061F" w:rsidRDefault="00BC2D1A">
            <w:pPr>
              <w:spacing w:after="0" w:line="336" w:lineRule="auto"/>
              <w:ind w:left="365"/>
            </w:pPr>
            <w:r>
              <w:rPr>
                <w:rFonts w:ascii="Times New Roman" w:hAnsi="Times New Roman"/>
                <w:color w:val="000000"/>
                <w:sz w:val="24"/>
              </w:rPr>
              <w:t>проверять правильность вычисления, измерения</w:t>
            </w:r>
          </w:p>
        </w:tc>
      </w:tr>
    </w:tbl>
    <w:p w:rsidR="00F6061F" w:rsidRDefault="00F6061F">
      <w:pPr>
        <w:spacing w:after="0"/>
        <w:ind w:left="120"/>
      </w:pPr>
    </w:p>
    <w:p w:rsidR="00F6061F" w:rsidRDefault="00BC2D1A">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F6061F" w:rsidRPr="00A77434">
        <w:trPr>
          <w:trHeight w:val="144"/>
        </w:trPr>
        <w:tc>
          <w:tcPr>
            <w:tcW w:w="1880"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Код проверяемого результата </w:t>
            </w:r>
          </w:p>
        </w:tc>
        <w:tc>
          <w:tcPr>
            <w:tcW w:w="11806" w:type="dxa"/>
            <w:tcMar>
              <w:top w:w="50" w:type="dxa"/>
              <w:left w:w="100" w:type="dxa"/>
            </w:tcMar>
            <w:vAlign w:val="center"/>
          </w:tcPr>
          <w:p w:rsidR="00F6061F" w:rsidRPr="00365771" w:rsidRDefault="00BC2D1A">
            <w:pPr>
              <w:spacing w:after="0"/>
              <w:ind w:left="272"/>
              <w:rPr>
                <w:lang w:val="ru-RU"/>
              </w:rPr>
            </w:pPr>
            <w:r w:rsidRPr="0036577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читать, записывать, сравнивать, упорядочивать числа в пределах 1000; находить число, большее или меньшее данного числа на заданное число, в заданное число раз (в пределах 1000)</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выполнять арифметические действия: сложение и вычитание, умножение и деление на однозначное число, деление с остатком; выполнять действия умножения и деления с числами 0 и 1</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1.3</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устанавливать и соблюдать порядок действий при вычислении значения числового выражения, содержащего арифметические действия сложения, вычитания, умножения и деления; использовать при вычислениях переместительное и сочетательное свойства сложения</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1.4</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находить неизвестный компонент арифметического действия</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1.5</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использовать при выполнении практических заданий и решении задач единицы: длины (миллиметр, сантиметр, дециметр, метр, километр), массы (грамм, килограмм), времени (минута, час, секунда), стоимости (копейка, рубль); определять с помощью цифровых и аналоговых приборов, измерительных инструментов длину (массу, время), выполнять прикидку и оценку результата измерений, определять продолжительность события</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1.6</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сравнивать величины длины, площади, массы, времени, стоимости, устанавливая между ними соотношение «больше или меньше на или в»</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1.7</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называть, находить долю величины; сравнивать величины, выраженные долями</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1.8</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использовать при решении задач и в практических ситуациях (покупка товара, определение времени, выполнение расчётов) соотношение между величинами</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1.9</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при решении задач выполнять сложение и вычитание однородных величин, умножение и деление величины на однозначное число</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1.10</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решать задачи в одно-два действия: представлять текст задачи, планировать ход решения, записывать решение и ответ, анализировать решение (искать другой способ решения), оценивать ответ (устанавливать его реалистичность, проверять вычисления)</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1.11</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конструировать прямоугольник из данных фигур (квадратов), делить прямоугольник, многоугольник на заданные части</w:t>
            </w:r>
          </w:p>
        </w:tc>
      </w:tr>
      <w:tr w:rsidR="00F6061F">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1.12</w:t>
            </w:r>
          </w:p>
        </w:tc>
        <w:tc>
          <w:tcPr>
            <w:tcW w:w="11806"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сравнивать фигуры по площади</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1.13</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находить периметр прямоугольника (квадрата), площадь прямоугольника (квадрата)</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1.14</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распознавать верные (истинные) и неверные (ложные) утверждения со словами: «все», «некоторые», «и», «каждый», «если …, то…»</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1.15</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 xml:space="preserve">формулировать утверждение (вывод), строить логические рассуждения (одно-двухшаговые), в том числе с использованием </w:t>
            </w:r>
            <w:r w:rsidRPr="00365771">
              <w:rPr>
                <w:rFonts w:ascii="Times New Roman" w:hAnsi="Times New Roman"/>
                <w:color w:val="000000"/>
                <w:sz w:val="24"/>
                <w:lang w:val="ru-RU"/>
              </w:rPr>
              <w:lastRenderedPageBreak/>
              <w:t>изученных связок</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1.16</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классифицировать объекты по одному-двум признакам</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1.17</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извлекать, использовать информацию, представленную на простейших диаграммах, в таблицах, на предметах повседневной жизни, а также структурировать информацию: заполнять простейшие таблицы</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1.18</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составлять план выполнения учебного задания и следовать ему, выполнять действия по алгоритму</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1.19</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сравнивать математические объекты (находить общее, различное, уникальное)</w:t>
            </w:r>
          </w:p>
        </w:tc>
      </w:tr>
      <w:tr w:rsidR="00F6061F" w:rsidRPr="00A77434">
        <w:trPr>
          <w:trHeight w:val="144"/>
        </w:trPr>
        <w:tc>
          <w:tcPr>
            <w:tcW w:w="188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1.20</w:t>
            </w:r>
          </w:p>
        </w:tc>
        <w:tc>
          <w:tcPr>
            <w:tcW w:w="1180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выбирать верное решение математической задачи</w:t>
            </w:r>
          </w:p>
        </w:tc>
      </w:tr>
    </w:tbl>
    <w:p w:rsidR="00F6061F" w:rsidRPr="00365771" w:rsidRDefault="00F6061F">
      <w:pPr>
        <w:spacing w:after="0"/>
        <w:ind w:left="120"/>
        <w:rPr>
          <w:lang w:val="ru-RU"/>
        </w:rPr>
      </w:pPr>
    </w:p>
    <w:p w:rsidR="00F6061F" w:rsidRDefault="00BC2D1A">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F6061F" w:rsidRPr="00A77434">
        <w:trPr>
          <w:trHeight w:val="144"/>
        </w:trPr>
        <w:tc>
          <w:tcPr>
            <w:tcW w:w="1878"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Код проверяемого результата </w:t>
            </w:r>
          </w:p>
        </w:tc>
        <w:tc>
          <w:tcPr>
            <w:tcW w:w="11963" w:type="dxa"/>
            <w:tcMar>
              <w:top w:w="50" w:type="dxa"/>
              <w:left w:w="100" w:type="dxa"/>
            </w:tcMar>
            <w:vAlign w:val="center"/>
          </w:tcPr>
          <w:p w:rsidR="00F6061F" w:rsidRPr="00365771" w:rsidRDefault="00BC2D1A">
            <w:pPr>
              <w:spacing w:after="0"/>
              <w:ind w:left="272"/>
              <w:rPr>
                <w:lang w:val="ru-RU"/>
              </w:rPr>
            </w:pPr>
            <w:r w:rsidRPr="00365771">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читать, записывать, сравнивать, упорядочивать многозначные числа</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w:t>
            </w:r>
          </w:p>
        </w:tc>
        <w:tc>
          <w:tcPr>
            <w:tcW w:w="11963" w:type="dxa"/>
            <w:tcMar>
              <w:top w:w="50" w:type="dxa"/>
              <w:left w:w="100" w:type="dxa"/>
            </w:tcMar>
            <w:vAlign w:val="center"/>
          </w:tcPr>
          <w:p w:rsidR="00F6061F" w:rsidRPr="00365771" w:rsidRDefault="00BC2D1A">
            <w:pPr>
              <w:spacing w:after="0" w:line="336" w:lineRule="auto"/>
              <w:ind w:left="365"/>
              <w:rPr>
                <w:lang w:val="ru-RU"/>
              </w:rPr>
            </w:pPr>
            <w:r w:rsidRPr="00365771">
              <w:rPr>
                <w:rFonts w:ascii="Times New Roman" w:hAnsi="Times New Roman"/>
                <w:color w:val="000000"/>
                <w:sz w:val="24"/>
                <w:lang w:val="ru-RU"/>
              </w:rPr>
              <w:t>находить число, большее или меньшее данного числа на заданное число, в заданное число раз</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1.3</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выполнять арифметические действия: сложение и вычитание с многозначными числами письменно (в пределах 100 – устно), умножение и деление многозначного числа на однозначное, двузначное число письменно (в пределах 100 – устно), деление с остатком – письменно (в пределах 1000)</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1.4</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 xml:space="preserve">вычислять значение числового выражения, содержащего 2 – 4 арифметических действия, использовать при вычислениях изученные свойства арифметических действий </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1.5</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выполнять прикидку результата вычислений, проверку полученного ответа по критериям: достоверность (реальность), соответствие правилу (алгоритму), а также с помощью калькулятора</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1.6</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находить долю величины, величину по её доле</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1.7</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находить неизвестный компонент арифметического действия</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1.8</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использовать при решении задач единицы длины (миллиметр, сантиметр, дециметр, метр, километр), массы (грамм, килограмм, центнер, тонна), времени (секунда, минута, час, сутки, неделя, месяц, год), вместимости (литр), стоимости (копейка, рубль), площади (квадратный метр, квадратный дециметр, квадратный сантиметр), скорости (километр в час)</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1.9</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использовать при решении текстовых задач и в практических ситуациях соотношения между скоростью, временем и пройденным путём, между производительностью, временем и объёмом работы</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1.10</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определять с помощью цифровых и аналоговых приборов массу предмета, температуру, скорость движения транспортного средства, вместимость с помощью измерительных сосудов, прикидку и оценку результата измерений</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1.11</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решать текстовые задачи в 1 – 3 действия, выполнять преобразование заданных величин, выбирать при решении подходящие способы вычисления, сочетая устные и письменные вычисления и используя при необходимости вычислительные устройства, оценивать полученный результат по критериям: реальность, соответствие условию</w:t>
            </w:r>
          </w:p>
        </w:tc>
      </w:tr>
      <w:tr w:rsidR="00F6061F">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1.12</w:t>
            </w:r>
          </w:p>
        </w:tc>
        <w:tc>
          <w:tcPr>
            <w:tcW w:w="11963"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решать практические задачи, связанные с повседневной жизнью, в том числе с избыточными данными, находить недостающую информацию </w:t>
            </w:r>
            <w:r>
              <w:rPr>
                <w:rFonts w:ascii="Times New Roman" w:hAnsi="Times New Roman"/>
                <w:color w:val="000000"/>
                <w:sz w:val="24"/>
              </w:rPr>
              <w:t>(например, из таблиц, схем), находить различные способы решения</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1.13</w:t>
            </w:r>
          </w:p>
        </w:tc>
        <w:tc>
          <w:tcPr>
            <w:tcW w:w="1196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различать окружность и круг, изображать с помощью циркуля и линейки окружность заданного радиуса</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1.14</w:t>
            </w:r>
          </w:p>
        </w:tc>
        <w:tc>
          <w:tcPr>
            <w:tcW w:w="1196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Различать изображения простейших пространственных фигур, распознавать в простейших случаях проекции предметов окружающего мира на плоскость</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1.15</w:t>
            </w:r>
          </w:p>
        </w:tc>
        <w:tc>
          <w:tcPr>
            <w:tcW w:w="1196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выполнять разбиение простейшей составной фигуры на прямоугольники (квадраты), находить периметр и площадь фигур, составленных из двух-трёх прямоугольников (квадратов)</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1.16</w:t>
            </w:r>
          </w:p>
        </w:tc>
        <w:tc>
          <w:tcPr>
            <w:tcW w:w="1196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распознавать верные (истинные) и неверные (ложные) утверждения, приводить пример, контрпример</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1.17</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формулировать утверждение (вывод), строить логические рассуждения (двух-трёхшаговые)</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1.18</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классифицировать объекты по заданным или самостоятельно установленным одному-двум признакам</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1.19</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извлекать и использовать для выполнения заданий и решения задач информацию, представленную на простейших столбчатых диаграммах, в таблицах с данными о реальных процессах и явлениях окружающего мира, в предметах повседневной жизни</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1.20</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заполнять данными предложенную таблицу, столбчатую диаграмму</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1.21</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использовать формализованные описания последовательности действий (алгоритм, план, схема) в практических и учебных ситуациях, дополнять алгоритм, упорядочивать шаги алгоритма</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1.22</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составлять модель текстовой задачи, числовое выражение</w:t>
            </w:r>
          </w:p>
        </w:tc>
      </w:tr>
      <w:tr w:rsidR="00F6061F" w:rsidRPr="00A77434">
        <w:trPr>
          <w:trHeight w:val="144"/>
        </w:trPr>
        <w:tc>
          <w:tcPr>
            <w:tcW w:w="1878"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1.23</w:t>
            </w:r>
          </w:p>
        </w:tc>
        <w:tc>
          <w:tcPr>
            <w:tcW w:w="1196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выбирать рациональное решение задачи, находить все верные решения из предложенных</w:t>
            </w:r>
          </w:p>
        </w:tc>
      </w:tr>
    </w:tbl>
    <w:p w:rsidR="00F6061F" w:rsidRPr="00365771" w:rsidRDefault="00F6061F">
      <w:pPr>
        <w:spacing w:after="0"/>
        <w:ind w:left="120"/>
        <w:rPr>
          <w:lang w:val="ru-RU"/>
        </w:rPr>
      </w:pPr>
    </w:p>
    <w:p w:rsidR="00F6061F" w:rsidRPr="00365771" w:rsidRDefault="00F6061F">
      <w:pPr>
        <w:rPr>
          <w:lang w:val="ru-RU"/>
        </w:rPr>
        <w:sectPr w:rsidR="00F6061F" w:rsidRPr="00365771">
          <w:pgSz w:w="11906" w:h="16383"/>
          <w:pgMar w:top="1134" w:right="850" w:bottom="1134" w:left="1701" w:header="720" w:footer="720" w:gutter="0"/>
          <w:cols w:space="720"/>
        </w:sectPr>
      </w:pPr>
    </w:p>
    <w:p w:rsidR="00F6061F" w:rsidRDefault="00BC2D1A">
      <w:pPr>
        <w:spacing w:before="199" w:after="199"/>
        <w:ind w:left="120"/>
      </w:pPr>
      <w:bookmarkStart w:id="10" w:name="block-92348806"/>
      <w:bookmarkEnd w:id="9"/>
      <w:r>
        <w:rPr>
          <w:rFonts w:ascii="Times New Roman" w:hAnsi="Times New Roman"/>
          <w:b/>
          <w:color w:val="000000"/>
          <w:sz w:val="28"/>
        </w:rPr>
        <w:lastRenderedPageBreak/>
        <w:t xml:space="preserve">ПРОВЕРЯЕМЫЕ ЭЛЕМЕНТЫ СОДЕРЖАНИЯ </w:t>
      </w:r>
    </w:p>
    <w:p w:rsidR="00F6061F" w:rsidRDefault="00F6061F">
      <w:pPr>
        <w:spacing w:after="0"/>
        <w:ind w:left="120"/>
      </w:pPr>
    </w:p>
    <w:p w:rsidR="00F6061F" w:rsidRDefault="00BC2D1A">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58"/>
        <w:gridCol w:w="8322"/>
      </w:tblGrid>
      <w:tr w:rsidR="00F6061F">
        <w:trPr>
          <w:trHeight w:val="144"/>
        </w:trPr>
        <w:tc>
          <w:tcPr>
            <w:tcW w:w="1190"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Код </w:t>
            </w:r>
          </w:p>
        </w:tc>
        <w:tc>
          <w:tcPr>
            <w:tcW w:w="13046"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Проверяемый элемент содержания </w:t>
            </w:r>
          </w:p>
        </w:tc>
      </w:tr>
      <w:tr w:rsidR="00F6061F">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w:t>
            </w:r>
          </w:p>
        </w:tc>
        <w:tc>
          <w:tcPr>
            <w:tcW w:w="13046" w:type="dxa"/>
            <w:tcMar>
              <w:top w:w="50" w:type="dxa"/>
              <w:left w:w="100" w:type="dxa"/>
            </w:tcMar>
            <w:vAlign w:val="center"/>
          </w:tcPr>
          <w:p w:rsidR="00F6061F" w:rsidRDefault="00BC2D1A">
            <w:pPr>
              <w:spacing w:after="0" w:line="312" w:lineRule="auto"/>
              <w:ind w:left="365"/>
              <w:jc w:val="both"/>
            </w:pPr>
            <w:r>
              <w:rPr>
                <w:rFonts w:ascii="Times New Roman" w:hAnsi="Times New Roman"/>
                <w:color w:val="000000"/>
                <w:sz w:val="24"/>
              </w:rPr>
              <w:t>Числа и величины</w:t>
            </w:r>
          </w:p>
        </w:tc>
      </w:tr>
      <w:tr w:rsidR="00F6061F">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w:t>
            </w:r>
          </w:p>
        </w:tc>
        <w:tc>
          <w:tcPr>
            <w:tcW w:w="1304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Числа от 1 до 9: различение, чтение, запись. Единица счёта. Десяток. Счёт предметов, запись результата цифрами. </w:t>
            </w:r>
            <w:r>
              <w:rPr>
                <w:rFonts w:ascii="Times New Roman" w:hAnsi="Times New Roman"/>
                <w:color w:val="000000"/>
                <w:sz w:val="24"/>
              </w:rPr>
              <w:t>Число и цифра 0</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w:t>
            </w:r>
          </w:p>
        </w:tc>
        <w:tc>
          <w:tcPr>
            <w:tcW w:w="13046"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Числа в пределах 20: чтение, запись, сравнение. Однозначные и двузначные числа. Увеличение (уменьшение) числа на несколько единиц</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1.3</w:t>
            </w:r>
          </w:p>
        </w:tc>
        <w:tc>
          <w:tcPr>
            <w:tcW w:w="13046"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Длина и её измерение. Единицы длины и соотношения между ними</w:t>
            </w:r>
          </w:p>
        </w:tc>
      </w:tr>
      <w:tr w:rsidR="00F6061F">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w:t>
            </w:r>
          </w:p>
        </w:tc>
        <w:tc>
          <w:tcPr>
            <w:tcW w:w="13046" w:type="dxa"/>
            <w:tcMar>
              <w:top w:w="50" w:type="dxa"/>
              <w:left w:w="100" w:type="dxa"/>
            </w:tcMar>
            <w:vAlign w:val="center"/>
          </w:tcPr>
          <w:p w:rsidR="00F6061F" w:rsidRDefault="00BC2D1A">
            <w:pPr>
              <w:spacing w:after="0" w:line="312" w:lineRule="auto"/>
              <w:ind w:left="365"/>
              <w:jc w:val="both"/>
            </w:pPr>
            <w:r>
              <w:rPr>
                <w:rFonts w:ascii="Times New Roman" w:hAnsi="Times New Roman"/>
                <w:color w:val="000000"/>
                <w:sz w:val="24"/>
              </w:rPr>
              <w:t>Арифметические действия</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2.1</w:t>
            </w:r>
          </w:p>
        </w:tc>
        <w:tc>
          <w:tcPr>
            <w:tcW w:w="13046"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Сложение и вычитание чисел в пределах 20. Названия компонентов действий, результатов действий сложения, вычитания</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2.2</w:t>
            </w:r>
          </w:p>
        </w:tc>
        <w:tc>
          <w:tcPr>
            <w:tcW w:w="13046"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Вычитание как действие, обратное сложению</w:t>
            </w:r>
          </w:p>
        </w:tc>
      </w:tr>
      <w:tr w:rsidR="00F6061F">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w:t>
            </w:r>
          </w:p>
        </w:tc>
        <w:tc>
          <w:tcPr>
            <w:tcW w:w="13046" w:type="dxa"/>
            <w:tcMar>
              <w:top w:w="50" w:type="dxa"/>
              <w:left w:w="100" w:type="dxa"/>
            </w:tcMar>
            <w:vAlign w:val="center"/>
          </w:tcPr>
          <w:p w:rsidR="00F6061F" w:rsidRDefault="00BC2D1A">
            <w:pPr>
              <w:spacing w:after="0" w:line="312" w:lineRule="auto"/>
              <w:ind w:left="365"/>
              <w:jc w:val="both"/>
            </w:pPr>
            <w:r>
              <w:rPr>
                <w:rFonts w:ascii="Times New Roman" w:hAnsi="Times New Roman"/>
                <w:color w:val="000000"/>
                <w:sz w:val="24"/>
              </w:rPr>
              <w:t>Текстовые задачи</w:t>
            </w:r>
          </w:p>
        </w:tc>
      </w:tr>
      <w:tr w:rsidR="00F6061F">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3.1</w:t>
            </w:r>
          </w:p>
        </w:tc>
        <w:tc>
          <w:tcPr>
            <w:tcW w:w="1304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Текстовая задача: структурные элементы, составление текстовой задачи по образцу. </w:t>
            </w:r>
            <w:r>
              <w:rPr>
                <w:rFonts w:ascii="Times New Roman" w:hAnsi="Times New Roman"/>
                <w:color w:val="000000"/>
                <w:sz w:val="24"/>
              </w:rPr>
              <w:t>Зависимость между данными и искомой величиной в текстовой задаче</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3.2</w:t>
            </w:r>
          </w:p>
        </w:tc>
        <w:tc>
          <w:tcPr>
            <w:tcW w:w="1304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Решение задач в одно действие</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w:t>
            </w:r>
          </w:p>
        </w:tc>
        <w:tc>
          <w:tcPr>
            <w:tcW w:w="1304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Пространственные отношения и геометрические фигуры</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4.1</w:t>
            </w:r>
          </w:p>
        </w:tc>
        <w:tc>
          <w:tcPr>
            <w:tcW w:w="1304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Расположение предметов и объектов на плоскости, в пространстве, установление пространственных отношений: «слева – справа», «сверху – снизу», «между»</w:t>
            </w:r>
          </w:p>
        </w:tc>
      </w:tr>
      <w:tr w:rsidR="00F6061F">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4.2</w:t>
            </w:r>
          </w:p>
        </w:tc>
        <w:tc>
          <w:tcPr>
            <w:tcW w:w="13046"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Геометрические фигуры: распознавание круга, треугольника, прямоугольника, отрезка. Построение отрезка, квадрата, треугольника с помощью линейки на листе в клетку. </w:t>
            </w:r>
            <w:r>
              <w:rPr>
                <w:rFonts w:ascii="Times New Roman" w:hAnsi="Times New Roman"/>
                <w:color w:val="000000"/>
                <w:sz w:val="24"/>
              </w:rPr>
              <w:t>Измерение длины отрезка в сантиметрах</w:t>
            </w:r>
          </w:p>
        </w:tc>
      </w:tr>
      <w:tr w:rsidR="00F6061F">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w:t>
            </w:r>
          </w:p>
        </w:tc>
        <w:tc>
          <w:tcPr>
            <w:tcW w:w="13046"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Математическая информация</w:t>
            </w:r>
          </w:p>
        </w:tc>
      </w:tr>
      <w:tr w:rsidR="00F6061F">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5.1</w:t>
            </w:r>
          </w:p>
        </w:tc>
        <w:tc>
          <w:tcPr>
            <w:tcW w:w="13046"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Сбор данных об объекте по образцу. Характеристики объекта, группы объектов (количество, форма, размер). </w:t>
            </w:r>
            <w:r>
              <w:rPr>
                <w:rFonts w:ascii="Times New Roman" w:hAnsi="Times New Roman"/>
                <w:color w:val="000000"/>
                <w:sz w:val="24"/>
              </w:rPr>
              <w:t>Группировка объектов по заданному признаку</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5.2</w:t>
            </w:r>
          </w:p>
        </w:tc>
        <w:tc>
          <w:tcPr>
            <w:tcW w:w="1304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Закономерность в ряду заданных объектов: её обнаружение, продолжение ряда</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5.3</w:t>
            </w:r>
          </w:p>
        </w:tc>
        <w:tc>
          <w:tcPr>
            <w:tcW w:w="1304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Верные (истинные) и неверные (ложные) предложения</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5.4</w:t>
            </w:r>
          </w:p>
        </w:tc>
        <w:tc>
          <w:tcPr>
            <w:tcW w:w="1304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Чтение таблицы. Извлечение, внесение данных в таблицу. Чтение рисунка, схемы с одним-двумя числовыми данными (значениями данных величин)</w:t>
            </w:r>
          </w:p>
        </w:tc>
      </w:tr>
      <w:tr w:rsidR="00F6061F" w:rsidRPr="00A77434">
        <w:trPr>
          <w:trHeight w:val="144"/>
        </w:trPr>
        <w:tc>
          <w:tcPr>
            <w:tcW w:w="1190"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5.5</w:t>
            </w:r>
          </w:p>
        </w:tc>
        <w:tc>
          <w:tcPr>
            <w:tcW w:w="1304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Двух-трёхшаговые инструкции, связанные с вычислением, измерением длины, изображением геометрической фигуры</w:t>
            </w:r>
          </w:p>
        </w:tc>
      </w:tr>
    </w:tbl>
    <w:p w:rsidR="00F6061F" w:rsidRPr="00365771" w:rsidRDefault="00F6061F">
      <w:pPr>
        <w:spacing w:after="0"/>
        <w:ind w:left="120"/>
        <w:rPr>
          <w:lang w:val="ru-RU"/>
        </w:rPr>
      </w:pPr>
    </w:p>
    <w:p w:rsidR="00F6061F" w:rsidRDefault="00BC2D1A">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435"/>
        <w:gridCol w:w="7945"/>
      </w:tblGrid>
      <w:tr w:rsidR="00F6061F">
        <w:trPr>
          <w:trHeight w:val="144"/>
        </w:trPr>
        <w:tc>
          <w:tcPr>
            <w:tcW w:w="1841"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Код </w:t>
            </w:r>
          </w:p>
        </w:tc>
        <w:tc>
          <w:tcPr>
            <w:tcW w:w="12023"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Проверяемый элемент содержания </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w:t>
            </w:r>
          </w:p>
        </w:tc>
        <w:tc>
          <w:tcPr>
            <w:tcW w:w="12023"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Числа и величины</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w:t>
            </w:r>
          </w:p>
        </w:tc>
        <w:tc>
          <w:tcPr>
            <w:tcW w:w="12023"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Числа в пределах 100: чтение, запись, десятичный состав, сравнение. </w:t>
            </w:r>
            <w:r>
              <w:rPr>
                <w:rFonts w:ascii="Times New Roman" w:hAnsi="Times New Roman"/>
                <w:color w:val="000000"/>
                <w:sz w:val="24"/>
              </w:rPr>
              <w:t>Запись равенства, неравенства</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w:t>
            </w:r>
          </w:p>
        </w:tc>
        <w:tc>
          <w:tcPr>
            <w:tcW w:w="12023"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Увеличение, уменьшение числа на несколько единиц, десятков. </w:t>
            </w:r>
            <w:r>
              <w:rPr>
                <w:rFonts w:ascii="Times New Roman" w:hAnsi="Times New Roman"/>
                <w:color w:val="000000"/>
                <w:sz w:val="24"/>
              </w:rPr>
              <w:t>Разностное сравнение чисел</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1.3</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Величины: сравнение по массе, времени, измерение длины. Соотношение между единицами величины (в пределах 100), его применение для решения практических задач</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w:t>
            </w:r>
          </w:p>
        </w:tc>
        <w:tc>
          <w:tcPr>
            <w:tcW w:w="12023"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Арифметические действия</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2.1</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Устное и письменное сложение и вычитание чисел в пределах 100</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2.2</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Переместительное, сочетательное свойства сложения, их применение для вычислений. Взаимосвязь компонентов и результата действия сложения, действия вычитания. Проверка результата вычисления</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2.3</w:t>
            </w:r>
          </w:p>
        </w:tc>
        <w:tc>
          <w:tcPr>
            <w:tcW w:w="12023"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Действия умножения и деления чисел в практических и учебных ситуациях. </w:t>
            </w:r>
            <w:r>
              <w:rPr>
                <w:rFonts w:ascii="Times New Roman" w:hAnsi="Times New Roman"/>
                <w:color w:val="000000"/>
                <w:sz w:val="24"/>
              </w:rPr>
              <w:t>Названия компонентов действий умножения, деления</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2.4</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Табличное умножение в пределах 50 при вычислениях и решении задач. Переместительное свойство умножения. Взаимосвязь компонентов и результата действия умножения, действия деления</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2.5</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Неизвестный компонент действия сложения, действия вычитания. Нахождение неизвестного компонента сложения, вычитания</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2.6</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Числовое выражение: чтение, запись, вычисление значения, использование переместительного свойства. Порядок выполнения действий в числовом выражении, содержащем действия сложения и вычитания (со скобками или без скобок) в пределах 100 (не более трёх действий)</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3</w:t>
            </w:r>
          </w:p>
        </w:tc>
        <w:tc>
          <w:tcPr>
            <w:tcW w:w="12023"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Текстовые задачи</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3.1</w:t>
            </w:r>
          </w:p>
        </w:tc>
        <w:tc>
          <w:tcPr>
            <w:tcW w:w="12023"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Чтение, представление текста задачи в виде рисунка, схемы или другой модели. План решения задачи в два действия, выбор соответствующих плану арифметических действий. </w:t>
            </w:r>
            <w:r>
              <w:rPr>
                <w:rFonts w:ascii="Times New Roman" w:hAnsi="Times New Roman"/>
                <w:color w:val="000000"/>
                <w:sz w:val="24"/>
              </w:rPr>
              <w:t>Запись решения и ответа задачи</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3.2</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Решение текстовых задач на применение смысла арифметического действия (сложение, вычитание, умножение, деление). Расчётные задачи на увеличение или уменьшение величины. Фиксация ответа к задаче и его проверка</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w:t>
            </w:r>
          </w:p>
        </w:tc>
        <w:tc>
          <w:tcPr>
            <w:tcW w:w="1202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Пространственные отношения и геометрические фигуры</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4.1</w:t>
            </w:r>
          </w:p>
        </w:tc>
        <w:tc>
          <w:tcPr>
            <w:tcW w:w="1202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Распознавание и изображение геометрических фигур: точка, прямая, прямой угол, ломаная, многоугольник</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4.2</w:t>
            </w:r>
          </w:p>
        </w:tc>
        <w:tc>
          <w:tcPr>
            <w:tcW w:w="1202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Построение отрезка заданной длины с помощью линейки. Изображение на клетчатой бумаге прямоугольника с заданными длинами сторон, квадрата с заданной длиной стороны. Длина ломаной. Измерение периметра изображённого прямоугольника (квадрата), запись результата измерения</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w:t>
            </w:r>
          </w:p>
        </w:tc>
        <w:tc>
          <w:tcPr>
            <w:tcW w:w="12023" w:type="dxa"/>
            <w:tcMar>
              <w:top w:w="50" w:type="dxa"/>
              <w:left w:w="100" w:type="dxa"/>
            </w:tcMar>
            <w:vAlign w:val="center"/>
          </w:tcPr>
          <w:p w:rsidR="00F6061F" w:rsidRDefault="00BC2D1A">
            <w:pPr>
              <w:spacing w:after="0" w:line="312" w:lineRule="auto"/>
              <w:ind w:left="365"/>
              <w:jc w:val="both"/>
            </w:pPr>
            <w:r>
              <w:rPr>
                <w:rFonts w:ascii="Times New Roman" w:hAnsi="Times New Roman"/>
                <w:color w:val="000000"/>
                <w:sz w:val="24"/>
              </w:rPr>
              <w:t>Математическая информация</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5.1</w:t>
            </w:r>
          </w:p>
        </w:tc>
        <w:tc>
          <w:tcPr>
            <w:tcW w:w="12023"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Нахождение, формулирование одного-двух общих признаков набора математических объектов: чисел, величин, геометрических фигур. Классификация объектов по заданному или самостоятельно установленному признаку. Закономерность в ряду чисел, геометрических фигур, объектов повседневной жизни</w:t>
            </w:r>
          </w:p>
        </w:tc>
      </w:tr>
      <w:tr w:rsidR="00F6061F">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5.2</w:t>
            </w:r>
          </w:p>
        </w:tc>
        <w:tc>
          <w:tcPr>
            <w:tcW w:w="12023"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Верные (истинные) и неверные (ложные) утверждения, содержащие количественные, пространственные отношения, зависимости между числами или величинами. </w:t>
            </w:r>
            <w:r>
              <w:rPr>
                <w:rFonts w:ascii="Times New Roman" w:hAnsi="Times New Roman"/>
                <w:color w:val="000000"/>
                <w:sz w:val="24"/>
              </w:rPr>
              <w:t>Конструирование утверждений с использованием слов «каждый», «все»</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5.3</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Работа с таблицами: извлечение и использование для ответа на вопрос информации, представленной в таблице</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5.4</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Внесение данных в таблицу, дополнение моделей (схем, изображений) готовыми числовыми данными</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5.5</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Алгоритмы (приёмы, правила) устных и письменных вычислений, измерений и построения геометрических фигур</w:t>
            </w:r>
          </w:p>
        </w:tc>
      </w:tr>
      <w:tr w:rsidR="00F6061F" w:rsidRPr="00A77434">
        <w:trPr>
          <w:trHeight w:val="144"/>
        </w:trPr>
        <w:tc>
          <w:tcPr>
            <w:tcW w:w="1841"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5.6</w:t>
            </w:r>
          </w:p>
        </w:tc>
        <w:tc>
          <w:tcPr>
            <w:tcW w:w="12023"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Правила работы с электронными средствами обучения</w:t>
            </w:r>
          </w:p>
        </w:tc>
      </w:tr>
    </w:tbl>
    <w:p w:rsidR="00F6061F" w:rsidRPr="00365771" w:rsidRDefault="00F6061F">
      <w:pPr>
        <w:spacing w:after="0"/>
        <w:ind w:left="120"/>
        <w:rPr>
          <w:lang w:val="ru-RU"/>
        </w:rPr>
      </w:pPr>
    </w:p>
    <w:p w:rsidR="00F6061F" w:rsidRDefault="00BC2D1A">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2"/>
        <w:gridCol w:w="8178"/>
      </w:tblGrid>
      <w:tr w:rsidR="00F6061F">
        <w:trPr>
          <w:trHeight w:val="144"/>
        </w:trPr>
        <w:tc>
          <w:tcPr>
            <w:tcW w:w="1439" w:type="dxa"/>
            <w:tcMar>
              <w:top w:w="50" w:type="dxa"/>
              <w:left w:w="100" w:type="dxa"/>
            </w:tcMar>
            <w:vAlign w:val="center"/>
          </w:tcPr>
          <w:p w:rsidR="00F6061F" w:rsidRDefault="00BC2D1A">
            <w:pPr>
              <w:spacing w:after="0"/>
              <w:ind w:left="272"/>
            </w:pPr>
            <w:r>
              <w:rPr>
                <w:rFonts w:ascii="Times New Roman" w:hAnsi="Times New Roman"/>
                <w:b/>
                <w:color w:val="000000"/>
                <w:sz w:val="24"/>
              </w:rPr>
              <w:lastRenderedPageBreak/>
              <w:t xml:space="preserve"> Код </w:t>
            </w:r>
          </w:p>
        </w:tc>
        <w:tc>
          <w:tcPr>
            <w:tcW w:w="12456"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Проверяемый элемент содержания </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w:t>
            </w:r>
          </w:p>
        </w:tc>
        <w:tc>
          <w:tcPr>
            <w:tcW w:w="12456"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Числа и величины</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w:t>
            </w:r>
          </w:p>
        </w:tc>
        <w:tc>
          <w:tcPr>
            <w:tcW w:w="12456"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Числа в пределах 1000: чтение, запись, сравнение, представление в виде суммы разрядных слагаемых. Равенства и неравенства: чтение, составление. Увеличение или уменьшение числа в несколько раз. </w:t>
            </w:r>
            <w:r>
              <w:rPr>
                <w:rFonts w:ascii="Times New Roman" w:hAnsi="Times New Roman"/>
                <w:color w:val="000000"/>
                <w:sz w:val="24"/>
              </w:rPr>
              <w:t>Кратное сравнение чисел</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w:t>
            </w:r>
          </w:p>
        </w:tc>
        <w:tc>
          <w:tcPr>
            <w:tcW w:w="12456"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Масса, соотношение между килограммом и граммом, отношения «тяжелее – легче на…», «тяжелее – легче в…»</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1.3</w:t>
            </w:r>
          </w:p>
        </w:tc>
        <w:tc>
          <w:tcPr>
            <w:tcW w:w="1245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Стоимость, установление отношения «дороже – дешевле на…», «дороже – дешевле в…». </w:t>
            </w:r>
            <w:r>
              <w:rPr>
                <w:rFonts w:ascii="Times New Roman" w:hAnsi="Times New Roman"/>
                <w:color w:val="000000"/>
                <w:sz w:val="24"/>
              </w:rPr>
              <w:t>Соотношение «цена, количество, стоимость» в практической ситуации</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1.4</w:t>
            </w:r>
          </w:p>
        </w:tc>
        <w:tc>
          <w:tcPr>
            <w:tcW w:w="1245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Время, установление отношения «быстрее – медленнее на…», «быстрее – медленнее в…». </w:t>
            </w:r>
            <w:r>
              <w:rPr>
                <w:rFonts w:ascii="Times New Roman" w:hAnsi="Times New Roman"/>
                <w:color w:val="000000"/>
                <w:sz w:val="24"/>
              </w:rPr>
              <w:t>Соотношение «начало, окончание, продолжительность события» в практической ситуации</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1.5</w:t>
            </w:r>
          </w:p>
        </w:tc>
        <w:tc>
          <w:tcPr>
            <w:tcW w:w="1245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Длина (единицы длины – миллиметр, километр), соотношение между величинами в пределах тысячи. </w:t>
            </w:r>
            <w:r>
              <w:rPr>
                <w:rFonts w:ascii="Times New Roman" w:hAnsi="Times New Roman"/>
                <w:color w:val="000000"/>
                <w:sz w:val="24"/>
              </w:rPr>
              <w:t>Сравнение объектов по длине</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1.6</w:t>
            </w:r>
          </w:p>
        </w:tc>
        <w:tc>
          <w:tcPr>
            <w:tcW w:w="12456" w:type="dxa"/>
            <w:tcMar>
              <w:top w:w="50" w:type="dxa"/>
              <w:left w:w="100" w:type="dxa"/>
            </w:tcMar>
            <w:vAlign w:val="center"/>
          </w:tcPr>
          <w:p w:rsidR="00F6061F" w:rsidRPr="00365771" w:rsidRDefault="00BC2D1A">
            <w:pPr>
              <w:spacing w:after="0" w:line="312" w:lineRule="auto"/>
              <w:ind w:left="365"/>
              <w:rPr>
                <w:lang w:val="ru-RU"/>
              </w:rPr>
            </w:pPr>
            <w:r w:rsidRPr="00365771">
              <w:rPr>
                <w:rFonts w:ascii="Times New Roman" w:hAnsi="Times New Roman"/>
                <w:color w:val="000000"/>
                <w:sz w:val="24"/>
                <w:lang w:val="ru-RU"/>
              </w:rPr>
              <w:t>Площадь. Сравнение объектов по площади</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w:t>
            </w:r>
          </w:p>
        </w:tc>
        <w:tc>
          <w:tcPr>
            <w:tcW w:w="12456" w:type="dxa"/>
            <w:tcMar>
              <w:top w:w="50" w:type="dxa"/>
              <w:left w:w="100" w:type="dxa"/>
            </w:tcMar>
            <w:vAlign w:val="center"/>
          </w:tcPr>
          <w:p w:rsidR="00F6061F" w:rsidRDefault="00BC2D1A">
            <w:pPr>
              <w:spacing w:after="0" w:line="312" w:lineRule="auto"/>
              <w:ind w:left="365"/>
              <w:jc w:val="both"/>
            </w:pPr>
            <w:r>
              <w:rPr>
                <w:rFonts w:ascii="Times New Roman" w:hAnsi="Times New Roman"/>
                <w:color w:val="000000"/>
                <w:sz w:val="24"/>
              </w:rPr>
              <w:t>Арифметические действия</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2.1</w:t>
            </w:r>
          </w:p>
        </w:tc>
        <w:tc>
          <w:tcPr>
            <w:tcW w:w="1245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Устные вычисления, сводимые к действиям в пределах 100. Письменное сложение, вычитание чисел в пределах 1000. </w:t>
            </w:r>
            <w:r>
              <w:rPr>
                <w:rFonts w:ascii="Times New Roman" w:hAnsi="Times New Roman"/>
                <w:color w:val="000000"/>
                <w:sz w:val="24"/>
              </w:rPr>
              <w:t>Действия с числами 0 и 1</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2.2</w:t>
            </w:r>
          </w:p>
        </w:tc>
        <w:tc>
          <w:tcPr>
            <w:tcW w:w="1245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Письменное умножение, деление. Проверка результата вычисления</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2.3</w:t>
            </w:r>
          </w:p>
        </w:tc>
        <w:tc>
          <w:tcPr>
            <w:tcW w:w="1245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Переместительное, сочетательное свойства сложения, умножения при вычислениях</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2.4</w:t>
            </w:r>
          </w:p>
        </w:tc>
        <w:tc>
          <w:tcPr>
            <w:tcW w:w="1245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Нахождение неизвестного компонента арифметического действия</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2.5</w:t>
            </w:r>
          </w:p>
        </w:tc>
        <w:tc>
          <w:tcPr>
            <w:tcW w:w="1245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Порядок действий в числовом выражении, значение числового выражения, содержащего несколько действий</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2.6</w:t>
            </w:r>
          </w:p>
        </w:tc>
        <w:tc>
          <w:tcPr>
            <w:tcW w:w="12456" w:type="dxa"/>
            <w:tcMar>
              <w:top w:w="50" w:type="dxa"/>
              <w:left w:w="100" w:type="dxa"/>
            </w:tcMar>
            <w:vAlign w:val="center"/>
          </w:tcPr>
          <w:p w:rsidR="00F6061F" w:rsidRPr="00365771" w:rsidRDefault="00BC2D1A">
            <w:pPr>
              <w:spacing w:after="0" w:line="336" w:lineRule="auto"/>
              <w:ind w:left="365"/>
              <w:rPr>
                <w:lang w:val="ru-RU"/>
              </w:rPr>
            </w:pPr>
            <w:r w:rsidRPr="00365771">
              <w:rPr>
                <w:rFonts w:ascii="Times New Roman" w:hAnsi="Times New Roman"/>
                <w:color w:val="000000"/>
                <w:sz w:val="24"/>
                <w:lang w:val="ru-RU"/>
              </w:rPr>
              <w:t>Однородные величины: сложение и вычитание</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w:t>
            </w:r>
          </w:p>
        </w:tc>
        <w:tc>
          <w:tcPr>
            <w:tcW w:w="12456"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Текстовые задачи</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3.1</w:t>
            </w:r>
          </w:p>
        </w:tc>
        <w:tc>
          <w:tcPr>
            <w:tcW w:w="1245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Работа с текстовой задачей: анализ данных и отношений, представление на модели, планирование хода решения задачи, решение арифметическим способом</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3.2</w:t>
            </w:r>
          </w:p>
        </w:tc>
        <w:tc>
          <w:tcPr>
            <w:tcW w:w="1245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Задачи на понимание смысла арифметических действий (в том числе деления с остатком), отношений («больше – меньше на…», «больше – меньше в…»), зависимостей («купля-продажа», расчёт времени, количества), на сравнение (разностное, кратное)</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3.3</w:t>
            </w:r>
          </w:p>
        </w:tc>
        <w:tc>
          <w:tcPr>
            <w:tcW w:w="12456"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Запись решения задачи по действиям и с помощью числового выражения. </w:t>
            </w:r>
            <w:r>
              <w:rPr>
                <w:rFonts w:ascii="Times New Roman" w:hAnsi="Times New Roman"/>
                <w:color w:val="000000"/>
                <w:sz w:val="24"/>
              </w:rPr>
              <w:t>Проверка решения и оценка полученного результата</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3.4</w:t>
            </w:r>
          </w:p>
        </w:tc>
        <w:tc>
          <w:tcPr>
            <w:tcW w:w="1245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Доля величины: половина, треть, четверть, пятая, десятая часть в практической ситуации. </w:t>
            </w:r>
            <w:r>
              <w:rPr>
                <w:rFonts w:ascii="Times New Roman" w:hAnsi="Times New Roman"/>
                <w:color w:val="000000"/>
                <w:sz w:val="24"/>
              </w:rPr>
              <w:t>Сравнение долей одной величины. Задачи на нахождение доли величины</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w:t>
            </w:r>
          </w:p>
        </w:tc>
        <w:tc>
          <w:tcPr>
            <w:tcW w:w="12456"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Пространственные отношения и геометрические фигуры</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4.1</w:t>
            </w:r>
          </w:p>
        </w:tc>
        <w:tc>
          <w:tcPr>
            <w:tcW w:w="1245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Конструирование геометрических фигур (разбиение фигуры на части, составление фигуры из частей). </w:t>
            </w:r>
            <w:r>
              <w:rPr>
                <w:rFonts w:ascii="Times New Roman" w:hAnsi="Times New Roman"/>
                <w:color w:val="000000"/>
                <w:sz w:val="24"/>
              </w:rPr>
              <w:t>Периметр многоугольника: измерение, вычисление, запись равенства</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4.2</w:t>
            </w:r>
          </w:p>
        </w:tc>
        <w:tc>
          <w:tcPr>
            <w:tcW w:w="1245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Измерение площади, запись результата измерения. Вычисление площади прямоугольника (квадрата) с заданными сторонами, запись равенства. </w:t>
            </w:r>
            <w:r>
              <w:rPr>
                <w:rFonts w:ascii="Times New Roman" w:hAnsi="Times New Roman"/>
                <w:color w:val="000000"/>
                <w:sz w:val="24"/>
              </w:rPr>
              <w:t>Изображение на клетчатой бумаге прямоугольника с заданным значением площади</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w:t>
            </w:r>
          </w:p>
        </w:tc>
        <w:tc>
          <w:tcPr>
            <w:tcW w:w="12456" w:type="dxa"/>
            <w:tcMar>
              <w:top w:w="50" w:type="dxa"/>
              <w:left w:w="100" w:type="dxa"/>
            </w:tcMar>
            <w:vAlign w:val="center"/>
          </w:tcPr>
          <w:p w:rsidR="00F6061F" w:rsidRDefault="00BC2D1A">
            <w:pPr>
              <w:spacing w:after="0" w:line="312" w:lineRule="auto"/>
              <w:ind w:left="365"/>
              <w:jc w:val="both"/>
            </w:pPr>
            <w:r>
              <w:rPr>
                <w:rFonts w:ascii="Times New Roman" w:hAnsi="Times New Roman"/>
                <w:color w:val="000000"/>
                <w:sz w:val="24"/>
              </w:rPr>
              <w:t>Математическая информация</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5.1</w:t>
            </w:r>
          </w:p>
        </w:tc>
        <w:tc>
          <w:tcPr>
            <w:tcW w:w="12456" w:type="dxa"/>
            <w:tcMar>
              <w:top w:w="50" w:type="dxa"/>
              <w:left w:w="100" w:type="dxa"/>
            </w:tcMar>
            <w:vAlign w:val="center"/>
          </w:tcPr>
          <w:p w:rsidR="00F6061F" w:rsidRPr="00365771" w:rsidRDefault="00BC2D1A">
            <w:pPr>
              <w:spacing w:after="0" w:line="312" w:lineRule="auto"/>
              <w:ind w:left="365"/>
              <w:jc w:val="both"/>
              <w:rPr>
                <w:lang w:val="ru-RU"/>
              </w:rPr>
            </w:pPr>
            <w:r w:rsidRPr="00365771">
              <w:rPr>
                <w:rFonts w:ascii="Times New Roman" w:hAnsi="Times New Roman"/>
                <w:color w:val="000000"/>
                <w:sz w:val="24"/>
                <w:lang w:val="ru-RU"/>
              </w:rPr>
              <w:t>Классификация объектов по двум признакам</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5.2</w:t>
            </w:r>
          </w:p>
        </w:tc>
        <w:tc>
          <w:tcPr>
            <w:tcW w:w="12456" w:type="dxa"/>
            <w:tcMar>
              <w:top w:w="50" w:type="dxa"/>
              <w:left w:w="100" w:type="dxa"/>
            </w:tcMar>
            <w:vAlign w:val="center"/>
          </w:tcPr>
          <w:p w:rsidR="00F6061F" w:rsidRDefault="00BC2D1A">
            <w:pPr>
              <w:spacing w:after="0" w:line="312" w:lineRule="auto"/>
              <w:ind w:left="365"/>
              <w:jc w:val="both"/>
            </w:pPr>
            <w:r w:rsidRPr="00365771">
              <w:rPr>
                <w:rFonts w:ascii="Times New Roman" w:hAnsi="Times New Roman"/>
                <w:color w:val="000000"/>
                <w:sz w:val="24"/>
                <w:lang w:val="ru-RU"/>
              </w:rPr>
              <w:t xml:space="preserve">Верные (истинные) и неверные (ложные) утверждения: конструирование, проверка. </w:t>
            </w:r>
            <w:r>
              <w:rPr>
                <w:rFonts w:ascii="Times New Roman" w:hAnsi="Times New Roman"/>
                <w:color w:val="000000"/>
                <w:sz w:val="24"/>
              </w:rPr>
              <w:t>Логические рассуждения со связками «если …, то…», «поэтому», «значит»</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5.3</w:t>
            </w:r>
          </w:p>
        </w:tc>
        <w:tc>
          <w:tcPr>
            <w:tcW w:w="1245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Извлечение и использование для выполнения заданий информации, представленной в таблицах. Столбчатая диаграмма: чтение, использование данных для решения учебных и практических задач</w:t>
            </w:r>
          </w:p>
        </w:tc>
      </w:tr>
      <w:tr w:rsidR="00F6061F">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5.4</w:t>
            </w:r>
          </w:p>
        </w:tc>
        <w:tc>
          <w:tcPr>
            <w:tcW w:w="12456"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Формализованное описание последовательности действий</w:t>
            </w:r>
          </w:p>
        </w:tc>
      </w:tr>
      <w:tr w:rsidR="00F6061F" w:rsidRPr="00A77434">
        <w:trPr>
          <w:trHeight w:val="144"/>
        </w:trPr>
        <w:tc>
          <w:tcPr>
            <w:tcW w:w="1439"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5.5</w:t>
            </w:r>
          </w:p>
        </w:tc>
        <w:tc>
          <w:tcPr>
            <w:tcW w:w="12456"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Алгоритмы изучения материала, выполнения обучающих и тестовых заданий на доступных электронных средствах обучения</w:t>
            </w:r>
          </w:p>
        </w:tc>
      </w:tr>
    </w:tbl>
    <w:p w:rsidR="00F6061F" w:rsidRPr="00365771" w:rsidRDefault="00F6061F">
      <w:pPr>
        <w:spacing w:after="0"/>
        <w:ind w:left="120"/>
        <w:rPr>
          <w:lang w:val="ru-RU"/>
        </w:rPr>
      </w:pPr>
    </w:p>
    <w:p w:rsidR="00F6061F" w:rsidRDefault="00BC2D1A">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27"/>
        <w:gridCol w:w="8253"/>
      </w:tblGrid>
      <w:tr w:rsidR="00F6061F">
        <w:trPr>
          <w:trHeight w:val="144"/>
        </w:trPr>
        <w:tc>
          <w:tcPr>
            <w:tcW w:w="1315"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Код </w:t>
            </w:r>
          </w:p>
        </w:tc>
        <w:tc>
          <w:tcPr>
            <w:tcW w:w="12849" w:type="dxa"/>
            <w:tcMar>
              <w:top w:w="50" w:type="dxa"/>
              <w:left w:w="100" w:type="dxa"/>
            </w:tcMar>
            <w:vAlign w:val="center"/>
          </w:tcPr>
          <w:p w:rsidR="00F6061F" w:rsidRDefault="00BC2D1A">
            <w:pPr>
              <w:spacing w:after="0"/>
              <w:ind w:left="272"/>
            </w:pPr>
            <w:r>
              <w:rPr>
                <w:rFonts w:ascii="Times New Roman" w:hAnsi="Times New Roman"/>
                <w:b/>
                <w:color w:val="000000"/>
                <w:sz w:val="24"/>
              </w:rPr>
              <w:t xml:space="preserve"> Проверяемый элемент содержания </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w:t>
            </w:r>
          </w:p>
        </w:tc>
        <w:tc>
          <w:tcPr>
            <w:tcW w:w="12849"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Числа и величины</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1.1</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Числа в пределах миллиона: чтение, запись, поразрядное сравнение, упорядочение. Число, большее или меньшее данного числа на заданное число разрядных единиц, в заданное число раз</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1.2</w:t>
            </w:r>
          </w:p>
        </w:tc>
        <w:tc>
          <w:tcPr>
            <w:tcW w:w="12849" w:type="dxa"/>
            <w:tcMar>
              <w:top w:w="50" w:type="dxa"/>
              <w:left w:w="100" w:type="dxa"/>
            </w:tcMar>
            <w:vAlign w:val="center"/>
          </w:tcPr>
          <w:p w:rsidR="00F6061F" w:rsidRPr="00365771" w:rsidRDefault="00BC2D1A">
            <w:pPr>
              <w:spacing w:after="0" w:line="336" w:lineRule="auto"/>
              <w:ind w:left="365"/>
              <w:rPr>
                <w:lang w:val="ru-RU"/>
              </w:rPr>
            </w:pPr>
            <w:r w:rsidRPr="00365771">
              <w:rPr>
                <w:rFonts w:ascii="Times New Roman" w:hAnsi="Times New Roman"/>
                <w:color w:val="000000"/>
                <w:sz w:val="24"/>
                <w:lang w:val="ru-RU"/>
              </w:rPr>
              <w:t>Величины: сравнение объектов по массе, длине, площади, вместимости</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1.3</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Единицы массы и соотношения между ними</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1.4</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Единицы времени, соотношения между ними</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1.5</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Единицы длины, площади, вместимости, скорости. Соотношение между единицами в пределах 100 000</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1.6</w:t>
            </w:r>
          </w:p>
        </w:tc>
        <w:tc>
          <w:tcPr>
            <w:tcW w:w="12849" w:type="dxa"/>
            <w:tcMar>
              <w:top w:w="50" w:type="dxa"/>
              <w:left w:w="100" w:type="dxa"/>
            </w:tcMar>
            <w:vAlign w:val="center"/>
          </w:tcPr>
          <w:p w:rsidR="00F6061F" w:rsidRPr="00365771" w:rsidRDefault="00BC2D1A">
            <w:pPr>
              <w:spacing w:after="0" w:line="336" w:lineRule="auto"/>
              <w:ind w:left="365"/>
              <w:rPr>
                <w:lang w:val="ru-RU"/>
              </w:rPr>
            </w:pPr>
            <w:r w:rsidRPr="00365771">
              <w:rPr>
                <w:rFonts w:ascii="Times New Roman" w:hAnsi="Times New Roman"/>
                <w:color w:val="000000"/>
                <w:sz w:val="24"/>
                <w:lang w:val="ru-RU"/>
              </w:rPr>
              <w:t>Доля величины времени, массы, длины</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w:t>
            </w:r>
          </w:p>
        </w:tc>
        <w:tc>
          <w:tcPr>
            <w:tcW w:w="12849"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Арифметические действия</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2.1</w:t>
            </w:r>
          </w:p>
        </w:tc>
        <w:tc>
          <w:tcPr>
            <w:tcW w:w="12849"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Письменное сложение, вычитание многозначных чисел в пределах миллиона. Письменное умножение, деление многозначных чисел на однозначное (двузначное) число в пределах 100 000. </w:t>
            </w:r>
            <w:r>
              <w:rPr>
                <w:rFonts w:ascii="Times New Roman" w:hAnsi="Times New Roman"/>
                <w:color w:val="000000"/>
                <w:sz w:val="24"/>
              </w:rPr>
              <w:t>Деление с остатком. Умножение и деление на 10, 100, 1000</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2.2</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Свойства арифметических действий и их применение для вычислений. Поиск значения числового выражения, содержащего несколько действий в пределах 100 000. Проверка результата вычислений, в том числе с помощью калькулятора</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2.3</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Равенство, содержащее неизвестный компонент арифметического действия: запись, нахождение неизвестного компонента</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2.4</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Умножение и деление величины на однозначное число</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w:t>
            </w:r>
          </w:p>
        </w:tc>
        <w:tc>
          <w:tcPr>
            <w:tcW w:w="12849" w:type="dxa"/>
            <w:tcMar>
              <w:top w:w="50" w:type="dxa"/>
              <w:left w:w="100" w:type="dxa"/>
            </w:tcMar>
            <w:vAlign w:val="center"/>
          </w:tcPr>
          <w:p w:rsidR="00F6061F" w:rsidRDefault="00BC2D1A">
            <w:pPr>
              <w:spacing w:after="0" w:line="336" w:lineRule="auto"/>
              <w:ind w:left="365"/>
            </w:pPr>
            <w:r>
              <w:rPr>
                <w:rFonts w:ascii="Times New Roman" w:hAnsi="Times New Roman"/>
                <w:color w:val="000000"/>
                <w:sz w:val="24"/>
              </w:rPr>
              <w:t>Текстовые задачи</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3.1</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Работа с текстовой задачей, решение которой содержит 2 – 3 действия: анализ, представление на модели, планирование и запись решения, проверка решения и ответа. Анализ зависимостей, характеризующих процессы движения, работы, купли-продажи, и решение соответствующих задач</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3.2</w:t>
            </w:r>
          </w:p>
        </w:tc>
        <w:tc>
          <w:tcPr>
            <w:tcW w:w="12849"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Задачи на установление времени (начало, продолжительность и окончание события), расчёта количества, расхода, изменения. </w:t>
            </w:r>
            <w:r>
              <w:rPr>
                <w:rFonts w:ascii="Times New Roman" w:hAnsi="Times New Roman"/>
                <w:color w:val="000000"/>
                <w:sz w:val="24"/>
              </w:rPr>
              <w:t>Задачи на нахождение доли величины, величины по её доле</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3.3</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Разные способы решения некоторых видов изученных задач</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Пространственные отношения и геометрические фигуры</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4.1</w:t>
            </w:r>
          </w:p>
        </w:tc>
        <w:tc>
          <w:tcPr>
            <w:tcW w:w="12849" w:type="dxa"/>
            <w:tcMar>
              <w:top w:w="50" w:type="dxa"/>
              <w:left w:w="100" w:type="dxa"/>
            </w:tcMar>
            <w:vAlign w:val="center"/>
          </w:tcPr>
          <w:p w:rsidR="00F6061F" w:rsidRDefault="00BC2D1A">
            <w:pPr>
              <w:spacing w:after="0" w:line="336" w:lineRule="auto"/>
              <w:ind w:left="365"/>
            </w:pPr>
            <w:r>
              <w:rPr>
                <w:rFonts w:ascii="Times New Roman" w:hAnsi="Times New Roman"/>
                <w:color w:val="000000"/>
                <w:sz w:val="24"/>
              </w:rPr>
              <w:t>Наглядные представления о симметрии</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4.2</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Окружность, круг: распознавание и изображение. Построение окружности заданного радиуса. Построение изученных геометрических фигур с помощью линейки, угольника, циркуля. Различение, называние пространственных геометрических фигур (тел): шар, куб, цилиндр, конус, пирамида</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4.3</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Конструирование: разбиение фигуры на прямоугольники (квадраты), составление фигур из прямоугольников (квадратов)</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lastRenderedPageBreak/>
              <w:t>4.4</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Периметр, площадь фигуры, составленной из двух-трёх прямоугольников (квадратов)</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w:t>
            </w:r>
          </w:p>
        </w:tc>
        <w:tc>
          <w:tcPr>
            <w:tcW w:w="12849" w:type="dxa"/>
            <w:tcMar>
              <w:top w:w="50" w:type="dxa"/>
              <w:left w:w="100" w:type="dxa"/>
            </w:tcMar>
            <w:vAlign w:val="center"/>
          </w:tcPr>
          <w:p w:rsidR="00F6061F" w:rsidRDefault="00BC2D1A">
            <w:pPr>
              <w:spacing w:after="0" w:line="336" w:lineRule="auto"/>
              <w:ind w:left="365"/>
              <w:jc w:val="both"/>
            </w:pPr>
            <w:r>
              <w:rPr>
                <w:rFonts w:ascii="Times New Roman" w:hAnsi="Times New Roman"/>
                <w:color w:val="000000"/>
                <w:sz w:val="24"/>
              </w:rPr>
              <w:t>Математическая информация</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5.1</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Работа с утверждениями: конструирование, проверка истинности. Составление и проверка логических рассуждений при решении задач</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5.2</w:t>
            </w:r>
          </w:p>
        </w:tc>
        <w:tc>
          <w:tcPr>
            <w:tcW w:w="12849"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Данные о реальных процессах и явлениях окружающего мира, представленные на диаграммах, схемах, в таблицах, текстах. Сбор математических данных о заданном объекте. Поиск информации в справочной литературе, сети Интернет. </w:t>
            </w:r>
            <w:r>
              <w:rPr>
                <w:rFonts w:ascii="Times New Roman" w:hAnsi="Times New Roman"/>
                <w:color w:val="000000"/>
                <w:sz w:val="24"/>
              </w:rPr>
              <w:t>Запись информации в предложенной таблице, на столбчатой диаграмме</w:t>
            </w:r>
          </w:p>
        </w:tc>
      </w:tr>
      <w:tr w:rsidR="00F6061F">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5.3</w:t>
            </w:r>
          </w:p>
        </w:tc>
        <w:tc>
          <w:tcPr>
            <w:tcW w:w="12849" w:type="dxa"/>
            <w:tcMar>
              <w:top w:w="50" w:type="dxa"/>
              <w:left w:w="100" w:type="dxa"/>
            </w:tcMar>
            <w:vAlign w:val="center"/>
          </w:tcPr>
          <w:p w:rsidR="00F6061F" w:rsidRDefault="00BC2D1A">
            <w:pPr>
              <w:spacing w:after="0" w:line="336" w:lineRule="auto"/>
              <w:ind w:left="365"/>
              <w:jc w:val="both"/>
            </w:pPr>
            <w:r w:rsidRPr="00365771">
              <w:rPr>
                <w:rFonts w:ascii="Times New Roman" w:hAnsi="Times New Roman"/>
                <w:color w:val="000000"/>
                <w:sz w:val="24"/>
                <w:lang w:val="ru-RU"/>
              </w:rPr>
              <w:t xml:space="preserve">Доступные электронные средства обучения, пособия, тренажёры, их использование под руководством педагога и самостоятельно. </w:t>
            </w:r>
            <w:r>
              <w:rPr>
                <w:rFonts w:ascii="Times New Roman" w:hAnsi="Times New Roman"/>
                <w:color w:val="000000"/>
                <w:sz w:val="24"/>
              </w:rPr>
              <w:t>Правила безопасной работы с электронными источниками информации</w:t>
            </w:r>
          </w:p>
        </w:tc>
      </w:tr>
      <w:tr w:rsidR="00F6061F" w:rsidRPr="00A77434">
        <w:trPr>
          <w:trHeight w:val="144"/>
        </w:trPr>
        <w:tc>
          <w:tcPr>
            <w:tcW w:w="1315" w:type="dxa"/>
            <w:tcMar>
              <w:top w:w="50" w:type="dxa"/>
              <w:left w:w="100" w:type="dxa"/>
            </w:tcMar>
            <w:vAlign w:val="center"/>
          </w:tcPr>
          <w:p w:rsidR="00F6061F" w:rsidRDefault="00BC2D1A">
            <w:pPr>
              <w:spacing w:after="0" w:line="336" w:lineRule="auto"/>
              <w:ind w:left="365"/>
              <w:jc w:val="center"/>
            </w:pPr>
            <w:r>
              <w:rPr>
                <w:rFonts w:ascii="Times New Roman" w:hAnsi="Times New Roman"/>
                <w:color w:val="000000"/>
                <w:sz w:val="24"/>
              </w:rPr>
              <w:t>5.4</w:t>
            </w:r>
          </w:p>
        </w:tc>
        <w:tc>
          <w:tcPr>
            <w:tcW w:w="12849" w:type="dxa"/>
            <w:tcMar>
              <w:top w:w="50" w:type="dxa"/>
              <w:left w:w="100" w:type="dxa"/>
            </w:tcMar>
            <w:vAlign w:val="center"/>
          </w:tcPr>
          <w:p w:rsidR="00F6061F" w:rsidRPr="00365771" w:rsidRDefault="00BC2D1A">
            <w:pPr>
              <w:spacing w:after="0" w:line="336" w:lineRule="auto"/>
              <w:ind w:left="365"/>
              <w:jc w:val="both"/>
              <w:rPr>
                <w:lang w:val="ru-RU"/>
              </w:rPr>
            </w:pPr>
            <w:r w:rsidRPr="00365771">
              <w:rPr>
                <w:rFonts w:ascii="Times New Roman" w:hAnsi="Times New Roman"/>
                <w:color w:val="000000"/>
                <w:sz w:val="24"/>
                <w:lang w:val="ru-RU"/>
              </w:rPr>
              <w:t>Алгоритмы решения учебных и практических задач</w:t>
            </w:r>
          </w:p>
        </w:tc>
      </w:tr>
    </w:tbl>
    <w:p w:rsidR="00F6061F" w:rsidRPr="00365771" w:rsidRDefault="00F6061F">
      <w:pPr>
        <w:rPr>
          <w:lang w:val="ru-RU"/>
        </w:rPr>
        <w:sectPr w:rsidR="00F6061F" w:rsidRPr="00365771">
          <w:pgSz w:w="11906" w:h="16383"/>
          <w:pgMar w:top="1134" w:right="850" w:bottom="1134" w:left="1701" w:header="720" w:footer="720" w:gutter="0"/>
          <w:cols w:space="720"/>
        </w:sectPr>
      </w:pPr>
    </w:p>
    <w:p w:rsidR="00F6061F" w:rsidRPr="00365771" w:rsidRDefault="00BC2D1A">
      <w:pPr>
        <w:spacing w:after="0"/>
        <w:ind w:left="120"/>
        <w:rPr>
          <w:lang w:val="ru-RU"/>
        </w:rPr>
      </w:pPr>
      <w:bookmarkStart w:id="11" w:name="block-92348805"/>
      <w:bookmarkEnd w:id="10"/>
      <w:r w:rsidRPr="00365771">
        <w:rPr>
          <w:rFonts w:ascii="Times New Roman" w:hAnsi="Times New Roman"/>
          <w:b/>
          <w:color w:val="000000"/>
          <w:sz w:val="28"/>
          <w:lang w:val="ru-RU"/>
        </w:rPr>
        <w:lastRenderedPageBreak/>
        <w:t>УЧЕБНО-МЕТОДИЧЕСКОЕ ОБЕСПЕЧЕНИЕ ОБРАЗОВАТЕЛЬНОГО ПРОЦЕССА</w:t>
      </w:r>
    </w:p>
    <w:p w:rsidR="00F6061F" w:rsidRPr="00365771" w:rsidRDefault="00BC2D1A">
      <w:pPr>
        <w:spacing w:after="0" w:line="480" w:lineRule="auto"/>
        <w:ind w:left="120"/>
        <w:rPr>
          <w:lang w:val="ru-RU"/>
        </w:rPr>
      </w:pPr>
      <w:r w:rsidRPr="00365771">
        <w:rPr>
          <w:rFonts w:ascii="Times New Roman" w:hAnsi="Times New Roman"/>
          <w:b/>
          <w:color w:val="000000"/>
          <w:sz w:val="28"/>
          <w:lang w:val="ru-RU"/>
        </w:rPr>
        <w:t>ОБЯЗАТЕЛЬНЫЕ УЧЕБНЫЕ МАТЕРИАЛЫ ДЛЯ УЧЕНИКА</w:t>
      </w:r>
    </w:p>
    <w:p w:rsidR="00F6061F" w:rsidRPr="00365771" w:rsidRDefault="00F6061F">
      <w:pPr>
        <w:spacing w:after="0" w:line="480" w:lineRule="auto"/>
        <w:ind w:left="120"/>
        <w:rPr>
          <w:lang w:val="ru-RU"/>
        </w:rPr>
      </w:pPr>
    </w:p>
    <w:p w:rsidR="00F6061F" w:rsidRPr="00365771" w:rsidRDefault="00F6061F">
      <w:pPr>
        <w:spacing w:after="0" w:line="480" w:lineRule="auto"/>
        <w:ind w:left="120"/>
        <w:rPr>
          <w:lang w:val="ru-RU"/>
        </w:rPr>
      </w:pPr>
    </w:p>
    <w:p w:rsidR="00F6061F" w:rsidRPr="00365771" w:rsidRDefault="00F6061F">
      <w:pPr>
        <w:spacing w:after="0"/>
        <w:ind w:left="120"/>
        <w:rPr>
          <w:lang w:val="ru-RU"/>
        </w:rPr>
      </w:pPr>
    </w:p>
    <w:p w:rsidR="00F6061F" w:rsidRPr="00365771" w:rsidRDefault="00BC2D1A">
      <w:pPr>
        <w:spacing w:after="0" w:line="480" w:lineRule="auto"/>
        <w:ind w:left="120"/>
        <w:rPr>
          <w:lang w:val="ru-RU"/>
        </w:rPr>
      </w:pPr>
      <w:r w:rsidRPr="00365771">
        <w:rPr>
          <w:rFonts w:ascii="Times New Roman" w:hAnsi="Times New Roman"/>
          <w:b/>
          <w:color w:val="000000"/>
          <w:sz w:val="28"/>
          <w:lang w:val="ru-RU"/>
        </w:rPr>
        <w:t>МЕТОДИЧЕСКИЕ МАТЕРИАЛЫ ДЛЯ УЧИТЕЛЯ</w:t>
      </w:r>
    </w:p>
    <w:p w:rsidR="00F6061F" w:rsidRPr="00365771" w:rsidRDefault="00F6061F">
      <w:pPr>
        <w:spacing w:after="0" w:line="480" w:lineRule="auto"/>
        <w:ind w:left="120"/>
        <w:rPr>
          <w:lang w:val="ru-RU"/>
        </w:rPr>
      </w:pPr>
    </w:p>
    <w:p w:rsidR="00F6061F" w:rsidRPr="00365771" w:rsidRDefault="00F6061F">
      <w:pPr>
        <w:spacing w:after="0"/>
        <w:ind w:left="120"/>
        <w:rPr>
          <w:lang w:val="ru-RU"/>
        </w:rPr>
      </w:pPr>
    </w:p>
    <w:p w:rsidR="00F6061F" w:rsidRPr="00365771" w:rsidRDefault="00BC2D1A">
      <w:pPr>
        <w:spacing w:after="0" w:line="480" w:lineRule="auto"/>
        <w:ind w:left="120"/>
        <w:rPr>
          <w:lang w:val="ru-RU"/>
        </w:rPr>
      </w:pPr>
      <w:r w:rsidRPr="00365771">
        <w:rPr>
          <w:rFonts w:ascii="Times New Roman" w:hAnsi="Times New Roman"/>
          <w:b/>
          <w:color w:val="000000"/>
          <w:sz w:val="28"/>
          <w:lang w:val="ru-RU"/>
        </w:rPr>
        <w:t>ЦИФРОВЫЕ ОБРАЗОВАТЕЛЬНЫЕ РЕСУРСЫ И РЕСУРСЫ СЕТИ ИНТЕРНЕТ</w:t>
      </w:r>
    </w:p>
    <w:p w:rsidR="00F6061F" w:rsidRPr="00365771" w:rsidRDefault="00F6061F">
      <w:pPr>
        <w:spacing w:after="0" w:line="480" w:lineRule="auto"/>
        <w:ind w:left="120"/>
        <w:rPr>
          <w:lang w:val="ru-RU"/>
        </w:rPr>
      </w:pPr>
    </w:p>
    <w:p w:rsidR="00F6061F" w:rsidRPr="00365771" w:rsidRDefault="00F6061F">
      <w:pPr>
        <w:rPr>
          <w:lang w:val="ru-RU"/>
        </w:rPr>
        <w:sectPr w:rsidR="00F6061F" w:rsidRPr="00365771">
          <w:pgSz w:w="11906" w:h="16383"/>
          <w:pgMar w:top="1134" w:right="850" w:bottom="1134" w:left="1701" w:header="720" w:footer="720" w:gutter="0"/>
          <w:cols w:space="720"/>
        </w:sectPr>
      </w:pPr>
    </w:p>
    <w:bookmarkEnd w:id="11"/>
    <w:p w:rsidR="00BC2D1A" w:rsidRPr="00365771" w:rsidRDefault="00BC2D1A">
      <w:pPr>
        <w:rPr>
          <w:lang w:val="ru-RU"/>
        </w:rPr>
      </w:pPr>
    </w:p>
    <w:sectPr w:rsidR="00BC2D1A" w:rsidRPr="00365771">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hideSpellingErrors/>
  <w:proofState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
  <w:rsids>
    <w:rsidRoot w:val="00F6061F"/>
    <w:rsid w:val="00365771"/>
    <w:rsid w:val="00A77434"/>
    <w:rsid w:val="00BC2D1A"/>
    <w:rsid w:val="00F6061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 w:type="paragraph" w:styleId="ae">
    <w:name w:val="Balloon Text"/>
    <w:basedOn w:val="a"/>
    <w:link w:val="af"/>
    <w:uiPriority w:val="99"/>
    <w:semiHidden/>
    <w:unhideWhenUsed/>
    <w:rsid w:val="00365771"/>
    <w:pPr>
      <w:spacing w:after="0" w:line="240" w:lineRule="auto"/>
    </w:pPr>
    <w:rPr>
      <w:rFonts w:ascii="Segoe UI" w:hAnsi="Segoe UI" w:cs="Segoe UI"/>
      <w:sz w:val="18"/>
      <w:szCs w:val="18"/>
    </w:rPr>
  </w:style>
  <w:style w:type="character" w:customStyle="1" w:styleId="af">
    <w:name w:val="Текст выноски Знак"/>
    <w:basedOn w:val="a0"/>
    <w:link w:val="ae"/>
    <w:uiPriority w:val="99"/>
    <w:semiHidden/>
    <w:rsid w:val="0036577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148</Pages>
  <Words>23705</Words>
  <Characters>135119</Characters>
  <Application>Microsoft Office Word</Application>
  <DocSecurity>0</DocSecurity>
  <Lines>1125</Lines>
  <Paragraphs>317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158507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DIR1</cp:lastModifiedBy>
  <cp:revision>4</cp:revision>
  <cp:lastPrinted>2026-09-01T07:14:00Z</cp:lastPrinted>
  <dcterms:created xsi:type="dcterms:W3CDTF">2026-09-01T07:11:00Z</dcterms:created>
  <dcterms:modified xsi:type="dcterms:W3CDTF">2026-09-07T12:23:00Z</dcterms:modified>
</cp:coreProperties>
</file>