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D93F9B" w14:textId="77777777" w:rsidR="00640391" w:rsidRDefault="00640391" w:rsidP="00640391">
      <w:pPr>
        <w:spacing w:after="0"/>
        <w:ind w:left="120"/>
      </w:pPr>
      <w:bookmarkStart w:id="0" w:name="block-35807928"/>
    </w:p>
    <w:p w14:paraId="5B6A023C" w14:textId="77777777" w:rsidR="00640391" w:rsidRDefault="00640391" w:rsidP="00640391">
      <w:pPr>
        <w:spacing w:after="0"/>
        <w:ind w:left="120"/>
      </w:pPr>
    </w:p>
    <w:p w14:paraId="0CE4AB57" w14:textId="77777777" w:rsidR="00640391" w:rsidRDefault="00640391" w:rsidP="00640391">
      <w:pPr>
        <w:spacing w:after="0"/>
        <w:ind w:left="120"/>
      </w:pPr>
    </w:p>
    <w:p w14:paraId="7A73E5B4" w14:textId="5A585059" w:rsidR="00640391" w:rsidRPr="006E286F" w:rsidRDefault="00640391" w:rsidP="00640391">
      <w:pPr>
        <w:sectPr w:rsidR="00640391" w:rsidRPr="006E286F">
          <w:pgSz w:w="11906" w:h="16383"/>
          <w:pgMar w:top="1134" w:right="850" w:bottom="1134" w:left="1701" w:header="720" w:footer="720" w:gutter="0"/>
          <w:cols w:space="720"/>
        </w:sectPr>
      </w:pPr>
    </w:p>
    <w:bookmarkEnd w:id="0"/>
    <w:p w14:paraId="32EE69A8" w14:textId="77777777" w:rsidR="0029460C" w:rsidRDefault="00257A4F" w:rsidP="0029460C">
      <w:pPr>
        <w:spacing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                                              </w:t>
      </w:r>
      <w:r w:rsidR="00600542">
        <w:rPr>
          <w:rFonts w:ascii="Times New Roman" w:hAnsi="Times New Roman"/>
          <w:bCs/>
          <w:sz w:val="24"/>
          <w:szCs w:val="24"/>
        </w:rPr>
        <w:t xml:space="preserve"> </w:t>
      </w:r>
      <w:r w:rsidR="00F030CB" w:rsidRPr="00EF2059">
        <w:rPr>
          <w:rFonts w:ascii="Times New Roman" w:hAnsi="Times New Roman"/>
          <w:b/>
          <w:sz w:val="24"/>
          <w:szCs w:val="24"/>
        </w:rPr>
        <w:t>Пояснительная записка.</w:t>
      </w:r>
    </w:p>
    <w:p w14:paraId="5A456167" w14:textId="3C52B226" w:rsidR="00EF2059" w:rsidRPr="0029460C" w:rsidRDefault="00B64716" w:rsidP="0029460C">
      <w:pPr>
        <w:spacing w:line="240" w:lineRule="auto"/>
        <w:ind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Внеурочная деятельность по русскому языку</w:t>
      </w:r>
      <w:r w:rsidR="00EF2059" w:rsidRPr="00EF2059">
        <w:rPr>
          <w:rFonts w:ascii="Times New Roman" w:hAnsi="Times New Roman"/>
          <w:sz w:val="24"/>
          <w:szCs w:val="24"/>
        </w:rPr>
        <w:t xml:space="preserve"> </w:t>
      </w:r>
      <w:r w:rsidR="00EF2059" w:rsidRPr="00EF2059">
        <w:rPr>
          <w:rFonts w:ascii="Times New Roman" w:hAnsi="Times New Roman"/>
          <w:b/>
          <w:sz w:val="24"/>
          <w:szCs w:val="24"/>
        </w:rPr>
        <w:t>«</w:t>
      </w:r>
      <w:r w:rsidR="0052189D">
        <w:rPr>
          <w:rFonts w:ascii="Times New Roman" w:hAnsi="Times New Roman"/>
          <w:b/>
          <w:sz w:val="24"/>
          <w:szCs w:val="24"/>
        </w:rPr>
        <w:t>Подготовка к ОГ</w:t>
      </w:r>
      <w:proofErr w:type="gramStart"/>
      <w:r w:rsidR="0052189D">
        <w:rPr>
          <w:rFonts w:ascii="Times New Roman" w:hAnsi="Times New Roman"/>
          <w:b/>
          <w:sz w:val="24"/>
          <w:szCs w:val="24"/>
        </w:rPr>
        <w:t>Э-</w:t>
      </w:r>
      <w:proofErr w:type="gramEnd"/>
      <w:r w:rsidR="0052189D">
        <w:rPr>
          <w:rFonts w:ascii="Times New Roman" w:hAnsi="Times New Roman"/>
          <w:b/>
          <w:sz w:val="24"/>
          <w:szCs w:val="24"/>
        </w:rPr>
        <w:t xml:space="preserve"> русский язык</w:t>
      </w:r>
      <w:r w:rsidR="00F74DF0">
        <w:rPr>
          <w:rFonts w:ascii="Times New Roman" w:hAnsi="Times New Roman"/>
          <w:b/>
          <w:sz w:val="24"/>
          <w:szCs w:val="24"/>
        </w:rPr>
        <w:t xml:space="preserve">» </w:t>
      </w:r>
      <w:r w:rsidR="00EF2059" w:rsidRPr="00EF2059">
        <w:rPr>
          <w:rFonts w:ascii="Times New Roman" w:hAnsi="Times New Roman"/>
          <w:sz w:val="24"/>
          <w:szCs w:val="24"/>
        </w:rPr>
        <w:t>предназначен</w:t>
      </w:r>
      <w:r>
        <w:rPr>
          <w:rFonts w:ascii="Times New Roman" w:hAnsi="Times New Roman"/>
          <w:sz w:val="24"/>
          <w:szCs w:val="24"/>
        </w:rPr>
        <w:t>а</w:t>
      </w:r>
      <w:r w:rsidR="00EF2059" w:rsidRPr="00EF2059">
        <w:rPr>
          <w:rFonts w:ascii="Times New Roman" w:hAnsi="Times New Roman"/>
          <w:sz w:val="24"/>
          <w:szCs w:val="24"/>
        </w:rPr>
        <w:t xml:space="preserve"> для обучающихся </w:t>
      </w:r>
      <w:r w:rsidR="0052189D">
        <w:rPr>
          <w:rFonts w:ascii="Times New Roman" w:hAnsi="Times New Roman"/>
          <w:sz w:val="24"/>
          <w:szCs w:val="24"/>
        </w:rPr>
        <w:t>-7-9 классов</w:t>
      </w:r>
      <w:r w:rsidR="00EF2059" w:rsidRPr="00EF2059">
        <w:rPr>
          <w:rFonts w:ascii="Times New Roman" w:hAnsi="Times New Roman"/>
          <w:sz w:val="24"/>
          <w:szCs w:val="24"/>
        </w:rPr>
        <w:t xml:space="preserve">. </w:t>
      </w:r>
    </w:p>
    <w:p w14:paraId="42C4DDE9" w14:textId="7F581623" w:rsidR="0029460C" w:rsidRDefault="0029460C" w:rsidP="0029460C">
      <w:pPr>
        <w:widowControl w:val="0"/>
        <w:tabs>
          <w:tab w:val="left" w:pos="-1440"/>
        </w:tabs>
        <w:spacing w:after="0"/>
        <w:ind w:left="-567" w:right="-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EF2059" w:rsidRPr="00EF2059">
        <w:rPr>
          <w:rFonts w:ascii="Times New Roman" w:hAnsi="Times New Roman"/>
          <w:b/>
          <w:sz w:val="24"/>
          <w:szCs w:val="24"/>
        </w:rPr>
        <w:t>Цель</w:t>
      </w:r>
      <w:r w:rsidR="00EF2059" w:rsidRPr="00EF2059">
        <w:rPr>
          <w:rFonts w:ascii="Times New Roman" w:hAnsi="Times New Roman"/>
          <w:sz w:val="24"/>
          <w:szCs w:val="24"/>
        </w:rPr>
        <w:t xml:space="preserve"> изучения курса – формирование языковой и лингвистической компетенции при подготовке к</w:t>
      </w:r>
      <w:r w:rsidR="002E0C83">
        <w:rPr>
          <w:rFonts w:ascii="Times New Roman" w:hAnsi="Times New Roman"/>
          <w:sz w:val="24"/>
          <w:szCs w:val="24"/>
        </w:rPr>
        <w:t xml:space="preserve"> ОГЭ</w:t>
      </w:r>
      <w:r w:rsidR="00EF2059" w:rsidRPr="00EF2059">
        <w:rPr>
          <w:rFonts w:ascii="Times New Roman" w:hAnsi="Times New Roman"/>
          <w:sz w:val="24"/>
          <w:szCs w:val="24"/>
        </w:rPr>
        <w:t xml:space="preserve">, что соответствует </w:t>
      </w:r>
      <w:r w:rsidR="00EF2059" w:rsidRPr="00EF2059">
        <w:rPr>
          <w:rFonts w:ascii="Times New Roman" w:hAnsi="Times New Roman"/>
          <w:b/>
          <w:sz w:val="24"/>
          <w:szCs w:val="24"/>
        </w:rPr>
        <w:t xml:space="preserve">цели программы </w:t>
      </w:r>
      <w:r w:rsidR="00EF2059" w:rsidRPr="00EF2059">
        <w:rPr>
          <w:rFonts w:ascii="Times New Roman" w:hAnsi="Times New Roman"/>
          <w:sz w:val="24"/>
          <w:szCs w:val="24"/>
        </w:rPr>
        <w:t>основного общего образовании по русскому языку в 5-9 классах основной школы: освоение необходимых знаний о языке как знаковой системе и общественном явлении, его устройстве, развитии и функционировании; овладение основными нормами русского литературного языка; обогащение словарного запаса и грамматического строя речи учащихся; формирование способности к анализу и оценке языковых явлений и фактов, необходимых знаний о лингвистике как науке и ученых-русистах; умение пользоваться различными лингвистическими словарями</w:t>
      </w:r>
      <w:r w:rsidR="00D90955">
        <w:rPr>
          <w:rFonts w:ascii="Times New Roman" w:hAnsi="Times New Roman"/>
          <w:sz w:val="24"/>
          <w:szCs w:val="24"/>
        </w:rPr>
        <w:t>, развитие творческих способностей учащихся.</w:t>
      </w:r>
      <w:r w:rsidR="00EF2059" w:rsidRPr="00EF2059">
        <w:rPr>
          <w:rFonts w:ascii="Times New Roman" w:hAnsi="Times New Roman"/>
          <w:sz w:val="24"/>
          <w:szCs w:val="24"/>
        </w:rPr>
        <w:t xml:space="preserve">  </w:t>
      </w:r>
    </w:p>
    <w:p w14:paraId="3EFDC11D" w14:textId="25F02257" w:rsidR="0029460C" w:rsidRPr="00866224" w:rsidRDefault="00866224" w:rsidP="00866224">
      <w:pPr>
        <w:widowControl w:val="0"/>
        <w:tabs>
          <w:tab w:val="left" w:pos="-1440"/>
        </w:tabs>
        <w:spacing w:after="0"/>
        <w:ind w:left="-567" w:right="-284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9460C" w:rsidRPr="0029460C">
        <w:rPr>
          <w:rFonts w:ascii="Times New Roman" w:hAnsi="Times New Roman"/>
          <w:sz w:val="24"/>
          <w:szCs w:val="24"/>
        </w:rPr>
        <w:t xml:space="preserve">Рабочая программа разработана в соответствии с требованиями </w:t>
      </w:r>
      <w:r w:rsidR="0029460C" w:rsidRPr="00640391">
        <w:rPr>
          <w:rFonts w:ascii="Times New Roman" w:hAnsi="Times New Roman"/>
          <w:b/>
          <w:sz w:val="24"/>
          <w:szCs w:val="24"/>
        </w:rPr>
        <w:t>ФГОС</w:t>
      </w:r>
      <w:r w:rsidR="0029460C" w:rsidRPr="0029460C">
        <w:rPr>
          <w:rFonts w:ascii="Times New Roman" w:hAnsi="Times New Roman"/>
          <w:sz w:val="24"/>
          <w:szCs w:val="24"/>
        </w:rPr>
        <w:t xml:space="preserve"> и направлена </w:t>
      </w:r>
      <w:r w:rsidR="0029460C" w:rsidRPr="0029460C">
        <w:rPr>
          <w:rFonts w:ascii="Times New Roman" w:hAnsi="Times New Roman"/>
          <w:color w:val="000000"/>
          <w:sz w:val="24"/>
          <w:szCs w:val="24"/>
        </w:rPr>
        <w:t>на реализацию личностно-ориентированного, коммуникативного, социокультурного деятельного подхода к обучению русскому языку; направлен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="0029460C" w:rsidRPr="0029460C">
        <w:rPr>
          <w:rFonts w:ascii="Times New Roman" w:hAnsi="Times New Roman"/>
          <w:color w:val="000000"/>
          <w:sz w:val="24"/>
          <w:szCs w:val="24"/>
        </w:rPr>
        <w:t xml:space="preserve"> на обеспечение качественной  подготовки</w:t>
      </w:r>
      <w:r w:rsidR="0029460C" w:rsidRPr="0029460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9460C" w:rsidRPr="0029460C">
        <w:rPr>
          <w:rFonts w:ascii="Times New Roman" w:hAnsi="Times New Roman"/>
          <w:color w:val="000000"/>
          <w:sz w:val="24"/>
          <w:szCs w:val="24"/>
        </w:rPr>
        <w:t xml:space="preserve">учащихся по предмету на основе обобщения и систематизации знаний  и совершенствования различного вида компетенций по </w:t>
      </w:r>
      <w:proofErr w:type="spellStart"/>
      <w:r w:rsidR="0029460C" w:rsidRPr="0029460C">
        <w:rPr>
          <w:rFonts w:ascii="Times New Roman" w:hAnsi="Times New Roman"/>
          <w:color w:val="000000"/>
          <w:sz w:val="24"/>
          <w:szCs w:val="24"/>
        </w:rPr>
        <w:t>текстоведению</w:t>
      </w:r>
      <w:proofErr w:type="spellEnd"/>
      <w:r w:rsidR="0029460C" w:rsidRPr="0029460C">
        <w:rPr>
          <w:rFonts w:ascii="Times New Roman" w:hAnsi="Times New Roman"/>
          <w:color w:val="000000"/>
          <w:sz w:val="24"/>
          <w:szCs w:val="24"/>
        </w:rPr>
        <w:t>, имеющих важнейшее значение  для формирования коммуникативной личности; подготовк</w:t>
      </w:r>
      <w:r w:rsidR="004579BB">
        <w:rPr>
          <w:rFonts w:ascii="Times New Roman" w:hAnsi="Times New Roman"/>
          <w:color w:val="000000"/>
          <w:sz w:val="24"/>
          <w:szCs w:val="24"/>
        </w:rPr>
        <w:t>и</w:t>
      </w:r>
      <w:r w:rsidR="0029460C" w:rsidRPr="0029460C">
        <w:rPr>
          <w:rFonts w:ascii="Times New Roman" w:hAnsi="Times New Roman"/>
          <w:color w:val="000000"/>
          <w:sz w:val="24"/>
          <w:szCs w:val="24"/>
        </w:rPr>
        <w:t xml:space="preserve"> учащихся к успешному прохождению государственной итоговой аттестации.</w:t>
      </w:r>
    </w:p>
    <w:p w14:paraId="489E83DD" w14:textId="67AB0F36" w:rsidR="0029460C" w:rsidRDefault="00866224" w:rsidP="0029460C">
      <w:pPr>
        <w:widowControl w:val="0"/>
        <w:tabs>
          <w:tab w:val="left" w:pos="-1440"/>
        </w:tabs>
        <w:spacing w:after="0"/>
        <w:ind w:left="-567" w:right="-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9460C" w:rsidRPr="0029460C">
        <w:rPr>
          <w:rFonts w:ascii="Times New Roman" w:hAnsi="Times New Roman"/>
          <w:sz w:val="24"/>
          <w:szCs w:val="24"/>
        </w:rPr>
        <w:t xml:space="preserve">На изучение данного курса отводится 1 час в неделю. </w:t>
      </w:r>
    </w:p>
    <w:p w14:paraId="3AA17F01" w14:textId="18958C3C" w:rsidR="0029460C" w:rsidRDefault="00866224" w:rsidP="0029460C">
      <w:pPr>
        <w:widowControl w:val="0"/>
        <w:tabs>
          <w:tab w:val="left" w:pos="-1440"/>
        </w:tabs>
        <w:spacing w:after="0"/>
        <w:ind w:left="-567" w:right="-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29460C" w:rsidRPr="0029460C">
        <w:rPr>
          <w:rFonts w:ascii="Times New Roman" w:hAnsi="Times New Roman"/>
          <w:b/>
          <w:bCs/>
          <w:sz w:val="24"/>
          <w:szCs w:val="24"/>
        </w:rPr>
        <w:t xml:space="preserve">Общий объем программы: </w:t>
      </w:r>
      <w:r w:rsidR="0029460C" w:rsidRPr="0029460C">
        <w:rPr>
          <w:rFonts w:ascii="Times New Roman" w:hAnsi="Times New Roman"/>
          <w:sz w:val="24"/>
          <w:szCs w:val="24"/>
        </w:rPr>
        <w:t>34 часа.</w:t>
      </w:r>
    </w:p>
    <w:p w14:paraId="3456C1D3" w14:textId="77777777" w:rsidR="00866224" w:rsidRDefault="00866224" w:rsidP="00866224">
      <w:pPr>
        <w:widowControl w:val="0"/>
        <w:tabs>
          <w:tab w:val="left" w:pos="-1440"/>
        </w:tabs>
        <w:spacing w:after="0"/>
        <w:ind w:left="-567" w:right="-284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29460C" w:rsidRPr="0029460C">
        <w:rPr>
          <w:rFonts w:ascii="Times New Roman" w:hAnsi="Times New Roman"/>
          <w:b/>
          <w:sz w:val="24"/>
          <w:szCs w:val="24"/>
        </w:rPr>
        <w:t>С</w:t>
      </w:r>
      <w:r w:rsidR="0029460C" w:rsidRPr="0029460C">
        <w:rPr>
          <w:rFonts w:ascii="Times New Roman" w:hAnsi="Times New Roman"/>
          <w:b/>
          <w:iCs/>
          <w:sz w:val="24"/>
          <w:szCs w:val="24"/>
        </w:rPr>
        <w:t xml:space="preserve">рок освоения программы: </w:t>
      </w:r>
      <w:r w:rsidR="0029460C" w:rsidRPr="0029460C">
        <w:rPr>
          <w:rFonts w:ascii="Times New Roman" w:hAnsi="Times New Roman"/>
          <w:sz w:val="24"/>
          <w:szCs w:val="24"/>
        </w:rPr>
        <w:t xml:space="preserve">1 год обучения. </w:t>
      </w:r>
    </w:p>
    <w:p w14:paraId="48923431" w14:textId="46CDB889" w:rsidR="00866224" w:rsidRDefault="00866224" w:rsidP="00866224">
      <w:pPr>
        <w:widowControl w:val="0"/>
        <w:tabs>
          <w:tab w:val="left" w:pos="-1440"/>
        </w:tabs>
        <w:spacing w:after="0"/>
        <w:ind w:left="-567" w:right="-284"/>
        <w:contextualSpacing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Times New Roman" w:hAnsi="Times New Roman"/>
          <w:b/>
          <w:sz w:val="24"/>
          <w:szCs w:val="24"/>
        </w:rPr>
        <w:t xml:space="preserve">Планируемые результаты освоения </w:t>
      </w:r>
      <w:r w:rsidR="00B64716">
        <w:rPr>
          <w:rFonts w:ascii="Times New Roman" w:hAnsi="Times New Roman"/>
          <w:b/>
          <w:sz w:val="24"/>
          <w:szCs w:val="24"/>
        </w:rPr>
        <w:t>программы курса</w:t>
      </w:r>
      <w:r w:rsidRPr="00866224">
        <w:rPr>
          <w:rFonts w:ascii="Times New Roman" w:hAnsi="Times New Roman"/>
          <w:b/>
          <w:sz w:val="24"/>
          <w:szCs w:val="24"/>
        </w:rPr>
        <w:t>:</w:t>
      </w:r>
    </w:p>
    <w:p w14:paraId="721BDDAC" w14:textId="3447FBC3" w:rsidR="00866224" w:rsidRPr="00866224" w:rsidRDefault="00866224" w:rsidP="00866224">
      <w:pPr>
        <w:widowControl w:val="0"/>
        <w:tabs>
          <w:tab w:val="left" w:pos="-1440"/>
        </w:tabs>
        <w:spacing w:after="0"/>
        <w:ind w:left="-567" w:right="-284"/>
        <w:contextualSpacing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Times New Roman" w:hAnsi="Times New Roman"/>
          <w:color w:val="000000"/>
          <w:sz w:val="24"/>
          <w:szCs w:val="24"/>
        </w:rPr>
        <w:t>Главным результатом является готовность учащихся к участию в экзамене. К концу данного курса учащиеся обобщают и закрепляют лексико-грамматический материал и отрабатывают определенные умения и навыки по всем разделам экзамена.</w:t>
      </w:r>
    </w:p>
    <w:p w14:paraId="3214159B" w14:textId="77777777" w:rsidR="00866224" w:rsidRPr="00866224" w:rsidRDefault="00866224" w:rsidP="00866224">
      <w:pPr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66224">
        <w:rPr>
          <w:rFonts w:ascii="Times New Roman" w:eastAsia="Times New Roman" w:hAnsi="Times New Roman"/>
          <w:b/>
          <w:sz w:val="24"/>
          <w:szCs w:val="24"/>
        </w:rPr>
        <w:t>Личностные</w:t>
      </w:r>
      <w:r w:rsidRPr="00866224">
        <w:rPr>
          <w:rFonts w:ascii="Times New Roman,Bold" w:hAnsi="Times New Roman,Bold" w:cs="Times New Roman,Bold"/>
          <w:b/>
          <w:bCs/>
          <w:sz w:val="24"/>
          <w:szCs w:val="24"/>
        </w:rPr>
        <w:t xml:space="preserve">: </w:t>
      </w:r>
      <w:r w:rsidRPr="00866224">
        <w:rPr>
          <w:rFonts w:ascii="Times New Roman" w:hAnsi="Times New Roman"/>
          <w:sz w:val="24"/>
          <w:szCs w:val="24"/>
        </w:rPr>
        <w:t>готовность и способность обучающихся к саморазвитию и</w:t>
      </w:r>
    </w:p>
    <w:p w14:paraId="478DBA8B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Times New Roman" w:hAnsi="Times New Roman"/>
          <w:sz w:val="24"/>
          <w:szCs w:val="24"/>
        </w:rPr>
        <w:t>личностному самоопределению.</w:t>
      </w:r>
    </w:p>
    <w:p w14:paraId="233A3B2B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66224">
        <w:rPr>
          <w:rFonts w:ascii="Times New Roman" w:eastAsia="Times New Roman" w:hAnsi="Times New Roman"/>
          <w:b/>
          <w:sz w:val="24"/>
          <w:szCs w:val="24"/>
        </w:rPr>
        <w:t>Метапредметные</w:t>
      </w:r>
      <w:proofErr w:type="spellEnd"/>
      <w:r w:rsidRPr="00866224">
        <w:rPr>
          <w:rFonts w:ascii="Times New Roman,Bold" w:hAnsi="Times New Roman,Bold" w:cs="Times New Roman,Bold"/>
          <w:b/>
          <w:bCs/>
          <w:sz w:val="24"/>
          <w:szCs w:val="24"/>
        </w:rPr>
        <w:t>:</w:t>
      </w:r>
      <w:r w:rsidRPr="008662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66224">
        <w:rPr>
          <w:rFonts w:ascii="Times New Roman" w:hAnsi="Times New Roman"/>
          <w:sz w:val="24"/>
          <w:szCs w:val="24"/>
        </w:rPr>
        <w:t>самостоятельность в планировании и осуществлении</w:t>
      </w:r>
    </w:p>
    <w:p w14:paraId="0BFC9DD7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Times New Roman" w:hAnsi="Times New Roman"/>
          <w:sz w:val="24"/>
          <w:szCs w:val="24"/>
        </w:rPr>
        <w:t>учебной деятельности и организации учебного сотрудничества с педагогами</w:t>
      </w:r>
    </w:p>
    <w:p w14:paraId="754003F0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Times New Roman" w:hAnsi="Times New Roman"/>
          <w:sz w:val="24"/>
          <w:szCs w:val="24"/>
        </w:rPr>
        <w:t xml:space="preserve">и сверстниками. </w:t>
      </w:r>
    </w:p>
    <w:p w14:paraId="33E40F4A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66224">
        <w:rPr>
          <w:rFonts w:ascii="Times New Roman" w:hAnsi="Times New Roman"/>
          <w:b/>
          <w:sz w:val="24"/>
          <w:szCs w:val="24"/>
        </w:rPr>
        <w:t>Предметные: знать/понимать/уметь</w:t>
      </w:r>
    </w:p>
    <w:p w14:paraId="4F2B6286" w14:textId="386897EF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="00296B00">
        <w:rPr>
          <w:rFonts w:ascii="Times New Roman" w:hAnsi="Times New Roman"/>
          <w:sz w:val="24"/>
          <w:szCs w:val="24"/>
        </w:rPr>
        <w:t>з</w:t>
      </w:r>
      <w:r w:rsidRPr="00866224">
        <w:rPr>
          <w:rFonts w:ascii="Times New Roman" w:hAnsi="Times New Roman"/>
          <w:sz w:val="24"/>
          <w:szCs w:val="24"/>
        </w:rPr>
        <w:t>нать трудные случаи правописания.</w:t>
      </w:r>
    </w:p>
    <w:p w14:paraId="4E6F83F3" w14:textId="5F536BC6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="00296B00">
        <w:rPr>
          <w:rFonts w:ascii="Times New Roman" w:hAnsi="Times New Roman"/>
          <w:sz w:val="24"/>
          <w:szCs w:val="24"/>
        </w:rPr>
        <w:t>п</w:t>
      </w:r>
      <w:r w:rsidRPr="00866224">
        <w:rPr>
          <w:rFonts w:ascii="Times New Roman" w:hAnsi="Times New Roman"/>
          <w:sz w:val="24"/>
          <w:szCs w:val="24"/>
        </w:rPr>
        <w:t>онимать их роль в общекультурном развитии человека.</w:t>
      </w:r>
    </w:p>
    <w:p w14:paraId="2725CFE1" w14:textId="0CDB8B1D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="00296B00">
        <w:rPr>
          <w:rFonts w:ascii="Times New Roman" w:hAnsi="Times New Roman"/>
          <w:sz w:val="24"/>
          <w:szCs w:val="24"/>
        </w:rPr>
        <w:t>о</w:t>
      </w:r>
      <w:r w:rsidRPr="00866224">
        <w:rPr>
          <w:rFonts w:ascii="Times New Roman" w:hAnsi="Times New Roman"/>
          <w:sz w:val="24"/>
          <w:szCs w:val="24"/>
        </w:rPr>
        <w:t>бъяснять языковое явление.</w:t>
      </w:r>
    </w:p>
    <w:p w14:paraId="70A4B2F7" w14:textId="5A566BA6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="00296B00">
        <w:rPr>
          <w:rFonts w:ascii="Times New Roman" w:hAnsi="Times New Roman"/>
          <w:sz w:val="24"/>
          <w:szCs w:val="24"/>
        </w:rPr>
        <w:t>у</w:t>
      </w:r>
      <w:r w:rsidRPr="00866224">
        <w:rPr>
          <w:rFonts w:ascii="Times New Roman" w:hAnsi="Times New Roman"/>
          <w:sz w:val="24"/>
          <w:szCs w:val="24"/>
        </w:rPr>
        <w:t>меть применять знания при тестировании.</w:t>
      </w:r>
    </w:p>
    <w:p w14:paraId="7972B1D3" w14:textId="24582E4B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="00296B00">
        <w:rPr>
          <w:rFonts w:ascii="Times New Roman" w:hAnsi="Times New Roman"/>
          <w:sz w:val="24"/>
          <w:szCs w:val="24"/>
        </w:rPr>
        <w:t>ф</w:t>
      </w:r>
      <w:r w:rsidRPr="00866224">
        <w:rPr>
          <w:rFonts w:ascii="Times New Roman" w:hAnsi="Times New Roman"/>
          <w:sz w:val="24"/>
          <w:szCs w:val="24"/>
        </w:rPr>
        <w:t>ормировать гражданскую идентичность посредством языкового материала.</w:t>
      </w:r>
    </w:p>
    <w:p w14:paraId="401CF4D9" w14:textId="7702E97C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="00296B00">
        <w:rPr>
          <w:rFonts w:ascii="Times New Roman" w:hAnsi="Times New Roman"/>
          <w:sz w:val="24"/>
          <w:szCs w:val="24"/>
        </w:rPr>
        <w:t>ф</w:t>
      </w:r>
      <w:r w:rsidRPr="00866224">
        <w:rPr>
          <w:rFonts w:ascii="Times New Roman" w:hAnsi="Times New Roman"/>
          <w:sz w:val="24"/>
          <w:szCs w:val="24"/>
        </w:rPr>
        <w:t>ормирова</w:t>
      </w:r>
      <w:r w:rsidR="00296B00">
        <w:rPr>
          <w:rFonts w:ascii="Times New Roman" w:hAnsi="Times New Roman"/>
          <w:sz w:val="24"/>
          <w:szCs w:val="24"/>
        </w:rPr>
        <w:t>ть</w:t>
      </w:r>
      <w:r w:rsidRPr="00866224">
        <w:rPr>
          <w:rFonts w:ascii="Times New Roman" w:hAnsi="Times New Roman"/>
          <w:sz w:val="24"/>
          <w:szCs w:val="24"/>
        </w:rPr>
        <w:t xml:space="preserve"> научн</w:t>
      </w:r>
      <w:r w:rsidR="00296B00">
        <w:rPr>
          <w:rFonts w:ascii="Times New Roman" w:hAnsi="Times New Roman"/>
          <w:sz w:val="24"/>
          <w:szCs w:val="24"/>
        </w:rPr>
        <w:t>ый</w:t>
      </w:r>
      <w:r w:rsidRPr="00866224">
        <w:rPr>
          <w:rFonts w:ascii="Times New Roman" w:hAnsi="Times New Roman"/>
          <w:sz w:val="24"/>
          <w:szCs w:val="24"/>
        </w:rPr>
        <w:t xml:space="preserve"> тип мышления, владение научной терминологией, ключевыми понятиями, методами и приёмами:</w:t>
      </w:r>
    </w:p>
    <w:p w14:paraId="31E9F2CA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Times New Roman" w:hAnsi="Times New Roman"/>
          <w:sz w:val="24"/>
          <w:szCs w:val="24"/>
        </w:rPr>
        <w:t>активно прослушивать текст, анализировать его содержание и лингвистические компоненты, структурировать информацию, интерпретировать чужой и создавать собственный текст, аргументировать, писать сжатое изложение;</w:t>
      </w:r>
    </w:p>
    <w:p w14:paraId="7713ED92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Times New Roman" w:hAnsi="Times New Roman"/>
          <w:sz w:val="24"/>
          <w:szCs w:val="24"/>
        </w:rPr>
        <w:t>определять лексическое значение слова по различению контекстных значений многозначных слов, познакомиться с нормами лексической сочетаемости, принципами синонимической замены;</w:t>
      </w:r>
    </w:p>
    <w:p w14:paraId="528DF119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lastRenderedPageBreak/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Times New Roman" w:hAnsi="Times New Roman"/>
          <w:sz w:val="24"/>
          <w:szCs w:val="24"/>
        </w:rPr>
        <w:t>работать над расширением словарного запаса;</w:t>
      </w:r>
    </w:p>
    <w:p w14:paraId="2A673E0D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Times New Roman" w:hAnsi="Times New Roman"/>
          <w:sz w:val="24"/>
          <w:szCs w:val="24"/>
        </w:rPr>
        <w:t>опознавать средства выразительности русской речи и их функции в тексте;</w:t>
      </w:r>
    </w:p>
    <w:p w14:paraId="55C436C3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Symbol" w:hAnsi="Symbol" w:cs="Symbol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Times New Roman" w:hAnsi="Times New Roman"/>
          <w:sz w:val="24"/>
          <w:szCs w:val="24"/>
        </w:rPr>
        <w:t>работать с тестовыми заданиями (внимательно читать формулировку задания и понимать её смысл (без возможности обратиться за консультацией к учителю);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Symbol" w:hAnsi="Symbol" w:cs="Symbol"/>
          <w:sz w:val="24"/>
          <w:szCs w:val="24"/>
        </w:rPr>
        <w:t></w:t>
      </w:r>
    </w:p>
    <w:p w14:paraId="6375BFF6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Times New Roman" w:hAnsi="Times New Roman"/>
          <w:sz w:val="24"/>
          <w:szCs w:val="24"/>
        </w:rPr>
        <w:t>четкое следовать инструкциям, сопровождающим задание;</w:t>
      </w:r>
    </w:p>
    <w:p w14:paraId="37523A80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Times New Roman" w:hAnsi="Times New Roman"/>
          <w:sz w:val="24"/>
          <w:szCs w:val="24"/>
        </w:rPr>
        <w:t>выполнять различные типы тестовых заданий;</w:t>
      </w:r>
    </w:p>
    <w:p w14:paraId="689B1D2F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Times New Roman" w:hAnsi="Times New Roman"/>
          <w:sz w:val="24"/>
          <w:szCs w:val="24"/>
        </w:rPr>
        <w:t>самостоятельно распределять время на выполнение заданий;</w:t>
      </w:r>
    </w:p>
    <w:p w14:paraId="21BB885D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Times New Roman" w:hAnsi="Times New Roman"/>
          <w:sz w:val="24"/>
          <w:szCs w:val="24"/>
        </w:rPr>
        <w:t>четко писать печатные буквы в соответствии с образцом, указанным в бланке;</w:t>
      </w:r>
    </w:p>
    <w:p w14:paraId="326B2E07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Times New Roman" w:hAnsi="Times New Roman"/>
          <w:sz w:val="24"/>
          <w:szCs w:val="24"/>
        </w:rPr>
        <w:t>хорошо ориентироваться в полях заполняемого на экзамене бланка;</w:t>
      </w:r>
    </w:p>
    <w:p w14:paraId="54D19F01" w14:textId="77777777" w:rsidR="00866224" w:rsidRP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Times New Roman" w:hAnsi="Times New Roman"/>
          <w:sz w:val="24"/>
          <w:szCs w:val="24"/>
        </w:rPr>
        <w:t>правильно отмечать в бланке вариант ответа;</w:t>
      </w:r>
    </w:p>
    <w:p w14:paraId="6BD18155" w14:textId="77777777" w:rsid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6224">
        <w:rPr>
          <w:rFonts w:ascii="Symbol" w:hAnsi="Symbol" w:cs="Symbol"/>
          <w:sz w:val="24"/>
          <w:szCs w:val="24"/>
        </w:rPr>
        <w:t></w:t>
      </w:r>
      <w:r w:rsidRPr="00866224">
        <w:rPr>
          <w:rFonts w:ascii="Symbol" w:hAnsi="Symbol" w:cs="Symbol"/>
          <w:sz w:val="24"/>
          <w:szCs w:val="24"/>
        </w:rPr>
        <w:t></w:t>
      </w:r>
      <w:r w:rsidRPr="00866224">
        <w:rPr>
          <w:rFonts w:ascii="Times New Roman" w:hAnsi="Times New Roman"/>
          <w:sz w:val="24"/>
          <w:szCs w:val="24"/>
        </w:rPr>
        <w:t>вносить исправления в бланк экзаменационной работы;</w:t>
      </w:r>
    </w:p>
    <w:p w14:paraId="544A9661" w14:textId="77777777" w:rsidR="00866224" w:rsidRDefault="00866224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70EE8C" w14:textId="5F5B8001" w:rsidR="00EF2059" w:rsidRPr="00EF2059" w:rsidRDefault="00EF2059" w:rsidP="008662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2059">
        <w:rPr>
          <w:rFonts w:ascii="Times New Roman" w:hAnsi="Times New Roman"/>
          <w:sz w:val="24"/>
          <w:szCs w:val="24"/>
        </w:rPr>
        <w:t xml:space="preserve">Контроль знаний осуществляется по итогам изучения основных разделов в виде практических работ. Системная подготовка к ГИА – основной результат изучения данного курса.     </w:t>
      </w:r>
    </w:p>
    <w:p w14:paraId="4155F0A0" w14:textId="77777777" w:rsidR="0052189D" w:rsidRDefault="0052189D" w:rsidP="0052189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8FD05B1" w14:textId="77777777" w:rsidR="0052189D" w:rsidRDefault="0052189D" w:rsidP="0052189D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 курса</w:t>
      </w:r>
    </w:p>
    <w:p w14:paraId="3DD0096E" w14:textId="77777777" w:rsidR="0052189D" w:rsidRDefault="0052189D" w:rsidP="0052189D">
      <w:pPr>
        <w:spacing w:after="0"/>
        <w:ind w:firstLine="709"/>
        <w:contextualSpacing/>
        <w:jc w:val="both"/>
        <w:outlineLvl w:val="0"/>
        <w:rPr>
          <w:rStyle w:val="apple-converted-space"/>
          <w:rFonts w:ascii="Times New Roman" w:hAnsi="Times New Roman"/>
          <w:i/>
          <w:sz w:val="24"/>
          <w:szCs w:val="24"/>
        </w:rPr>
      </w:pPr>
      <w:r>
        <w:rPr>
          <w:rStyle w:val="a3"/>
          <w:rFonts w:ascii="Times New Roman" w:hAnsi="Times New Roman"/>
          <w:i w:val="0"/>
          <w:sz w:val="24"/>
          <w:szCs w:val="24"/>
        </w:rPr>
        <w:t>Введение. Содержание ГИА по русскому языку.</w:t>
      </w:r>
      <w:r>
        <w:rPr>
          <w:rStyle w:val="apple-converted-space"/>
          <w:rFonts w:ascii="Times New Roman" w:hAnsi="Times New Roman"/>
          <w:i/>
          <w:sz w:val="24"/>
          <w:szCs w:val="24"/>
        </w:rPr>
        <w:t> </w:t>
      </w:r>
    </w:p>
    <w:p w14:paraId="7106884A" w14:textId="77777777" w:rsidR="0052189D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Критерии оценки разных элементов экзаменационной работы</w:t>
      </w:r>
    </w:p>
    <w:p w14:paraId="22A77C17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30D0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</w:t>
      </w:r>
      <w:r w:rsidRPr="00030D0F">
        <w:rPr>
          <w:rFonts w:ascii="Times New Roman" w:hAnsi="Times New Roman"/>
          <w:b/>
          <w:sz w:val="24"/>
          <w:szCs w:val="24"/>
        </w:rPr>
        <w:t>жато</w:t>
      </w:r>
      <w:r>
        <w:rPr>
          <w:rFonts w:ascii="Times New Roman" w:hAnsi="Times New Roman"/>
          <w:b/>
          <w:sz w:val="24"/>
          <w:szCs w:val="24"/>
        </w:rPr>
        <w:t>е</w:t>
      </w:r>
      <w:r w:rsidRPr="00030D0F">
        <w:rPr>
          <w:rFonts w:ascii="Times New Roman" w:hAnsi="Times New Roman"/>
          <w:b/>
          <w:sz w:val="24"/>
          <w:szCs w:val="24"/>
        </w:rPr>
        <w:t xml:space="preserve"> изложени</w:t>
      </w:r>
      <w:r>
        <w:rPr>
          <w:rFonts w:ascii="Times New Roman" w:hAnsi="Times New Roman"/>
          <w:b/>
          <w:sz w:val="24"/>
          <w:szCs w:val="24"/>
        </w:rPr>
        <w:t>е</w:t>
      </w:r>
      <w:r w:rsidRPr="00030D0F">
        <w:rPr>
          <w:rFonts w:ascii="Times New Roman" w:hAnsi="Times New Roman"/>
          <w:b/>
          <w:sz w:val="24"/>
          <w:szCs w:val="24"/>
        </w:rPr>
        <w:t>.</w:t>
      </w:r>
    </w:p>
    <w:p w14:paraId="0E5045EA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>Изложение. Виды изложений</w:t>
      </w:r>
    </w:p>
    <w:p w14:paraId="3896E764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>Способы и приемы компрессии текста. Написание сжатого изложения и его анализ.</w:t>
      </w:r>
    </w:p>
    <w:p w14:paraId="1037C8D0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>Определение, признаки и характеристика текста как единицы языка.</w:t>
      </w:r>
    </w:p>
    <w:p w14:paraId="471F931A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>Тема, идея, проблема и способы их определения и формулирования.</w:t>
      </w:r>
    </w:p>
    <w:p w14:paraId="215B277C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>Композиция, логическая, грамматическая структура текста.</w:t>
      </w:r>
    </w:p>
    <w:p w14:paraId="41068E1F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 xml:space="preserve">Понятие о </w:t>
      </w:r>
      <w:proofErr w:type="spellStart"/>
      <w:r w:rsidRPr="00030D0F">
        <w:rPr>
          <w:rFonts w:ascii="Times New Roman" w:hAnsi="Times New Roman"/>
          <w:sz w:val="24"/>
          <w:szCs w:val="24"/>
        </w:rPr>
        <w:t>микротеме</w:t>
      </w:r>
      <w:proofErr w:type="spellEnd"/>
      <w:r w:rsidRPr="00030D0F">
        <w:rPr>
          <w:rFonts w:ascii="Times New Roman" w:hAnsi="Times New Roman"/>
          <w:sz w:val="24"/>
          <w:szCs w:val="24"/>
        </w:rPr>
        <w:t xml:space="preserve">. Соотношение </w:t>
      </w:r>
      <w:proofErr w:type="spellStart"/>
      <w:r w:rsidRPr="00030D0F">
        <w:rPr>
          <w:rFonts w:ascii="Times New Roman" w:hAnsi="Times New Roman"/>
          <w:sz w:val="24"/>
          <w:szCs w:val="24"/>
        </w:rPr>
        <w:t>микротемы</w:t>
      </w:r>
      <w:proofErr w:type="spellEnd"/>
      <w:r w:rsidRPr="00030D0F">
        <w:rPr>
          <w:rFonts w:ascii="Times New Roman" w:hAnsi="Times New Roman"/>
          <w:sz w:val="24"/>
          <w:szCs w:val="24"/>
        </w:rPr>
        <w:t xml:space="preserve"> и абзацного строения текста</w:t>
      </w:r>
    </w:p>
    <w:p w14:paraId="33871F71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>Представление об абзаце как о пунктуационном знаке. Главная и второстепенная информация в тексте.</w:t>
      </w:r>
    </w:p>
    <w:p w14:paraId="61CE0645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>Ключевые слова и их роль в определении границ главной информации.</w:t>
      </w:r>
    </w:p>
    <w:p w14:paraId="37D36533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>Способы компрессии (сокращения) текста: грамматические, логические, синтаксические.</w:t>
      </w:r>
    </w:p>
    <w:p w14:paraId="43DE3117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 xml:space="preserve">Адекватное понимание письменной речи в различных сферах и ситуациях общения </w:t>
      </w:r>
    </w:p>
    <w:p w14:paraId="3E0E17D9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 xml:space="preserve">Текст как продукт речевой деятельности. Смысловая и композиционная целостность текста </w:t>
      </w:r>
    </w:p>
    <w:p w14:paraId="3DB5A72A" w14:textId="77777777" w:rsidR="0052189D" w:rsidRPr="00030D0F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 xml:space="preserve">Извлечение информации из различных источников </w:t>
      </w:r>
    </w:p>
    <w:p w14:paraId="7CDACD19" w14:textId="77777777" w:rsidR="0052189D" w:rsidRDefault="0052189D" w:rsidP="0052189D">
      <w:pPr>
        <w:spacing w:after="0"/>
        <w:ind w:left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>Письменное воспроизведение текста с заданной степенью свёрнутости (сжатое изложение содержания прослушанного текста) С</w:t>
      </w:r>
      <w:proofErr w:type="gramStart"/>
      <w:r w:rsidRPr="00030D0F">
        <w:rPr>
          <w:rFonts w:ascii="Times New Roman" w:hAnsi="Times New Roman"/>
          <w:sz w:val="24"/>
          <w:szCs w:val="24"/>
        </w:rPr>
        <w:t>1</w:t>
      </w:r>
      <w:proofErr w:type="gramEnd"/>
    </w:p>
    <w:p w14:paraId="70FB25ED" w14:textId="77777777" w:rsidR="0052189D" w:rsidRDefault="0052189D" w:rsidP="0052189D">
      <w:pPr>
        <w:spacing w:after="0"/>
        <w:ind w:left="709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DEADA06" w14:textId="77777777" w:rsidR="0052189D" w:rsidRDefault="0052189D" w:rsidP="0052189D">
      <w:pPr>
        <w:spacing w:after="0"/>
        <w:ind w:left="709"/>
        <w:contextualSpacing/>
        <w:jc w:val="both"/>
        <w:outlineLvl w:val="0"/>
      </w:pPr>
      <w:r w:rsidRPr="00030D0F">
        <w:rPr>
          <w:rFonts w:ascii="Times New Roman" w:hAnsi="Times New Roman"/>
          <w:b/>
          <w:sz w:val="24"/>
          <w:szCs w:val="24"/>
        </w:rPr>
        <w:t xml:space="preserve">Сочинение-рассуждение. Структура сочинения-рассуждения. Алгоритм написания сочинения – рассуждения </w:t>
      </w:r>
      <w:r>
        <w:rPr>
          <w:b/>
        </w:rPr>
        <w:t>13.1.</w:t>
      </w:r>
      <w:r>
        <w:t xml:space="preserve"> </w:t>
      </w:r>
    </w:p>
    <w:p w14:paraId="65BB0BCB" w14:textId="77777777" w:rsidR="0052189D" w:rsidRDefault="0052189D" w:rsidP="0052189D">
      <w:pPr>
        <w:spacing w:after="0"/>
        <w:ind w:left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>Как начать сочинение-рассуждение на лингвистическую тему. Речевые клише, используемые в сочинении-рассуждении. Создание текста в соответствии с заданной темой и функционально-смысловым типом речи.</w:t>
      </w:r>
    </w:p>
    <w:p w14:paraId="53C04F13" w14:textId="77777777" w:rsidR="0052189D" w:rsidRPr="006A371D" w:rsidRDefault="0052189D" w:rsidP="0052189D">
      <w:pPr>
        <w:spacing w:after="0"/>
        <w:ind w:left="709"/>
        <w:contextualSpacing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Сочинение-рассуждение 13</w:t>
      </w:r>
      <w:r w:rsidRPr="006A371D">
        <w:rPr>
          <w:rFonts w:ascii="Times New Roman" w:hAnsi="Times New Roman"/>
          <w:b/>
          <w:bCs/>
          <w:sz w:val="24"/>
          <w:szCs w:val="24"/>
        </w:rPr>
        <w:t>.2 Объяснение смысла фрагмента текста.</w:t>
      </w:r>
    </w:p>
    <w:p w14:paraId="13A66E10" w14:textId="77777777" w:rsidR="0052189D" w:rsidRDefault="0052189D" w:rsidP="0052189D">
      <w:pPr>
        <w:spacing w:after="0"/>
        <w:ind w:left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b/>
          <w:sz w:val="24"/>
          <w:szCs w:val="24"/>
        </w:rPr>
        <w:lastRenderedPageBreak/>
        <w:t xml:space="preserve">Композиция сочинения-рассуждения на морально-этическую тему </w:t>
      </w:r>
      <w:r>
        <w:rPr>
          <w:b/>
        </w:rPr>
        <w:t>9.3.</w:t>
      </w:r>
      <w:r w:rsidRPr="00030D0F">
        <w:rPr>
          <w:rFonts w:ascii="Times New Roman" w:hAnsi="Times New Roman"/>
          <w:b/>
          <w:sz w:val="24"/>
          <w:szCs w:val="24"/>
        </w:rPr>
        <w:t>: тезис – аргументы – вывод.</w:t>
      </w:r>
      <w:r w:rsidRPr="00030D0F">
        <w:rPr>
          <w:rFonts w:ascii="Times New Roman" w:hAnsi="Times New Roman"/>
          <w:sz w:val="24"/>
          <w:szCs w:val="24"/>
        </w:rPr>
        <w:t xml:space="preserve"> </w:t>
      </w:r>
    </w:p>
    <w:p w14:paraId="72D90D56" w14:textId="77777777" w:rsidR="0052189D" w:rsidRDefault="0052189D" w:rsidP="0052189D">
      <w:pPr>
        <w:spacing w:after="0"/>
        <w:ind w:left="709"/>
        <w:contextualSpacing/>
        <w:jc w:val="both"/>
        <w:outlineLvl w:val="0"/>
        <w:rPr>
          <w:b/>
        </w:rPr>
      </w:pPr>
      <w:r w:rsidRPr="00030D0F">
        <w:rPr>
          <w:rFonts w:ascii="Times New Roman" w:hAnsi="Times New Roman"/>
          <w:sz w:val="24"/>
          <w:szCs w:val="24"/>
        </w:rPr>
        <w:t xml:space="preserve">Средства межфразовой связи. Написание сочинения-рассуждения на лингвистическую тему </w:t>
      </w:r>
      <w:r>
        <w:rPr>
          <w:b/>
        </w:rPr>
        <w:t>13.1.</w:t>
      </w:r>
    </w:p>
    <w:p w14:paraId="0BE19EEC" w14:textId="77777777" w:rsidR="0052189D" w:rsidRPr="00444630" w:rsidRDefault="0052189D" w:rsidP="0052189D">
      <w:pPr>
        <w:spacing w:after="0"/>
        <w:ind w:left="709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Написание сочинения-рассуждения </w:t>
      </w:r>
      <w:r>
        <w:rPr>
          <w:b/>
        </w:rPr>
        <w:t>13.2.</w:t>
      </w:r>
      <w:r>
        <w:t xml:space="preserve"> </w:t>
      </w:r>
      <w:r w:rsidRPr="003C2388">
        <w:rPr>
          <w:rFonts w:ascii="Times New Roman" w:hAnsi="Times New Roman"/>
        </w:rPr>
        <w:t>Объяснение смысла фрагмента текста.</w:t>
      </w:r>
    </w:p>
    <w:p w14:paraId="699A6ED1" w14:textId="77777777" w:rsidR="0052189D" w:rsidRDefault="0052189D" w:rsidP="0052189D">
      <w:pPr>
        <w:spacing w:after="0"/>
        <w:ind w:left="709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  <w:r w:rsidRPr="00030D0F">
        <w:rPr>
          <w:rFonts w:ascii="Times New Roman" w:hAnsi="Times New Roman"/>
          <w:sz w:val="24"/>
          <w:szCs w:val="24"/>
        </w:rPr>
        <w:t xml:space="preserve">Написание сочинения-рассуждения на морально-этическую тему </w:t>
      </w:r>
      <w:r>
        <w:rPr>
          <w:b/>
        </w:rPr>
        <w:t>13.3.</w:t>
      </w:r>
    </w:p>
    <w:p w14:paraId="649A32C6" w14:textId="77777777" w:rsidR="0052189D" w:rsidRPr="00E8615D" w:rsidRDefault="0052189D" w:rsidP="0052189D">
      <w:pPr>
        <w:spacing w:after="0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E8615D">
        <w:rPr>
          <w:rFonts w:ascii="Times New Roman" w:hAnsi="Times New Roman"/>
          <w:b/>
          <w:sz w:val="24"/>
          <w:szCs w:val="24"/>
        </w:rPr>
        <w:t>Тестовая часть.</w:t>
      </w:r>
      <w:r>
        <w:rPr>
          <w:rFonts w:ascii="Times New Roman" w:hAnsi="Times New Roman"/>
          <w:b/>
          <w:sz w:val="24"/>
          <w:szCs w:val="24"/>
        </w:rPr>
        <w:t xml:space="preserve"> Повторение основных норм русского языка</w:t>
      </w:r>
    </w:p>
    <w:p w14:paraId="0A9AB086" w14:textId="77777777" w:rsidR="0052189D" w:rsidRDefault="0052189D" w:rsidP="0052189D">
      <w:pPr>
        <w:spacing w:after="0"/>
        <w:contextualSpacing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Pr="003C2388">
        <w:rPr>
          <w:rFonts w:ascii="Times New Roman" w:hAnsi="Times New Roman"/>
          <w:b/>
          <w:bCs/>
        </w:rPr>
        <w:t>Синтаксический анализ текста.</w:t>
      </w:r>
      <w:r>
        <w:rPr>
          <w:rFonts w:ascii="Times New Roman" w:hAnsi="Times New Roman"/>
        </w:rPr>
        <w:t xml:space="preserve"> </w:t>
      </w:r>
    </w:p>
    <w:p w14:paraId="6B72A8F1" w14:textId="77777777" w:rsidR="0052189D" w:rsidRDefault="0052189D" w:rsidP="0052189D">
      <w:pPr>
        <w:spacing w:after="0"/>
        <w:contextualSpacing/>
        <w:jc w:val="both"/>
        <w:outlineLvl w:val="0"/>
        <w:rPr>
          <w:rFonts w:ascii="Times New Roman" w:hAnsi="Times New Roman"/>
        </w:rPr>
      </w:pPr>
      <w:r w:rsidRPr="00030D0F">
        <w:rPr>
          <w:rFonts w:ascii="Times New Roman" w:hAnsi="Times New Roman"/>
          <w:sz w:val="24"/>
          <w:szCs w:val="24"/>
        </w:rPr>
        <w:t>Грамматическая (предикативная) основа предложения</w:t>
      </w:r>
      <w:r>
        <w:rPr>
          <w:rFonts w:ascii="Times New Roman" w:hAnsi="Times New Roman"/>
          <w:sz w:val="24"/>
          <w:szCs w:val="24"/>
        </w:rPr>
        <w:t>.</w:t>
      </w:r>
      <w:r w:rsidRPr="00030D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Типы сказуемых. Виды односоставных предложений. Обособленные члены предложения. Однородные члены. Виды связи в сложных предложениях. </w:t>
      </w:r>
    </w:p>
    <w:p w14:paraId="28C82275" w14:textId="77777777" w:rsidR="0052189D" w:rsidRDefault="0052189D" w:rsidP="0052189D">
      <w:pPr>
        <w:spacing w:after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3C23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457B8B">
        <w:rPr>
          <w:rFonts w:ascii="Times New Roman" w:hAnsi="Times New Roman"/>
          <w:b/>
          <w:bCs/>
          <w:sz w:val="24"/>
          <w:szCs w:val="24"/>
        </w:rPr>
        <w:t>Пунктуационный анализ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20DEB48D" w14:textId="77777777" w:rsidR="0052189D" w:rsidRDefault="0052189D" w:rsidP="0052189D">
      <w:pPr>
        <w:spacing w:after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>Знаки препинания в простом осложнённом предложении</w:t>
      </w:r>
      <w:r>
        <w:rPr>
          <w:rFonts w:ascii="Times New Roman" w:hAnsi="Times New Roman"/>
          <w:sz w:val="24"/>
          <w:szCs w:val="24"/>
        </w:rPr>
        <w:t>.</w:t>
      </w:r>
      <w:r w:rsidRPr="003C2388">
        <w:rPr>
          <w:rFonts w:ascii="Times New Roman" w:hAnsi="Times New Roman"/>
          <w:sz w:val="24"/>
          <w:szCs w:val="24"/>
        </w:rPr>
        <w:t xml:space="preserve"> </w:t>
      </w:r>
      <w:r w:rsidRPr="00030D0F">
        <w:rPr>
          <w:rFonts w:ascii="Times New Roman" w:hAnsi="Times New Roman"/>
          <w:sz w:val="24"/>
          <w:szCs w:val="24"/>
        </w:rPr>
        <w:t>Знаки препинания в сложносочинённом предложении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30D0F">
        <w:rPr>
          <w:rFonts w:ascii="Times New Roman" w:hAnsi="Times New Roman"/>
          <w:sz w:val="24"/>
          <w:szCs w:val="24"/>
        </w:rPr>
        <w:t>Знаки препинания в сложноподчинённом предложении</w:t>
      </w:r>
      <w:r>
        <w:rPr>
          <w:rFonts w:ascii="Times New Roman" w:hAnsi="Times New Roman"/>
          <w:sz w:val="24"/>
          <w:szCs w:val="24"/>
        </w:rPr>
        <w:t>.</w:t>
      </w:r>
    </w:p>
    <w:p w14:paraId="1AC15B18" w14:textId="77777777" w:rsidR="0052189D" w:rsidRDefault="0052189D" w:rsidP="0052189D">
      <w:pPr>
        <w:spacing w:after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57B8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457B8B">
        <w:rPr>
          <w:rFonts w:ascii="Times New Roman" w:hAnsi="Times New Roman"/>
          <w:b/>
          <w:bCs/>
          <w:sz w:val="24"/>
          <w:szCs w:val="24"/>
        </w:rPr>
        <w:t>Синтаксический анализ.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6D06158" w14:textId="77777777" w:rsidR="0052189D" w:rsidRPr="00030D0F" w:rsidRDefault="0052189D" w:rsidP="0052189D">
      <w:pPr>
        <w:spacing w:after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t xml:space="preserve"> </w:t>
      </w:r>
      <w:r w:rsidRPr="00030D0F">
        <w:rPr>
          <w:rFonts w:ascii="Times New Roman" w:hAnsi="Times New Roman"/>
          <w:sz w:val="24"/>
          <w:szCs w:val="24"/>
        </w:rPr>
        <w:t>Словосочетание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30D0F">
        <w:rPr>
          <w:rFonts w:ascii="Times New Roman" w:hAnsi="Times New Roman"/>
          <w:sz w:val="24"/>
          <w:szCs w:val="24"/>
        </w:rPr>
        <w:t>Нормативное построение словосочетаний по типу согласования, управления.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30D0F">
        <w:rPr>
          <w:rFonts w:ascii="Times New Roman" w:hAnsi="Times New Roman"/>
          <w:sz w:val="24"/>
          <w:szCs w:val="24"/>
        </w:rPr>
        <w:t>Правильное употребление предлогов в составе словосочетаний.</w:t>
      </w:r>
    </w:p>
    <w:p w14:paraId="0333143C" w14:textId="77777777" w:rsidR="0052189D" w:rsidRPr="00457B8B" w:rsidRDefault="0052189D" w:rsidP="0052189D">
      <w:pPr>
        <w:spacing w:after="0"/>
        <w:ind w:firstLine="708"/>
        <w:contextualSpacing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57B8B">
        <w:rPr>
          <w:rFonts w:ascii="Times New Roman" w:hAnsi="Times New Roman"/>
          <w:b/>
          <w:bCs/>
          <w:sz w:val="24"/>
          <w:szCs w:val="24"/>
        </w:rPr>
        <w:t>Орфографический анализ.</w:t>
      </w:r>
    </w:p>
    <w:p w14:paraId="599BFC2A" w14:textId="77777777" w:rsidR="0052189D" w:rsidRPr="00030D0F" w:rsidRDefault="0052189D" w:rsidP="0052189D">
      <w:pPr>
        <w:spacing w:after="0"/>
        <w:ind w:left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b/>
          <w:sz w:val="24"/>
          <w:szCs w:val="24"/>
        </w:rPr>
        <w:t>Нормы в морфологии и орфографии</w:t>
      </w:r>
      <w:r w:rsidRPr="00030D0F">
        <w:rPr>
          <w:rFonts w:ascii="Times New Roman" w:hAnsi="Times New Roman"/>
          <w:sz w:val="24"/>
          <w:szCs w:val="24"/>
        </w:rPr>
        <w:t xml:space="preserve">. Нормативное употребление форм имен существительных, имен прилагательных, глаголов, местоимений, числительных. </w:t>
      </w:r>
    </w:p>
    <w:p w14:paraId="5025C435" w14:textId="77777777" w:rsidR="0052189D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30D0F">
        <w:rPr>
          <w:rFonts w:ascii="Times New Roman" w:hAnsi="Times New Roman"/>
          <w:sz w:val="24"/>
          <w:szCs w:val="24"/>
        </w:rPr>
        <w:t>Правописание корней</w:t>
      </w:r>
      <w:r>
        <w:rPr>
          <w:rFonts w:ascii="Times New Roman" w:hAnsi="Times New Roman"/>
          <w:sz w:val="24"/>
          <w:szCs w:val="24"/>
        </w:rPr>
        <w:t>.</w:t>
      </w:r>
      <w:r w:rsidRPr="00030D0F">
        <w:rPr>
          <w:rFonts w:ascii="Times New Roman" w:hAnsi="Times New Roman"/>
          <w:sz w:val="24"/>
          <w:szCs w:val="24"/>
        </w:rPr>
        <w:t xml:space="preserve"> Правописание приставок</w:t>
      </w:r>
      <w:r>
        <w:rPr>
          <w:rFonts w:ascii="Times New Roman" w:hAnsi="Times New Roman"/>
          <w:sz w:val="24"/>
          <w:szCs w:val="24"/>
        </w:rPr>
        <w:t>.</w:t>
      </w:r>
      <w:r w:rsidRPr="00030D0F">
        <w:rPr>
          <w:rFonts w:ascii="Times New Roman" w:hAnsi="Times New Roman"/>
          <w:sz w:val="24"/>
          <w:szCs w:val="24"/>
        </w:rPr>
        <w:t xml:space="preserve"> Правописание суффиксов</w:t>
      </w:r>
      <w:r>
        <w:rPr>
          <w:rFonts w:ascii="Times New Roman" w:hAnsi="Times New Roman"/>
          <w:sz w:val="24"/>
          <w:szCs w:val="24"/>
        </w:rPr>
        <w:t>.</w:t>
      </w:r>
    </w:p>
    <w:p w14:paraId="53E4F3C7" w14:textId="77777777" w:rsidR="0052189D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57B8B">
        <w:rPr>
          <w:rFonts w:ascii="Times New Roman" w:hAnsi="Times New Roman"/>
          <w:b/>
          <w:bCs/>
          <w:sz w:val="24"/>
          <w:szCs w:val="24"/>
        </w:rPr>
        <w:t>Работа с текстом.</w:t>
      </w:r>
      <w:r w:rsidRPr="00457B8B">
        <w:rPr>
          <w:rFonts w:ascii="Times New Roman" w:hAnsi="Times New Roman"/>
          <w:sz w:val="24"/>
          <w:szCs w:val="24"/>
        </w:rPr>
        <w:t xml:space="preserve"> </w:t>
      </w:r>
    </w:p>
    <w:p w14:paraId="116900EC" w14:textId="77777777" w:rsidR="0052189D" w:rsidRPr="00457B8B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57B8B">
        <w:rPr>
          <w:rFonts w:ascii="Times New Roman" w:hAnsi="Times New Roman"/>
          <w:sz w:val="24"/>
          <w:szCs w:val="24"/>
        </w:rPr>
        <w:t>Анализ содержания текста.</w:t>
      </w:r>
    </w:p>
    <w:p w14:paraId="0455193B" w14:textId="77777777" w:rsidR="0052189D" w:rsidRPr="00457B8B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57B8B">
        <w:rPr>
          <w:rFonts w:ascii="Times New Roman" w:hAnsi="Times New Roman"/>
          <w:sz w:val="24"/>
          <w:szCs w:val="24"/>
        </w:rPr>
        <w:t>Анализ средств выразительности.</w:t>
      </w:r>
      <w:r w:rsidRPr="00457B8B">
        <w:rPr>
          <w:rFonts w:ascii="Times New Roman" w:hAnsi="Times New Roman"/>
          <w:b/>
          <w:sz w:val="24"/>
          <w:szCs w:val="24"/>
        </w:rPr>
        <w:t xml:space="preserve"> </w:t>
      </w:r>
    </w:p>
    <w:p w14:paraId="4FB5A873" w14:textId="77777777" w:rsidR="0052189D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57B8B">
        <w:rPr>
          <w:rFonts w:ascii="Times New Roman" w:hAnsi="Times New Roman"/>
          <w:sz w:val="24"/>
          <w:szCs w:val="24"/>
        </w:rPr>
        <w:t xml:space="preserve">Лексический анализ.  </w:t>
      </w:r>
    </w:p>
    <w:p w14:paraId="070C3094" w14:textId="77777777" w:rsidR="0052189D" w:rsidRDefault="0052189D" w:rsidP="0052189D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06AD91F1" w14:textId="77777777" w:rsidR="00275254" w:rsidRDefault="00275254" w:rsidP="0052189D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217C5232" w14:textId="18FB95C6" w:rsidR="00F74DF0" w:rsidRDefault="00275254" w:rsidP="00540BF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Тематическое планирование с указанием количества часов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59"/>
        <w:gridCol w:w="4678"/>
        <w:gridCol w:w="1540"/>
        <w:gridCol w:w="2393"/>
      </w:tblGrid>
      <w:tr w:rsidR="00540BFB" w14:paraId="3DB926BA" w14:textId="77777777" w:rsidTr="005878BF">
        <w:tc>
          <w:tcPr>
            <w:tcW w:w="959" w:type="dxa"/>
          </w:tcPr>
          <w:p w14:paraId="57FD64A3" w14:textId="7962BF5E" w:rsidR="00540BFB" w:rsidRDefault="00540BFB" w:rsidP="00540B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14:paraId="2F0A9C7B" w14:textId="73BA4234" w:rsidR="00540BFB" w:rsidRDefault="00540BFB" w:rsidP="005878B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раздела</w:t>
            </w:r>
          </w:p>
        </w:tc>
        <w:tc>
          <w:tcPr>
            <w:tcW w:w="1540" w:type="dxa"/>
          </w:tcPr>
          <w:p w14:paraId="4521D74D" w14:textId="729A30B3" w:rsidR="00540BFB" w:rsidRDefault="00540BFB" w:rsidP="00540B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2393" w:type="dxa"/>
          </w:tcPr>
          <w:p w14:paraId="3E4D7CCA" w14:textId="3FC38906" w:rsidR="00540BFB" w:rsidRDefault="00540BFB" w:rsidP="00540B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Форма контроля</w:t>
            </w:r>
          </w:p>
        </w:tc>
      </w:tr>
      <w:tr w:rsidR="00540BFB" w14:paraId="62BF42AC" w14:textId="77777777" w:rsidTr="005878BF">
        <w:tc>
          <w:tcPr>
            <w:tcW w:w="959" w:type="dxa"/>
          </w:tcPr>
          <w:p w14:paraId="030F8324" w14:textId="4B6C791B" w:rsidR="00540BFB" w:rsidRPr="005878BF" w:rsidRDefault="00540BFB" w:rsidP="00540B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14:paraId="0526C031" w14:textId="68E97672" w:rsidR="00540BFB" w:rsidRPr="005878BF" w:rsidRDefault="00540BFB" w:rsidP="005878B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Структура ОГЭ по русскому языку в 9 классе</w:t>
            </w:r>
          </w:p>
        </w:tc>
        <w:tc>
          <w:tcPr>
            <w:tcW w:w="1540" w:type="dxa"/>
          </w:tcPr>
          <w:p w14:paraId="3AA7CF8D" w14:textId="5A1B11A6" w:rsidR="00540BFB" w:rsidRDefault="005878BF" w:rsidP="00540B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14:paraId="52D22416" w14:textId="77777777" w:rsidR="00540BFB" w:rsidRDefault="00540BFB" w:rsidP="00540B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40BFB" w14:paraId="79C5C227" w14:textId="77777777" w:rsidTr="005878BF">
        <w:tc>
          <w:tcPr>
            <w:tcW w:w="959" w:type="dxa"/>
          </w:tcPr>
          <w:p w14:paraId="5E6DA2CA" w14:textId="5F71D4D2" w:rsidR="00540BFB" w:rsidRPr="005878BF" w:rsidRDefault="00540BFB" w:rsidP="00540B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14:paraId="2F0B0536" w14:textId="30F40222" w:rsidR="00540BFB" w:rsidRPr="005878BF" w:rsidRDefault="00540BFB" w:rsidP="005878B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Сжатое изложение</w:t>
            </w:r>
          </w:p>
        </w:tc>
        <w:tc>
          <w:tcPr>
            <w:tcW w:w="1540" w:type="dxa"/>
          </w:tcPr>
          <w:p w14:paraId="54D3BCB0" w14:textId="5B80F24F" w:rsidR="00540BFB" w:rsidRDefault="005878BF" w:rsidP="00540B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14:paraId="59FA7E22" w14:textId="7AAC53AB" w:rsidR="00540BFB" w:rsidRPr="005878BF" w:rsidRDefault="005878BF" w:rsidP="00540B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Сжатое изложение</w:t>
            </w:r>
          </w:p>
        </w:tc>
      </w:tr>
      <w:tr w:rsidR="00540BFB" w14:paraId="0F668922" w14:textId="77777777" w:rsidTr="005878BF">
        <w:tc>
          <w:tcPr>
            <w:tcW w:w="959" w:type="dxa"/>
          </w:tcPr>
          <w:p w14:paraId="32B65046" w14:textId="128DBB1E" w:rsidR="00540BFB" w:rsidRPr="005878BF" w:rsidRDefault="005878BF" w:rsidP="00540B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14:paraId="17325BE2" w14:textId="4971C533" w:rsidR="00540BFB" w:rsidRPr="005878BF" w:rsidRDefault="00540BFB" w:rsidP="005878B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Сочинение-рассуждение</w:t>
            </w:r>
          </w:p>
        </w:tc>
        <w:tc>
          <w:tcPr>
            <w:tcW w:w="1540" w:type="dxa"/>
          </w:tcPr>
          <w:p w14:paraId="01FBA766" w14:textId="7CDC94D7" w:rsidR="00540BFB" w:rsidRDefault="005878BF" w:rsidP="00540B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393" w:type="dxa"/>
          </w:tcPr>
          <w:p w14:paraId="2E51B3AC" w14:textId="17B21CBF" w:rsidR="00540BFB" w:rsidRPr="005878BF" w:rsidRDefault="005878BF" w:rsidP="00540B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Сочинение-рассуждение</w:t>
            </w:r>
          </w:p>
        </w:tc>
      </w:tr>
      <w:tr w:rsidR="00540BFB" w14:paraId="37DD2DB9" w14:textId="77777777" w:rsidTr="005878BF">
        <w:tc>
          <w:tcPr>
            <w:tcW w:w="959" w:type="dxa"/>
          </w:tcPr>
          <w:p w14:paraId="6BA797F1" w14:textId="6250172F" w:rsidR="00540BFB" w:rsidRPr="005878BF" w:rsidRDefault="005878BF" w:rsidP="00540B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14:paraId="177CFA68" w14:textId="4315C0E0" w:rsidR="00540BFB" w:rsidRPr="005878BF" w:rsidRDefault="00540BFB" w:rsidP="005878B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Тестовая часть. Повторение основных норм русского языка</w:t>
            </w:r>
          </w:p>
        </w:tc>
        <w:tc>
          <w:tcPr>
            <w:tcW w:w="1540" w:type="dxa"/>
          </w:tcPr>
          <w:p w14:paraId="309F1304" w14:textId="7F3055AE" w:rsidR="00540BFB" w:rsidRDefault="005878BF" w:rsidP="00540B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393" w:type="dxa"/>
          </w:tcPr>
          <w:p w14:paraId="61A952DF" w14:textId="34982650" w:rsidR="00540BFB" w:rsidRPr="005878BF" w:rsidRDefault="005878BF" w:rsidP="00540B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Тестирование</w:t>
            </w:r>
          </w:p>
        </w:tc>
      </w:tr>
      <w:tr w:rsidR="00540BFB" w14:paraId="62AA7A47" w14:textId="77777777" w:rsidTr="005878BF">
        <w:trPr>
          <w:trHeight w:val="449"/>
        </w:trPr>
        <w:tc>
          <w:tcPr>
            <w:tcW w:w="959" w:type="dxa"/>
          </w:tcPr>
          <w:p w14:paraId="3B2FDD96" w14:textId="35964323" w:rsidR="00540BFB" w:rsidRPr="005878BF" w:rsidRDefault="005878BF" w:rsidP="00540B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14:paraId="365492FE" w14:textId="38FCECF4" w:rsidR="00540BFB" w:rsidRPr="005878BF" w:rsidRDefault="00540BFB" w:rsidP="005878BF">
            <w:pPr>
              <w:contextualSpacing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 xml:space="preserve">Работа с текстом. </w:t>
            </w:r>
          </w:p>
        </w:tc>
        <w:tc>
          <w:tcPr>
            <w:tcW w:w="1540" w:type="dxa"/>
          </w:tcPr>
          <w:p w14:paraId="6597E965" w14:textId="7C5400A0" w:rsidR="00540BFB" w:rsidRDefault="005878BF" w:rsidP="00540B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393" w:type="dxa"/>
          </w:tcPr>
          <w:p w14:paraId="0FE1C0B4" w14:textId="6FAE32B8" w:rsidR="00540BFB" w:rsidRPr="005878BF" w:rsidRDefault="005878BF" w:rsidP="00540B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Анализ текста</w:t>
            </w:r>
          </w:p>
        </w:tc>
      </w:tr>
      <w:tr w:rsidR="00540BFB" w14:paraId="597A8EC8" w14:textId="77777777" w:rsidTr="005878BF">
        <w:tc>
          <w:tcPr>
            <w:tcW w:w="959" w:type="dxa"/>
          </w:tcPr>
          <w:p w14:paraId="4121DB2C" w14:textId="609A601E" w:rsidR="00540BFB" w:rsidRPr="005878BF" w:rsidRDefault="005878BF" w:rsidP="00540B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4678" w:type="dxa"/>
          </w:tcPr>
          <w:p w14:paraId="4AE1F79B" w14:textId="6825DD24" w:rsidR="00540BFB" w:rsidRPr="005878BF" w:rsidRDefault="00540BFB" w:rsidP="005878B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Итоговая зачётная работа в форме ОГЭ</w:t>
            </w:r>
          </w:p>
        </w:tc>
        <w:tc>
          <w:tcPr>
            <w:tcW w:w="1540" w:type="dxa"/>
          </w:tcPr>
          <w:p w14:paraId="59E4E03B" w14:textId="3DA8E340" w:rsidR="00540BFB" w:rsidRDefault="005878BF" w:rsidP="00540B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14:paraId="3C7B18FE" w14:textId="41F85060" w:rsidR="00540BFB" w:rsidRPr="005878BF" w:rsidRDefault="005878BF" w:rsidP="00540B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78BF">
              <w:rPr>
                <w:rFonts w:ascii="Times New Roman" w:hAnsi="Times New Roman"/>
                <w:bCs/>
                <w:sz w:val="24"/>
                <w:szCs w:val="24"/>
              </w:rPr>
              <w:t>Итоговый зачёт</w:t>
            </w:r>
          </w:p>
        </w:tc>
      </w:tr>
      <w:tr w:rsidR="00540BFB" w14:paraId="5897FEFC" w14:textId="77777777" w:rsidTr="005878BF">
        <w:tc>
          <w:tcPr>
            <w:tcW w:w="959" w:type="dxa"/>
          </w:tcPr>
          <w:p w14:paraId="4DC46593" w14:textId="77777777" w:rsidR="00540BFB" w:rsidRDefault="00540BFB" w:rsidP="00540B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027986DB" w14:textId="770C062F" w:rsidR="00540BFB" w:rsidRDefault="005878BF" w:rsidP="005878B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40" w:type="dxa"/>
          </w:tcPr>
          <w:p w14:paraId="0B3739DB" w14:textId="58455649" w:rsidR="00540BFB" w:rsidRDefault="005878BF" w:rsidP="00540B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2393" w:type="dxa"/>
          </w:tcPr>
          <w:p w14:paraId="60B3462C" w14:textId="77777777" w:rsidR="00540BFB" w:rsidRPr="005878BF" w:rsidRDefault="00540BFB" w:rsidP="00540BFB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14:paraId="1665D5C5" w14:textId="77777777" w:rsidR="00540BFB" w:rsidRDefault="00540BFB" w:rsidP="00540BF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3D372FF" w14:textId="77777777" w:rsidR="0052189D" w:rsidRDefault="0052189D" w:rsidP="00030D0F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41EF9573" w14:textId="77777777" w:rsidR="0052189D" w:rsidRDefault="0052189D" w:rsidP="00030D0F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F453D70" w14:textId="77777777" w:rsidR="0052189D" w:rsidRDefault="0052189D" w:rsidP="00030D0F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3E52B14D" w14:textId="77777777" w:rsidR="0052189D" w:rsidRDefault="0052189D" w:rsidP="00030D0F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72573B42" w14:textId="77777777" w:rsidR="0052189D" w:rsidRDefault="0052189D" w:rsidP="00030D0F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7893E0D" w14:textId="77777777" w:rsidR="0052189D" w:rsidRDefault="0052189D" w:rsidP="00030D0F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071E41EE" w14:textId="77777777" w:rsidR="0052189D" w:rsidRPr="00457B8B" w:rsidRDefault="0052189D" w:rsidP="00030D0F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14625CC1" w14:textId="3E57AE9C" w:rsidR="00457B8B" w:rsidRPr="00030D0F" w:rsidRDefault="00457B8B" w:rsidP="00030D0F">
      <w:pPr>
        <w:spacing w:after="0"/>
        <w:ind w:firstLine="709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</w:p>
    <w:p w14:paraId="60621445" w14:textId="77777777" w:rsidR="0052189D" w:rsidRPr="00030D0F" w:rsidRDefault="00030D0F" w:rsidP="0052189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 w:rsidR="0052189D" w:rsidRPr="00ED615E">
        <w:rPr>
          <w:rFonts w:ascii="Times New Roman" w:hAnsi="Times New Roman"/>
          <w:b/>
          <w:sz w:val="24"/>
          <w:szCs w:val="24"/>
        </w:rPr>
        <w:t>Тематическое планирование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797"/>
        <w:gridCol w:w="850"/>
        <w:gridCol w:w="851"/>
      </w:tblGrid>
      <w:tr w:rsidR="0052189D" w:rsidRPr="00EF2059" w14:paraId="77F515FE" w14:textId="77777777" w:rsidTr="00505336">
        <w:tc>
          <w:tcPr>
            <w:tcW w:w="709" w:type="dxa"/>
            <w:vMerge w:val="restart"/>
          </w:tcPr>
          <w:p w14:paraId="2DB0816B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797" w:type="dxa"/>
            <w:vMerge w:val="restart"/>
          </w:tcPr>
          <w:p w14:paraId="6761C45B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6D5B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701" w:type="dxa"/>
            <w:gridSpan w:val="2"/>
          </w:tcPr>
          <w:p w14:paraId="2CB6B2C6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</w:tr>
      <w:tr w:rsidR="0052189D" w:rsidRPr="00EF2059" w14:paraId="348292F9" w14:textId="77777777" w:rsidTr="00505336">
        <w:tc>
          <w:tcPr>
            <w:tcW w:w="709" w:type="dxa"/>
            <w:vMerge/>
          </w:tcPr>
          <w:p w14:paraId="105996BB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7" w:type="dxa"/>
            <w:vMerge/>
          </w:tcPr>
          <w:p w14:paraId="57F8354F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68220C6F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851" w:type="dxa"/>
          </w:tcPr>
          <w:p w14:paraId="7D43FE60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52189D" w:rsidRPr="00EF2059" w14:paraId="0040F312" w14:textId="77777777" w:rsidTr="00505336">
        <w:tc>
          <w:tcPr>
            <w:tcW w:w="709" w:type="dxa"/>
          </w:tcPr>
          <w:p w14:paraId="104D3C18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97" w:type="dxa"/>
          </w:tcPr>
          <w:p w14:paraId="7E070BD4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76D5B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Содержание ГИА по русскому языку.</w:t>
            </w:r>
            <w:r w:rsidRPr="00576D5B">
              <w:rPr>
                <w:rStyle w:val="apple-converted-space"/>
                <w:rFonts w:ascii="Times New Roman" w:hAnsi="Times New Roman"/>
                <w:i/>
                <w:sz w:val="24"/>
                <w:szCs w:val="24"/>
              </w:rPr>
              <w:t> </w:t>
            </w:r>
          </w:p>
        </w:tc>
        <w:tc>
          <w:tcPr>
            <w:tcW w:w="850" w:type="dxa"/>
          </w:tcPr>
          <w:p w14:paraId="6F5DBD2C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A2F363E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6F5854AA" w14:textId="77777777" w:rsidTr="00505336">
        <w:tc>
          <w:tcPr>
            <w:tcW w:w="709" w:type="dxa"/>
          </w:tcPr>
          <w:p w14:paraId="56B9A778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97" w:type="dxa"/>
          </w:tcPr>
          <w:p w14:paraId="2B5A8DB3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6D5B">
              <w:rPr>
                <w:rFonts w:ascii="Times New Roman" w:hAnsi="Times New Roman"/>
                <w:sz w:val="24"/>
                <w:szCs w:val="24"/>
              </w:rPr>
              <w:t>Критерии оценки разных элементов экзаменационной работы</w:t>
            </w:r>
          </w:p>
        </w:tc>
        <w:tc>
          <w:tcPr>
            <w:tcW w:w="850" w:type="dxa"/>
          </w:tcPr>
          <w:p w14:paraId="4BFACB7E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F5D74D7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53D3ED55" w14:textId="77777777" w:rsidTr="00505336">
        <w:tc>
          <w:tcPr>
            <w:tcW w:w="709" w:type="dxa"/>
          </w:tcPr>
          <w:p w14:paraId="2AB4E1A4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97" w:type="dxa"/>
          </w:tcPr>
          <w:p w14:paraId="784108FF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76D5B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Сжатое изложение.</w:t>
            </w:r>
            <w:r w:rsidRPr="00576D5B">
              <w:rPr>
                <w:rStyle w:val="apple-converted-space"/>
                <w:rFonts w:ascii="Times New Roman" w:hAnsi="Times New Roman"/>
                <w:i/>
                <w:sz w:val="24"/>
                <w:szCs w:val="24"/>
              </w:rPr>
              <w:t> </w:t>
            </w:r>
            <w:r w:rsidRPr="00C24F7D">
              <w:rPr>
                <w:rFonts w:ascii="Times New Roman" w:hAnsi="Times New Roman"/>
                <w:iCs/>
                <w:sz w:val="24"/>
                <w:szCs w:val="24"/>
              </w:rPr>
              <w:t>Умения, необходимые для его написания.</w:t>
            </w:r>
          </w:p>
        </w:tc>
        <w:tc>
          <w:tcPr>
            <w:tcW w:w="850" w:type="dxa"/>
          </w:tcPr>
          <w:p w14:paraId="72031638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B785EA6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1C327A2A" w14:textId="77777777" w:rsidTr="00505336">
        <w:tc>
          <w:tcPr>
            <w:tcW w:w="709" w:type="dxa"/>
          </w:tcPr>
          <w:p w14:paraId="0444A66E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97" w:type="dxa"/>
          </w:tcPr>
          <w:p w14:paraId="58B1878D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6D5B">
              <w:rPr>
                <w:rFonts w:ascii="Times New Roman" w:hAnsi="Times New Roman"/>
                <w:bCs/>
                <w:sz w:val="24"/>
                <w:szCs w:val="24"/>
              </w:rPr>
              <w:t>Приемы компрессии текста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Pr="00576D5B">
              <w:rPr>
                <w:rFonts w:ascii="Times New Roman" w:hAnsi="Times New Roman"/>
                <w:sz w:val="24"/>
                <w:szCs w:val="24"/>
              </w:rPr>
              <w:t xml:space="preserve"> Памятка.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D5B">
              <w:rPr>
                <w:rFonts w:ascii="Times New Roman" w:hAnsi="Times New Roman"/>
                <w:sz w:val="24"/>
                <w:szCs w:val="24"/>
              </w:rPr>
              <w:t>Как писать сжатое изложение</w:t>
            </w:r>
          </w:p>
        </w:tc>
        <w:tc>
          <w:tcPr>
            <w:tcW w:w="850" w:type="dxa"/>
          </w:tcPr>
          <w:p w14:paraId="2DAA11E7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07D910C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030F2DF1" w14:textId="77777777" w:rsidTr="00505336">
        <w:tc>
          <w:tcPr>
            <w:tcW w:w="709" w:type="dxa"/>
          </w:tcPr>
          <w:p w14:paraId="57855A06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7" w:type="dxa"/>
          </w:tcPr>
          <w:p w14:paraId="31DB7DEF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6D5B">
              <w:rPr>
                <w:rFonts w:ascii="Times New Roman" w:hAnsi="Times New Roman"/>
                <w:sz w:val="24"/>
                <w:szCs w:val="24"/>
              </w:rPr>
              <w:t>Упражнения на понимание содержания текста и его структуры</w:t>
            </w:r>
          </w:p>
        </w:tc>
        <w:tc>
          <w:tcPr>
            <w:tcW w:w="850" w:type="dxa"/>
          </w:tcPr>
          <w:p w14:paraId="4C7B06ED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6C5886B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102267DD" w14:textId="77777777" w:rsidTr="00505336">
        <w:tc>
          <w:tcPr>
            <w:tcW w:w="709" w:type="dxa"/>
          </w:tcPr>
          <w:p w14:paraId="78622B72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97" w:type="dxa"/>
          </w:tcPr>
          <w:p w14:paraId="6929BDC2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76D5B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Комбинированные упражнения на понимание текста, восстановление логических связей</w:t>
            </w: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14:paraId="0161AA4D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ACEF1E4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481BB1A9" w14:textId="77777777" w:rsidTr="00505336">
        <w:tc>
          <w:tcPr>
            <w:tcW w:w="709" w:type="dxa"/>
          </w:tcPr>
          <w:p w14:paraId="12F73276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97" w:type="dxa"/>
          </w:tcPr>
          <w:p w14:paraId="3057984C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6D5B">
              <w:rPr>
                <w:rFonts w:ascii="Times New Roman" w:hAnsi="Times New Roman"/>
                <w:sz w:val="24"/>
                <w:szCs w:val="24"/>
              </w:rPr>
              <w:t>Упражнения на освоение приемов сжатия текста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14:paraId="2B7A5904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0FB5AF88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15A39CA0" w14:textId="77777777" w:rsidTr="00505336">
        <w:trPr>
          <w:trHeight w:val="277"/>
        </w:trPr>
        <w:tc>
          <w:tcPr>
            <w:tcW w:w="709" w:type="dxa"/>
          </w:tcPr>
          <w:p w14:paraId="697B79E5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97" w:type="dxa"/>
          </w:tcPr>
          <w:p w14:paraId="41003217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6D5B">
              <w:rPr>
                <w:rStyle w:val="a4"/>
                <w:rFonts w:ascii="Times New Roman" w:hAnsi="Times New Roman"/>
                <w:b w:val="0"/>
                <w:iCs/>
                <w:sz w:val="24"/>
                <w:szCs w:val="24"/>
              </w:rPr>
              <w:t>Тренировочная работа по написанию изложения</w:t>
            </w:r>
            <w:r>
              <w:rPr>
                <w:rStyle w:val="a4"/>
                <w:rFonts w:ascii="Times New Roman" w:hAnsi="Times New Roman"/>
                <w:b w:val="0"/>
                <w:iCs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14:paraId="3F8E6569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4D54ACE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7461FEBB" w14:textId="77777777" w:rsidTr="00505336">
        <w:tc>
          <w:tcPr>
            <w:tcW w:w="709" w:type="dxa"/>
          </w:tcPr>
          <w:p w14:paraId="40BC6D28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97" w:type="dxa"/>
          </w:tcPr>
          <w:p w14:paraId="17B478DE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76D5B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 Сочинени</w:t>
            </w: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е</w:t>
            </w:r>
            <w:r w:rsidRPr="00576D5B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 на лингвистическую тему. Анализ задания</w:t>
            </w: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 9.1</w:t>
            </w:r>
            <w:r w:rsidRPr="00576D5B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.  </w:t>
            </w:r>
          </w:p>
        </w:tc>
        <w:tc>
          <w:tcPr>
            <w:tcW w:w="850" w:type="dxa"/>
          </w:tcPr>
          <w:p w14:paraId="018D8E41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E971088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3229024A" w14:textId="77777777" w:rsidTr="00505336">
        <w:tc>
          <w:tcPr>
            <w:tcW w:w="709" w:type="dxa"/>
          </w:tcPr>
          <w:p w14:paraId="6E7642A8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797" w:type="dxa"/>
          </w:tcPr>
          <w:p w14:paraId="49E80CDC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76D5B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Написание сочинения на лингвистическую тему. </w:t>
            </w:r>
          </w:p>
        </w:tc>
        <w:tc>
          <w:tcPr>
            <w:tcW w:w="850" w:type="dxa"/>
          </w:tcPr>
          <w:p w14:paraId="66422810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307ED58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7D55C53E" w14:textId="77777777" w:rsidTr="00505336">
        <w:trPr>
          <w:trHeight w:val="541"/>
        </w:trPr>
        <w:tc>
          <w:tcPr>
            <w:tcW w:w="709" w:type="dxa"/>
          </w:tcPr>
          <w:p w14:paraId="6A49A8FF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797" w:type="dxa"/>
          </w:tcPr>
          <w:p w14:paraId="26E52FDB" w14:textId="77777777" w:rsidR="0052189D" w:rsidRPr="00984C4A" w:rsidRDefault="0052189D" w:rsidP="00505336">
            <w:pPr>
              <w:spacing w:after="0"/>
              <w:contextualSpacing/>
              <w:outlineLvl w:val="0"/>
              <w:rPr>
                <w:rStyle w:val="a3"/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984C4A">
              <w:rPr>
                <w:rFonts w:ascii="Times New Roman" w:hAnsi="Times New Roman"/>
                <w:sz w:val="24"/>
                <w:szCs w:val="24"/>
              </w:rPr>
              <w:t>Сочинение-рассуждение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84C4A">
              <w:rPr>
                <w:rFonts w:ascii="Times New Roman" w:hAnsi="Times New Roman"/>
                <w:sz w:val="24"/>
                <w:szCs w:val="24"/>
              </w:rPr>
              <w:t>Объяснение смысла фрагмента текста.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Анализ задания 9.2.</w:t>
            </w:r>
          </w:p>
        </w:tc>
        <w:tc>
          <w:tcPr>
            <w:tcW w:w="850" w:type="dxa"/>
          </w:tcPr>
          <w:p w14:paraId="4169A9A5" w14:textId="77777777" w:rsidR="0052189D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0D9DE48E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2DBA3A05" w14:textId="77777777" w:rsidTr="00505336">
        <w:trPr>
          <w:trHeight w:val="167"/>
        </w:trPr>
        <w:tc>
          <w:tcPr>
            <w:tcW w:w="709" w:type="dxa"/>
          </w:tcPr>
          <w:p w14:paraId="5E7CDB6D" w14:textId="77777777" w:rsidR="0052189D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97" w:type="dxa"/>
          </w:tcPr>
          <w:p w14:paraId="76FAC0D5" w14:textId="77777777" w:rsidR="0052189D" w:rsidRPr="00984C4A" w:rsidRDefault="0052189D" w:rsidP="00505336">
            <w:pPr>
              <w:spacing w:after="0"/>
              <w:contextualSpacing/>
              <w:outlineLvl w:val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984C4A">
              <w:rPr>
                <w:rStyle w:val="a3"/>
                <w:rFonts w:ascii="Times New Roman" w:hAnsi="Times New Roman"/>
                <w:i w:val="0"/>
                <w:iCs w:val="0"/>
                <w:sz w:val="24"/>
                <w:szCs w:val="24"/>
              </w:rPr>
              <w:t>Написание сочинения</w:t>
            </w:r>
            <w:r>
              <w:rPr>
                <w:rStyle w:val="a3"/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-</w:t>
            </w:r>
            <w:r w:rsidRPr="00984C4A">
              <w:rPr>
                <w:rStyle w:val="a3"/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объяснения фрагмента текста.</w:t>
            </w:r>
          </w:p>
        </w:tc>
        <w:tc>
          <w:tcPr>
            <w:tcW w:w="850" w:type="dxa"/>
          </w:tcPr>
          <w:p w14:paraId="0CC49C39" w14:textId="77777777" w:rsidR="0052189D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DA9FF76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2662F171" w14:textId="77777777" w:rsidTr="00505336">
        <w:tc>
          <w:tcPr>
            <w:tcW w:w="709" w:type="dxa"/>
          </w:tcPr>
          <w:p w14:paraId="5C5097DF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97" w:type="dxa"/>
          </w:tcPr>
          <w:p w14:paraId="1ADF3FD9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76D5B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 Сочинени</w:t>
            </w: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>е</w:t>
            </w:r>
            <w:r w:rsidRPr="00576D5B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 на морально-этическую тему. Анализ задания</w:t>
            </w:r>
            <w:r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 9.3</w:t>
            </w:r>
            <w:r w:rsidRPr="00576D5B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.  </w:t>
            </w:r>
          </w:p>
        </w:tc>
        <w:tc>
          <w:tcPr>
            <w:tcW w:w="850" w:type="dxa"/>
          </w:tcPr>
          <w:p w14:paraId="01A128A6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EA1205A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638F6048" w14:textId="77777777" w:rsidTr="00505336">
        <w:tc>
          <w:tcPr>
            <w:tcW w:w="709" w:type="dxa"/>
          </w:tcPr>
          <w:p w14:paraId="3CD54BBD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97" w:type="dxa"/>
          </w:tcPr>
          <w:p w14:paraId="5DC75F06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576D5B">
              <w:rPr>
                <w:rStyle w:val="a3"/>
                <w:rFonts w:ascii="Times New Roman" w:hAnsi="Times New Roman"/>
                <w:i w:val="0"/>
                <w:sz w:val="24"/>
                <w:szCs w:val="24"/>
              </w:rPr>
              <w:t xml:space="preserve">Написание сочинения на морально-этическую тему. </w:t>
            </w:r>
          </w:p>
        </w:tc>
        <w:tc>
          <w:tcPr>
            <w:tcW w:w="850" w:type="dxa"/>
          </w:tcPr>
          <w:p w14:paraId="449544BE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D7B0584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17C5C10D" w14:textId="77777777" w:rsidTr="00505336">
        <w:tc>
          <w:tcPr>
            <w:tcW w:w="709" w:type="dxa"/>
          </w:tcPr>
          <w:p w14:paraId="0E6DA75D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97" w:type="dxa"/>
          </w:tcPr>
          <w:p w14:paraId="1FBA6245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E0AFE">
              <w:rPr>
                <w:rFonts w:ascii="Times New Roman" w:hAnsi="Times New Roman"/>
              </w:rPr>
              <w:t>Синтаксический анализ текста.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Грамматическая (предикативная) основа предложения.</w:t>
            </w:r>
          </w:p>
        </w:tc>
        <w:tc>
          <w:tcPr>
            <w:tcW w:w="850" w:type="dxa"/>
          </w:tcPr>
          <w:p w14:paraId="4C58AF7B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0150E74A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09ADD7C6" w14:textId="77777777" w:rsidTr="00505336">
        <w:tc>
          <w:tcPr>
            <w:tcW w:w="709" w:type="dxa"/>
          </w:tcPr>
          <w:p w14:paraId="188BC7EC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797" w:type="dxa"/>
          </w:tcPr>
          <w:p w14:paraId="4581708E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Типы сказуемых.</w:t>
            </w:r>
          </w:p>
        </w:tc>
        <w:tc>
          <w:tcPr>
            <w:tcW w:w="850" w:type="dxa"/>
          </w:tcPr>
          <w:p w14:paraId="11C7C22E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7711E8D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6A3B124F" w14:textId="77777777" w:rsidTr="00505336">
        <w:tc>
          <w:tcPr>
            <w:tcW w:w="709" w:type="dxa"/>
          </w:tcPr>
          <w:p w14:paraId="6D3B8485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797" w:type="dxa"/>
          </w:tcPr>
          <w:p w14:paraId="1F57C7FF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Виды односоставных предложений.</w:t>
            </w:r>
          </w:p>
        </w:tc>
        <w:tc>
          <w:tcPr>
            <w:tcW w:w="850" w:type="dxa"/>
          </w:tcPr>
          <w:p w14:paraId="05A047D9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0F10ADF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247505B7" w14:textId="77777777" w:rsidTr="00505336">
        <w:tc>
          <w:tcPr>
            <w:tcW w:w="709" w:type="dxa"/>
          </w:tcPr>
          <w:p w14:paraId="773A3FEE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797" w:type="dxa"/>
          </w:tcPr>
          <w:p w14:paraId="10B3887F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Обособленные члены предложения.</w:t>
            </w:r>
          </w:p>
        </w:tc>
        <w:tc>
          <w:tcPr>
            <w:tcW w:w="850" w:type="dxa"/>
          </w:tcPr>
          <w:p w14:paraId="52882D81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D467EA3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49ADB622" w14:textId="77777777" w:rsidTr="00505336">
        <w:tc>
          <w:tcPr>
            <w:tcW w:w="709" w:type="dxa"/>
          </w:tcPr>
          <w:p w14:paraId="3868F06F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797" w:type="dxa"/>
          </w:tcPr>
          <w:p w14:paraId="2CDC9995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Однородные члены.</w:t>
            </w:r>
          </w:p>
        </w:tc>
        <w:tc>
          <w:tcPr>
            <w:tcW w:w="850" w:type="dxa"/>
          </w:tcPr>
          <w:p w14:paraId="25FCB901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B5226F7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2CB4BCD9" w14:textId="77777777" w:rsidTr="00505336">
        <w:tc>
          <w:tcPr>
            <w:tcW w:w="709" w:type="dxa"/>
          </w:tcPr>
          <w:p w14:paraId="28311F7A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797" w:type="dxa"/>
          </w:tcPr>
          <w:p w14:paraId="7F915F16" w14:textId="77777777" w:rsidR="0052189D" w:rsidRPr="00DE0AFE" w:rsidRDefault="0052189D" w:rsidP="00505336">
            <w:pPr>
              <w:spacing w:after="0"/>
              <w:contextualSpacing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Виды связи в сложных предложениях. </w:t>
            </w:r>
          </w:p>
        </w:tc>
        <w:tc>
          <w:tcPr>
            <w:tcW w:w="850" w:type="dxa"/>
          </w:tcPr>
          <w:p w14:paraId="06F9D20C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38FBBDFF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3DC71CBE" w14:textId="77777777" w:rsidTr="00505336">
        <w:tc>
          <w:tcPr>
            <w:tcW w:w="709" w:type="dxa"/>
          </w:tcPr>
          <w:p w14:paraId="2CBDA92D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97" w:type="dxa"/>
          </w:tcPr>
          <w:p w14:paraId="030FDCBF" w14:textId="77777777" w:rsidR="0052189D" w:rsidRPr="00984C4A" w:rsidRDefault="0052189D" w:rsidP="00505336">
            <w:pPr>
              <w:spacing w:after="0"/>
              <w:contextualSpacing/>
              <w:jc w:val="both"/>
              <w:outlineLvl w:val="0"/>
              <w:rPr>
                <w:rFonts w:ascii="Times New Roman" w:hAnsi="Times New Roman"/>
              </w:rPr>
            </w:pPr>
            <w:r w:rsidRPr="00DE0AFE">
              <w:rPr>
                <w:rFonts w:ascii="Times New Roman" w:hAnsi="Times New Roman"/>
                <w:sz w:val="24"/>
                <w:szCs w:val="24"/>
              </w:rPr>
              <w:t>Пунктуационный анализ.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Знаки препинания в простом осложнённом предложении</w:t>
            </w:r>
          </w:p>
        </w:tc>
        <w:tc>
          <w:tcPr>
            <w:tcW w:w="850" w:type="dxa"/>
          </w:tcPr>
          <w:p w14:paraId="1294441C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D05ACE8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4BEB18ED" w14:textId="77777777" w:rsidTr="00505336">
        <w:tc>
          <w:tcPr>
            <w:tcW w:w="709" w:type="dxa"/>
          </w:tcPr>
          <w:p w14:paraId="1AA68469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97" w:type="dxa"/>
          </w:tcPr>
          <w:p w14:paraId="01326C64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Знаки препинания в сложносочинённом предложении.</w:t>
            </w:r>
          </w:p>
        </w:tc>
        <w:tc>
          <w:tcPr>
            <w:tcW w:w="850" w:type="dxa"/>
          </w:tcPr>
          <w:p w14:paraId="0674ED4E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EC08CEC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3F629707" w14:textId="77777777" w:rsidTr="00505336">
        <w:tc>
          <w:tcPr>
            <w:tcW w:w="709" w:type="dxa"/>
          </w:tcPr>
          <w:p w14:paraId="152818DD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97" w:type="dxa"/>
          </w:tcPr>
          <w:p w14:paraId="3E4E84D1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Знаки препинания в сложноподчинённом предложении.</w:t>
            </w:r>
          </w:p>
        </w:tc>
        <w:tc>
          <w:tcPr>
            <w:tcW w:w="850" w:type="dxa"/>
          </w:tcPr>
          <w:p w14:paraId="654A180C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6896132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1B83B168" w14:textId="77777777" w:rsidTr="00505336">
        <w:tc>
          <w:tcPr>
            <w:tcW w:w="709" w:type="dxa"/>
          </w:tcPr>
          <w:p w14:paraId="4448B58B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97" w:type="dxa"/>
          </w:tcPr>
          <w:p w14:paraId="346972B5" w14:textId="77777777" w:rsidR="0052189D" w:rsidRPr="00474BD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4BDB">
              <w:rPr>
                <w:rFonts w:ascii="Times New Roman" w:hAnsi="Times New Roman"/>
                <w:sz w:val="24"/>
                <w:szCs w:val="24"/>
              </w:rPr>
              <w:t>Синтаксический анализ. Словосочетание.</w:t>
            </w:r>
          </w:p>
        </w:tc>
        <w:tc>
          <w:tcPr>
            <w:tcW w:w="850" w:type="dxa"/>
          </w:tcPr>
          <w:p w14:paraId="4C626218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755A1279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482595C8" w14:textId="77777777" w:rsidTr="00505336">
        <w:tc>
          <w:tcPr>
            <w:tcW w:w="709" w:type="dxa"/>
          </w:tcPr>
          <w:p w14:paraId="2639A997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05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7" w:type="dxa"/>
          </w:tcPr>
          <w:p w14:paraId="0D2BD249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Нормативное построение словосочетаний по типу согласования, управления.</w:t>
            </w:r>
          </w:p>
        </w:tc>
        <w:tc>
          <w:tcPr>
            <w:tcW w:w="850" w:type="dxa"/>
          </w:tcPr>
          <w:p w14:paraId="652EF87C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5FF8F34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054DF590" w14:textId="77777777" w:rsidTr="00505336">
        <w:tc>
          <w:tcPr>
            <w:tcW w:w="709" w:type="dxa"/>
          </w:tcPr>
          <w:p w14:paraId="64EFF5F7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797" w:type="dxa"/>
          </w:tcPr>
          <w:p w14:paraId="64BBFC8A" w14:textId="77777777" w:rsidR="0052189D" w:rsidRPr="00474BDB" w:rsidRDefault="0052189D" w:rsidP="00505336">
            <w:pPr>
              <w:spacing w:after="0"/>
              <w:contextualSpacing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74BDB">
              <w:rPr>
                <w:rFonts w:ascii="Times New Roman" w:hAnsi="Times New Roman"/>
                <w:sz w:val="24"/>
                <w:szCs w:val="24"/>
              </w:rPr>
              <w:t>Орфографический анализ.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Правописание корней.</w:t>
            </w:r>
          </w:p>
        </w:tc>
        <w:tc>
          <w:tcPr>
            <w:tcW w:w="850" w:type="dxa"/>
          </w:tcPr>
          <w:p w14:paraId="1AD424FC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579B8BC5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6BE5FD60" w14:textId="77777777" w:rsidTr="00505336">
        <w:tc>
          <w:tcPr>
            <w:tcW w:w="709" w:type="dxa"/>
          </w:tcPr>
          <w:p w14:paraId="1AD2457E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797" w:type="dxa"/>
          </w:tcPr>
          <w:p w14:paraId="0FC0C4C0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приставок.</w:t>
            </w:r>
          </w:p>
        </w:tc>
        <w:tc>
          <w:tcPr>
            <w:tcW w:w="850" w:type="dxa"/>
          </w:tcPr>
          <w:p w14:paraId="7148A249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0A86AEA1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1F49B4B0" w14:textId="77777777" w:rsidTr="00505336">
        <w:tc>
          <w:tcPr>
            <w:tcW w:w="709" w:type="dxa"/>
          </w:tcPr>
          <w:p w14:paraId="71363020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797" w:type="dxa"/>
          </w:tcPr>
          <w:p w14:paraId="46E13D53" w14:textId="77777777" w:rsidR="0052189D" w:rsidRPr="00576D5B" w:rsidRDefault="0052189D" w:rsidP="005053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Правописание суффиксов.</w:t>
            </w:r>
          </w:p>
        </w:tc>
        <w:tc>
          <w:tcPr>
            <w:tcW w:w="850" w:type="dxa"/>
          </w:tcPr>
          <w:p w14:paraId="49FA832D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A873003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3731E5A2" w14:textId="77777777" w:rsidTr="00505336">
        <w:tc>
          <w:tcPr>
            <w:tcW w:w="709" w:type="dxa"/>
          </w:tcPr>
          <w:p w14:paraId="69A5965B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29</w:t>
            </w:r>
          </w:p>
        </w:tc>
        <w:tc>
          <w:tcPr>
            <w:tcW w:w="7797" w:type="dxa"/>
          </w:tcPr>
          <w:p w14:paraId="108619C5" w14:textId="77777777" w:rsidR="0052189D" w:rsidRPr="00474BDB" w:rsidRDefault="0052189D" w:rsidP="00505336">
            <w:pPr>
              <w:spacing w:after="0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474BDB">
              <w:rPr>
                <w:rFonts w:ascii="Times New Roman" w:hAnsi="Times New Roman"/>
                <w:sz w:val="24"/>
                <w:szCs w:val="24"/>
              </w:rPr>
              <w:t>Работа с текстом.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Анализ содержания текста.</w:t>
            </w:r>
          </w:p>
        </w:tc>
        <w:tc>
          <w:tcPr>
            <w:tcW w:w="850" w:type="dxa"/>
          </w:tcPr>
          <w:p w14:paraId="039765F3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22EC469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27777F3E" w14:textId="77777777" w:rsidTr="00505336">
        <w:tc>
          <w:tcPr>
            <w:tcW w:w="709" w:type="dxa"/>
          </w:tcPr>
          <w:p w14:paraId="10434A80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EF2059">
              <w:rPr>
                <w:rFonts w:ascii="Times New Roman" w:hAnsi="Times New Roman"/>
                <w:sz w:val="24"/>
                <w:szCs w:val="24"/>
                <w:lang w:val="tt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0</w:t>
            </w:r>
          </w:p>
        </w:tc>
        <w:tc>
          <w:tcPr>
            <w:tcW w:w="7797" w:type="dxa"/>
          </w:tcPr>
          <w:p w14:paraId="008DD164" w14:textId="77777777" w:rsidR="0052189D" w:rsidRPr="00474BDB" w:rsidRDefault="0052189D" w:rsidP="00505336">
            <w:pPr>
              <w:spacing w:after="0"/>
              <w:contextualSpacing/>
              <w:jc w:val="both"/>
              <w:outlineLvl w:val="0"/>
              <w:rPr>
                <w:rStyle w:val="a3"/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 средств выразительности.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14:paraId="5BA6A857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23950898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1A8A9F26" w14:textId="77777777" w:rsidTr="00505336">
        <w:tc>
          <w:tcPr>
            <w:tcW w:w="709" w:type="dxa"/>
          </w:tcPr>
          <w:p w14:paraId="2E594710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 w:rsidRPr="00EF2059">
              <w:rPr>
                <w:rFonts w:ascii="Times New Roman" w:hAnsi="Times New Roman"/>
                <w:sz w:val="24"/>
                <w:szCs w:val="24"/>
                <w:lang w:val="tt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val="tt-RU"/>
              </w:rPr>
              <w:t>1</w:t>
            </w:r>
          </w:p>
        </w:tc>
        <w:tc>
          <w:tcPr>
            <w:tcW w:w="7797" w:type="dxa"/>
          </w:tcPr>
          <w:p w14:paraId="32080CFA" w14:textId="77777777" w:rsidR="0052189D" w:rsidRPr="00576D5B" w:rsidRDefault="0052189D" w:rsidP="00505336">
            <w:pPr>
              <w:spacing w:after="0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Лексический анализ текста.  </w:t>
            </w:r>
          </w:p>
        </w:tc>
        <w:tc>
          <w:tcPr>
            <w:tcW w:w="850" w:type="dxa"/>
          </w:tcPr>
          <w:p w14:paraId="79E69654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E22079C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0E653330" w14:textId="77777777" w:rsidTr="00505336">
        <w:tc>
          <w:tcPr>
            <w:tcW w:w="709" w:type="dxa"/>
          </w:tcPr>
          <w:p w14:paraId="5308467A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32</w:t>
            </w:r>
          </w:p>
        </w:tc>
        <w:tc>
          <w:tcPr>
            <w:tcW w:w="7797" w:type="dxa"/>
          </w:tcPr>
          <w:p w14:paraId="7F848FB5" w14:textId="77777777" w:rsidR="0052189D" w:rsidRDefault="0052189D" w:rsidP="00505336">
            <w:pPr>
              <w:spacing w:after="0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тестовых задач.</w:t>
            </w:r>
          </w:p>
        </w:tc>
        <w:tc>
          <w:tcPr>
            <w:tcW w:w="850" w:type="dxa"/>
          </w:tcPr>
          <w:p w14:paraId="1B8A0758" w14:textId="77777777" w:rsidR="0052189D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94886B9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7D22834A" w14:textId="77777777" w:rsidTr="00505336">
        <w:tc>
          <w:tcPr>
            <w:tcW w:w="709" w:type="dxa"/>
          </w:tcPr>
          <w:p w14:paraId="5B6972F5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lastRenderedPageBreak/>
              <w:t>33</w:t>
            </w:r>
          </w:p>
        </w:tc>
        <w:tc>
          <w:tcPr>
            <w:tcW w:w="7797" w:type="dxa"/>
          </w:tcPr>
          <w:p w14:paraId="776BF585" w14:textId="77777777" w:rsidR="0052189D" w:rsidRDefault="0052189D" w:rsidP="00505336">
            <w:pPr>
              <w:spacing w:after="0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Итоговая зачётная работа в форме ОГЭ.</w:t>
            </w:r>
          </w:p>
        </w:tc>
        <w:tc>
          <w:tcPr>
            <w:tcW w:w="850" w:type="dxa"/>
          </w:tcPr>
          <w:p w14:paraId="03B6EB54" w14:textId="77777777" w:rsidR="0052189D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1B6E9A4F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189D" w:rsidRPr="00EF2059" w14:paraId="3E4F1AFB" w14:textId="77777777" w:rsidTr="00505336">
        <w:tc>
          <w:tcPr>
            <w:tcW w:w="709" w:type="dxa"/>
          </w:tcPr>
          <w:p w14:paraId="3013AFBC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/>
                <w:sz w:val="24"/>
                <w:szCs w:val="24"/>
                <w:lang w:val="tt-RU"/>
              </w:rPr>
              <w:t>34</w:t>
            </w:r>
          </w:p>
        </w:tc>
        <w:tc>
          <w:tcPr>
            <w:tcW w:w="7797" w:type="dxa"/>
          </w:tcPr>
          <w:p w14:paraId="7E4990E4" w14:textId="77777777" w:rsidR="0052189D" w:rsidRDefault="0052189D" w:rsidP="00505336">
            <w:pPr>
              <w:spacing w:after="0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Итоговая зачётная работа в форме ОГЭ.</w:t>
            </w:r>
          </w:p>
        </w:tc>
        <w:tc>
          <w:tcPr>
            <w:tcW w:w="850" w:type="dxa"/>
          </w:tcPr>
          <w:p w14:paraId="6748739C" w14:textId="77777777" w:rsidR="0052189D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61882061" w14:textId="77777777" w:rsidR="0052189D" w:rsidRPr="00EF2059" w:rsidRDefault="0052189D" w:rsidP="005053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BCADEAE" w14:textId="77777777" w:rsidR="0052189D" w:rsidRPr="00EF2059" w:rsidRDefault="0052189D" w:rsidP="0052189D">
      <w:pPr>
        <w:jc w:val="center"/>
        <w:rPr>
          <w:rFonts w:ascii="Times New Roman" w:hAnsi="Times New Roman"/>
          <w:sz w:val="24"/>
          <w:szCs w:val="24"/>
        </w:rPr>
      </w:pPr>
      <w:r w:rsidRPr="00EF2059">
        <w:rPr>
          <w:rFonts w:ascii="Times New Roman" w:hAnsi="Times New Roman"/>
          <w:sz w:val="24"/>
          <w:szCs w:val="24"/>
        </w:rPr>
        <w:t xml:space="preserve"> </w:t>
      </w:r>
    </w:p>
    <w:p w14:paraId="30CDAEB3" w14:textId="77777777" w:rsidR="0052189D" w:rsidRDefault="0052189D" w:rsidP="0052189D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14:paraId="5DB3DBAC" w14:textId="77777777" w:rsidR="0052189D" w:rsidRDefault="0052189D" w:rsidP="0052189D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14:paraId="57FF3CBC" w14:textId="77777777" w:rsidR="0052189D" w:rsidRDefault="0052189D" w:rsidP="0052189D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14:paraId="4DCFF0F2" w14:textId="77777777" w:rsidR="00275254" w:rsidRDefault="00030D0F" w:rsidP="00030D0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</w:p>
    <w:p w14:paraId="7B8573D4" w14:textId="77777777" w:rsidR="0052189D" w:rsidRPr="0052189D" w:rsidRDefault="0052189D" w:rsidP="0052189D">
      <w:pPr>
        <w:spacing w:before="199" w:after="199" w:line="336" w:lineRule="auto"/>
        <w:ind w:left="120"/>
      </w:pPr>
      <w:bookmarkStart w:id="1" w:name="block-92320575"/>
      <w:r w:rsidRPr="0052189D">
        <w:rPr>
          <w:rFonts w:ascii="Times New Roman" w:hAnsi="Times New Roman"/>
          <w:b/>
          <w:color w:val="000000"/>
          <w:sz w:val="28"/>
        </w:rPr>
        <w:t>ПРОВЕРЯЕМЫЕ НА ОГЭ ПО РУССКОМУ ЯЗЫКУ ТРЕБОВАНИЯ К РЕЗУЛЬТАТАМ ОСВОЕНИЯ ОСНОВНОЙ ОБРАЗОВАТЕЛЬНОЙ ПРОГРАММЫ ОСНОВНОГО ОБЩЕГО ОБРАЗОВАНИЯ</w:t>
      </w:r>
    </w:p>
    <w:p w14:paraId="49B97C55" w14:textId="77777777" w:rsidR="0052189D" w:rsidRPr="0052189D" w:rsidRDefault="0052189D" w:rsidP="0052189D">
      <w:pPr>
        <w:spacing w:after="0" w:line="336" w:lineRule="auto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2"/>
        <w:gridCol w:w="7691"/>
      </w:tblGrid>
      <w:tr w:rsidR="0052189D" w:rsidRPr="0052189D" w14:paraId="2194B7C0" w14:textId="77777777" w:rsidTr="00505336">
        <w:trPr>
          <w:trHeight w:val="144"/>
        </w:trPr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BE3AD81" w14:textId="77777777" w:rsidR="0052189D" w:rsidRPr="0052189D" w:rsidRDefault="0052189D" w:rsidP="0052189D">
            <w:pPr>
              <w:spacing w:after="0"/>
              <w:ind w:left="135"/>
              <w:rPr>
                <w:lang w:val="en-US"/>
              </w:rPr>
            </w:pPr>
            <w:r w:rsidRPr="0052189D"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b/>
                <w:color w:val="000000"/>
                <w:sz w:val="24"/>
                <w:lang w:val="en-US"/>
              </w:rPr>
              <w:t>Код</w:t>
            </w:r>
            <w:proofErr w:type="spellEnd"/>
            <w:r w:rsidRPr="0052189D">
              <w:rPr>
                <w:rFonts w:ascii="Times New Roman" w:hAnsi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b/>
                <w:color w:val="000000"/>
                <w:sz w:val="24"/>
                <w:lang w:val="en-US"/>
              </w:rPr>
              <w:t>проверяемого</w:t>
            </w:r>
            <w:proofErr w:type="spellEnd"/>
            <w:r w:rsidRPr="0052189D">
              <w:rPr>
                <w:rFonts w:ascii="Times New Roman" w:hAnsi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b/>
                <w:color w:val="000000"/>
                <w:sz w:val="24"/>
                <w:lang w:val="en-US"/>
              </w:rPr>
              <w:t>требования</w:t>
            </w:r>
            <w:proofErr w:type="spellEnd"/>
            <w:r w:rsidRPr="0052189D">
              <w:rPr>
                <w:rFonts w:ascii="Times New Roman" w:hAnsi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1862" w:type="dxa"/>
            <w:tcMar>
              <w:top w:w="50" w:type="dxa"/>
              <w:left w:w="100" w:type="dxa"/>
            </w:tcMar>
            <w:vAlign w:val="center"/>
          </w:tcPr>
          <w:p w14:paraId="18842BE5" w14:textId="77777777" w:rsidR="0052189D" w:rsidRPr="0052189D" w:rsidRDefault="0052189D" w:rsidP="0052189D">
            <w:pPr>
              <w:spacing w:after="0"/>
              <w:ind w:left="135"/>
            </w:pPr>
            <w:r w:rsidRPr="0052189D"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</w:t>
            </w:r>
          </w:p>
        </w:tc>
      </w:tr>
      <w:tr w:rsidR="0052189D" w:rsidRPr="0052189D" w14:paraId="7BC6FC47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15A0622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5AA27D5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совершенствование различных видов устной и письменной речевой деятельности (говорения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</w:rPr>
              <w:t>аудирования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>, чтения и письма); формирование умений речевого взаимодействия (в том числе общения при помощи современных средств устной и письменной коммуникации):</w:t>
            </w:r>
          </w:p>
        </w:tc>
      </w:tr>
      <w:tr w:rsidR="0052189D" w:rsidRPr="0052189D" w14:paraId="5DE4FD35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C93132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711951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создание устных монологических высказываний на основе жизненных наблюдений, личных впечатлений, чтения учебно-научной, художественной и научно-популярной литературы: монолог-описание; монолог-рассуждение; монолог-повествование; выступление с научным сообщением</w:t>
            </w:r>
          </w:p>
        </w:tc>
      </w:tr>
      <w:tr w:rsidR="0052189D" w:rsidRPr="0052189D" w14:paraId="4133ADF3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4D2D0B7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69DDCFE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участие в диалоге разных видов: побуждение к действию, обмен мнениями, запрос информации, сообщение информации (создание не менее шести реплик); обсуждение и чёткая формулировка цели, плана совместной групповой деятельности</w:t>
            </w:r>
          </w:p>
        </w:tc>
      </w:tr>
      <w:tr w:rsidR="0052189D" w:rsidRPr="0052189D" w14:paraId="09962590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6A52D86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9D05D40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овладение различными видами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</w:rPr>
              <w:t>аудирования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(выборочным, детальным, ознакомительным) учебно-научных, художественных, публицистических текстов различных функционально-смысловых типов речи</w:t>
            </w:r>
          </w:p>
        </w:tc>
      </w:tr>
      <w:tr w:rsidR="0052189D" w:rsidRPr="0052189D" w14:paraId="50C57E7E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02BB976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876CDE5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овладение различными видами чтения (просмотровым, ознакомительным, изучающим, поисковым)</w:t>
            </w:r>
          </w:p>
        </w:tc>
      </w:tr>
      <w:tr w:rsidR="0052189D" w:rsidRPr="0052189D" w14:paraId="706EBA2B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392795F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4703EE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понимание прослушанных или прочитанных учебно-научных,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lastRenderedPageBreak/>
              <w:t>официально-деловых, публицистических, художественных текстов различных функционально-смысловых типов речи: формулирование в устной и письменной форме темы и главной мысли текста; формулирование вопросов по содержанию текста и ответов на них; подробная, сжатая и выборочная передача в устной и письменной форме содержания текста</w:t>
            </w:r>
          </w:p>
        </w:tc>
      </w:tr>
      <w:tr w:rsidR="0052189D" w:rsidRPr="0052189D" w14:paraId="5CF83F62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2E8F55C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1.6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E19C070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овладение умениями информационной переработки прослушанного или прочитанного текста: составление плана текста (простого, сложного; назывного, вопросного, тезисного) с целью дальнейшего воспроизведения содержания текста в устной и письменной форме; выделение главной и второстепенной информации, явной и скрытой информации в тексте</w:t>
            </w:r>
          </w:p>
        </w:tc>
      </w:tr>
      <w:tr w:rsidR="0052189D" w:rsidRPr="0052189D" w14:paraId="3276B124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A4835F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4509526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представление содержания прослушанного или прочитанного учебно-научного текста в виде таблицы, схемы; представление содержания таблицы, схемы в виде текста; комментирование текста или его фрагмента</w:t>
            </w:r>
          </w:p>
        </w:tc>
      </w:tr>
      <w:tr w:rsidR="0052189D" w:rsidRPr="0052189D" w14:paraId="57414EFD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767FDB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313BCDD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передача в устной или письменной форме содержания прослушанных или прочитанных текстов различных функционально-смысловых типов речи (повествование, описание, рассуждение-доказательство, рассуждение-объяснение, рассуждение-размышление) с заданной степенью свёрнутости: подробное изложение (исходный текст объёмом не менее 280 слов), сжатое и выборочное изложение (исходный текст объёмом не менее 300 слов)</w:t>
            </w:r>
          </w:p>
        </w:tc>
      </w:tr>
      <w:tr w:rsidR="0052189D" w:rsidRPr="0052189D" w14:paraId="0C45FDC8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F801E8B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1.9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120A424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устный пересказ прочитанного или прослушанного текста объёмом не менее 150 слов</w:t>
            </w:r>
          </w:p>
        </w:tc>
      </w:tr>
      <w:tr w:rsidR="0052189D" w:rsidRPr="0052189D" w14:paraId="48CC9036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258924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1.10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F0B1FB7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извлечение информации из различных источников, её осмысление и оперирование ею, свободное пользование лингвистическими словарями, справочной литературой, в том числе информационно-справочными системами в электронной форме</w:t>
            </w:r>
          </w:p>
        </w:tc>
      </w:tr>
      <w:tr w:rsidR="0052189D" w:rsidRPr="0052189D" w14:paraId="4376CCEE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AC55490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1.11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F49F633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создание письменных текстов различных стилей и функционально-смысловых типов речи (повествование, описание, рассуждение: рассуждение-доказательство, рассуждение-объяснение, рассуждение-размышление) с соблюдением норм построения текста: соответствие текста теме и основной мысли; цельность и относительная законченность; последовательность изложения (развёртывание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lastRenderedPageBreak/>
              <w:t>содержания в зависимости от цели текста, типа речи); правильность выделения абзацев в тексте; наличие грамматической связи предложений в тексте;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логичность; осуществление выбора языковых сре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дств дл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>я создания устного или письменного высказывания в соответствии с коммуникативным замыслом</w:t>
            </w:r>
          </w:p>
        </w:tc>
      </w:tr>
      <w:tr w:rsidR="0052189D" w:rsidRPr="0052189D" w14:paraId="65BA6FAA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FA0AE76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1.12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251C334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анализ и оценивание собственных и чужих письменных и устных речевых высказываний с точки зрения решения коммуникативной задачи, ситуации и условий общения, выразительного словоупотребления, соблюдения норм современного русского литературного языка; понимание и объяснение основных причин коммуникативных успехов и неудач; корректировка речи</w:t>
            </w:r>
          </w:p>
        </w:tc>
      </w:tr>
      <w:tr w:rsidR="0052189D" w:rsidRPr="0052189D" w14:paraId="2F9E4D9C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5ABB6D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FD5294C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расширение и систематизация научных знаний о языке, его единицах и категориях; осознание взаимосвязи его уровней и единиц; освоение базовых понятий лингвистики:</w:t>
            </w:r>
          </w:p>
        </w:tc>
      </w:tr>
      <w:tr w:rsidR="0052189D" w:rsidRPr="0052189D" w14:paraId="71F19E87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141D08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9AAA110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выделение звуков речи и характеристика </w:t>
            </w:r>
            <w:r w:rsidRPr="0052189D">
              <w:rPr>
                <w:rFonts w:ascii="Times New Roman" w:hAnsi="Times New Roman"/>
                <w:color w:val="000000"/>
                <w:spacing w:val="-2"/>
                <w:sz w:val="24"/>
              </w:rPr>
              <w:t>их фонетических признаков; распознавание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звуков речи по заданным характеристикам; определение звукового состава слова</w:t>
            </w:r>
          </w:p>
        </w:tc>
      </w:tr>
      <w:tr w:rsidR="0052189D" w:rsidRPr="0052189D" w14:paraId="0F17715A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D5B9854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DEFAEF3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выделение морфем в словах; распознавание разных видов морфем</w:t>
            </w:r>
          </w:p>
        </w:tc>
      </w:tr>
      <w:tr w:rsidR="0052189D" w:rsidRPr="0052189D" w14:paraId="05E36677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16451B4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09F2F38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определение основных способов словообразования; построение словообразовательной цепочки, определение производной и производящей основ</w:t>
            </w:r>
          </w:p>
        </w:tc>
      </w:tr>
      <w:tr w:rsidR="0052189D" w:rsidRPr="0052189D" w14:paraId="5170832E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FDEA504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6D76BA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определение лексического значения слова разными способами (использование толкового словаря, словарей синонимов, антонимов; установление значения слова по контексту)</w:t>
            </w:r>
          </w:p>
        </w:tc>
      </w:tr>
      <w:tr w:rsidR="0052189D" w:rsidRPr="0052189D" w14:paraId="20B8A1E8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654BBC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D1744D7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распознавание однозначных и многозначных слов, омонимов, синонимов, антонимов; прямого и переносного значений слова</w:t>
            </w:r>
          </w:p>
        </w:tc>
      </w:tr>
      <w:tr w:rsidR="0052189D" w:rsidRPr="0052189D" w14:paraId="208177CC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62804CA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84CAC79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распознавание слов с точки зрения их происхождения, принадлежности к активному или пассивному запасу, сферы употребления (архаизмы, историзмы, неологизмы, заимствованная лексика, профессионализмы, канцеляризмы, диалектизмы, жаргонизмы, разговорная лексика); определение стилистической окраски слова</w:t>
            </w:r>
            <w:proofErr w:type="gramEnd"/>
          </w:p>
        </w:tc>
      </w:tr>
      <w:tr w:rsidR="0052189D" w:rsidRPr="0052189D" w14:paraId="6B6FF295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1DD9EC9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E21380C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распознавание по значению и основным грамматическим признакам имён существительных, имён прилагательных, глаголов, имён числительных, местоимений, наречий, предлогов, союзов, частиц,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lastRenderedPageBreak/>
              <w:t>междометий, звукоподражательных слов, причастий, деепричастий</w:t>
            </w:r>
            <w:proofErr w:type="gramEnd"/>
          </w:p>
        </w:tc>
      </w:tr>
      <w:tr w:rsidR="0052189D" w:rsidRPr="0052189D" w14:paraId="56CC5B09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BA303F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2.8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1D9ACF0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определение типов подчинительной связи слов в словосочетании (согласование, управление, примыкание)</w:t>
            </w:r>
          </w:p>
        </w:tc>
      </w:tr>
      <w:tr w:rsidR="0052189D" w:rsidRPr="0052189D" w14:paraId="5DDBCAA7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8CD5F07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2.9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9C38BEC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распознавание основных видов словосочетаний по морфологическим свойствам главного слова (именные, глагольные, наречные)</w:t>
            </w:r>
          </w:p>
        </w:tc>
      </w:tr>
      <w:tr w:rsidR="0052189D" w:rsidRPr="0052189D" w14:paraId="136E04B5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3FA547D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2.10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58827DC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распознавание простых неосложнённых предложений; простых предложений, осложнённых однородными членами, включая предложения с обобщающим словом при однородных членах, обособленными членами, уточняющими членами, обращением, вводными словами, предложениями и вставными конструкциями</w:t>
            </w:r>
          </w:p>
        </w:tc>
      </w:tr>
      <w:tr w:rsidR="0052189D" w:rsidRPr="0052189D" w14:paraId="7B1DB8F9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EB748CD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870D163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распознавание косвенной и прямой речи</w:t>
            </w:r>
          </w:p>
        </w:tc>
      </w:tr>
      <w:tr w:rsidR="0052189D" w:rsidRPr="0052189D" w14:paraId="1E27C79C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E4E2BE2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7F647A7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распознавание предложений по цели высказывания (повествовательные, побудительные, вопросительные), эмоциональной окраске (восклицательные и невосклицательные), количеству грамматических основ (простые и сложные), наличию главных членов (двусоставные и односоставные), наличию второстепенных членов (распространённые и нераспространённые); предложений полных и неполных</w:t>
            </w:r>
            <w:proofErr w:type="gramEnd"/>
          </w:p>
        </w:tc>
      </w:tr>
      <w:tr w:rsidR="0052189D" w:rsidRPr="0052189D" w14:paraId="33E0A12D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7215B66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5BC4CF1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распознавание видов односоставных предложений (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назывные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>, определённо-личные, неопределённо-личные, безличные)</w:t>
            </w:r>
          </w:p>
        </w:tc>
      </w:tr>
      <w:tr w:rsidR="0052189D" w:rsidRPr="0052189D" w14:paraId="56FBE1DC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B941D34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C313646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определение морфологических средств выражения подлежащего, сказуемого разных видов (простого глагольного, составного глагольного, составного именного), второстепенных членов предложения (определения, дополнения, обстоятельства)</w:t>
            </w:r>
          </w:p>
        </w:tc>
      </w:tr>
      <w:tr w:rsidR="0052189D" w:rsidRPr="0052189D" w14:paraId="6E60C96E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814AB3D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BF9EF5E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распознавание бессоюзных и союзных (сложносочинённых и сложноподчинённых) предложений, сложных предложений с разными видами связи; сложноподчинённых предложений с несколькими придаточными (с однородным, неоднородным или последовательным подчинением придаточных)</w:t>
            </w:r>
          </w:p>
        </w:tc>
      </w:tr>
      <w:tr w:rsidR="0052189D" w:rsidRPr="0052189D" w14:paraId="32D9EDBE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21C6A8A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2FE10F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распознавание видов сложносочинённых предложений по смысловым отношениям между его частями</w:t>
            </w:r>
          </w:p>
        </w:tc>
      </w:tr>
      <w:tr w:rsidR="0052189D" w:rsidRPr="0052189D" w14:paraId="23244AAA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825E13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D5FE6C1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распознавание видов сложноподчинённых предложений (определительные, изъяснительные, обстоятельственные: времени, места, причины, образа действия и степени, сравнения, условия, уступки, следствия, цели)</w:t>
            </w:r>
            <w:proofErr w:type="gramEnd"/>
          </w:p>
        </w:tc>
      </w:tr>
      <w:tr w:rsidR="0052189D" w:rsidRPr="0052189D" w14:paraId="709EA638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511959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2.18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465103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различение подчинительных союзов и союзных слов в сложноподчинённых предложениях</w:t>
            </w:r>
          </w:p>
        </w:tc>
      </w:tr>
      <w:tr w:rsidR="0052189D" w:rsidRPr="0052189D" w14:paraId="0E4F47CC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15BB326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5F47593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формирование умений проведения различных видов анализа слова, синтаксического анализа словосочетания и предложения, а также многоаспектного анализа текста:</w:t>
            </w:r>
          </w:p>
        </w:tc>
      </w:tr>
      <w:tr w:rsidR="0052189D" w:rsidRPr="0052189D" w14:paraId="7759FF3B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28203DA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0DA7227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проведение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фонетического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слова</w:t>
            </w:r>
            <w:proofErr w:type="spellEnd"/>
          </w:p>
        </w:tc>
      </w:tr>
      <w:tr w:rsidR="0052189D" w:rsidRPr="0052189D" w14:paraId="4C04C985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A17C0F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8212E95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проведение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морфемного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слова</w:t>
            </w:r>
            <w:proofErr w:type="spellEnd"/>
          </w:p>
        </w:tc>
      </w:tr>
      <w:tr w:rsidR="0052189D" w:rsidRPr="0052189D" w14:paraId="1D8CD7DF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EB3C06A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0E99F31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проведение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словообразовательного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слова</w:t>
            </w:r>
            <w:proofErr w:type="spellEnd"/>
          </w:p>
        </w:tc>
      </w:tr>
      <w:tr w:rsidR="0052189D" w:rsidRPr="0052189D" w14:paraId="6B7B1120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F423AEA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ADAEB20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проведение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лексического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слова</w:t>
            </w:r>
            <w:proofErr w:type="spellEnd"/>
          </w:p>
        </w:tc>
      </w:tr>
      <w:tr w:rsidR="0052189D" w:rsidRPr="0052189D" w14:paraId="7A8A1C22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B4CE50B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FFBD0E7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проведение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морфологического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слова</w:t>
            </w:r>
            <w:proofErr w:type="spellEnd"/>
          </w:p>
        </w:tc>
      </w:tr>
      <w:tr w:rsidR="0052189D" w:rsidRPr="0052189D" w14:paraId="7D33734D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F664C0D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2804067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проведение орфографического анализа слова, предложения, текста или его фрагмента</w:t>
            </w:r>
          </w:p>
        </w:tc>
      </w:tr>
      <w:tr w:rsidR="0052189D" w:rsidRPr="0052189D" w14:paraId="7E7B8E59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9DB408B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B47D9CE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проведение пунктуационного анализа предложения, текста или его фрагмента</w:t>
            </w:r>
          </w:p>
        </w:tc>
      </w:tr>
      <w:tr w:rsidR="0052189D" w:rsidRPr="0052189D" w14:paraId="548ED9AC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10D65B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3.8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FC3BCC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проведение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синтаксического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словосочетания</w:t>
            </w:r>
            <w:proofErr w:type="spellEnd"/>
          </w:p>
        </w:tc>
      </w:tr>
      <w:tr w:rsidR="0052189D" w:rsidRPr="0052189D" w14:paraId="3A3D06E6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7419027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3.9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943D486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pacing w:val="-2"/>
                <w:sz w:val="24"/>
              </w:rPr>
              <w:t>проведение синтаксического анализа предложения, определение синтаксической роли самостоятельных частей речи в предложении</w:t>
            </w:r>
          </w:p>
        </w:tc>
      </w:tr>
      <w:tr w:rsidR="0052189D" w:rsidRPr="0052189D" w14:paraId="25D0813E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3E86E3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3.10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3C98A6E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проведение анализа текста с точки зрения его соответствия основным признакам (наличия темы, главной мысли, грамматической связи предложений, цельности и относительной законченности)</w:t>
            </w:r>
          </w:p>
        </w:tc>
      </w:tr>
      <w:tr w:rsidR="0052189D" w:rsidRPr="0052189D" w14:paraId="6A5E3426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AFAF4D9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3.11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890140F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проведение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смыслового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текста</w:t>
            </w:r>
            <w:proofErr w:type="spellEnd"/>
          </w:p>
        </w:tc>
      </w:tr>
      <w:tr w:rsidR="0052189D" w:rsidRPr="0052189D" w14:paraId="6C3CDEB9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B03988E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3.12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4005801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проведение анализа текста с точки зрения его композиционных особенностей, количества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</w:rPr>
              <w:t>микротем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абзацев</w:t>
            </w:r>
          </w:p>
        </w:tc>
      </w:tr>
      <w:tr w:rsidR="0052189D" w:rsidRPr="0052189D" w14:paraId="36CDEF7E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6396088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3.13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2392F08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проведение анализа способов и сре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дств св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>язи предложений в тексте или текстовом фрагменте</w:t>
            </w:r>
          </w:p>
        </w:tc>
      </w:tr>
      <w:tr w:rsidR="0052189D" w:rsidRPr="0052189D" w14:paraId="43744FC0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5698759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3.14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C7A1B41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проведение анализа текста или текстового фрагмента с точки зрения его принадлежности к функционально-смысловому типу речи и функциональной разновидности языка</w:t>
            </w:r>
          </w:p>
        </w:tc>
      </w:tr>
      <w:tr w:rsidR="0052189D" w:rsidRPr="0052189D" w14:paraId="11C6EE6E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02448FF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3.15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B114D14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проведение анализа текста с точки зрения употребления в нём языковых средств выразительности (фонетических, лексических, морфологических, синтаксических)</w:t>
            </w:r>
          </w:p>
        </w:tc>
      </w:tr>
      <w:tr w:rsidR="0052189D" w:rsidRPr="0052189D" w14:paraId="406A44AA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7B5B6AC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12DAD9E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овладение основными нормами современного русского литературного языка (орфоэпическими, лексическими, грамматическими, орфографическими, пунктуационными, стилистическими), нормами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lastRenderedPageBreak/>
              <w:t>речевого этикета; соблюдение их в речевой практике:</w:t>
            </w:r>
          </w:p>
        </w:tc>
      </w:tr>
      <w:tr w:rsidR="0052189D" w:rsidRPr="0052189D" w14:paraId="24047A2D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7D9056C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4.1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BB1EE01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соблюдение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основных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орфоэпических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норм</w:t>
            </w:r>
            <w:proofErr w:type="spellEnd"/>
          </w:p>
        </w:tc>
      </w:tr>
      <w:tr w:rsidR="0052189D" w:rsidRPr="0052189D" w14:paraId="1244C55E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ACFD3B5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1F9ABE8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соблюдение основных грамматических (морфологических) норм: словоизменение имён существительных, имён прилагательных, местоимений, имён числительных, глаголов; употребление несклоняемых имён существительных; словообразование имён прилагательных и имён числительных</w:t>
            </w:r>
          </w:p>
        </w:tc>
      </w:tr>
      <w:tr w:rsidR="0052189D" w:rsidRPr="0052189D" w14:paraId="12E30567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35451C8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4.3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D24D10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соблюдение основных грамматических (синтаксических) норм: употребление собирательных имён числительных; употребление предлогов 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-и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з-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-с-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-в-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-на-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в составе словосочетаний; согласование сказуемого с подлежащим, выраженным словосочетанием, сложносокращёнными словами; употребление причастного и деепричастного оборотов; построение словосочетаний с несклоняемыми именами существительными, сложносокращёнными словами; построение простого предложения; согласование сказуемого с подлежащим, в том числе выраженным словосочетанием, сложносокращёнными словами, словами большинство и меньшинство, количественными сочетаниями; построение предложения с однородными членами, с прямой и косвенной речью, сложных предложений разных видов</w:t>
            </w:r>
          </w:p>
        </w:tc>
      </w:tr>
      <w:tr w:rsidR="0052189D" w:rsidRPr="0052189D" w14:paraId="6E9E842B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A5308CD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4.4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E8565C8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соблюдение основных лексических (речевых) норм: употребление местоимений 3-го лица в соответствии со смыслом предшествующего текста; различать созвучные причастия и имена прилагательные (висящий и висячий, горящий и горячий); употребление имён существительных с предлогами в соответствии с их грамматическим значением и других.</w:t>
            </w:r>
          </w:p>
        </w:tc>
      </w:tr>
      <w:tr w:rsidR="0052189D" w:rsidRPr="0052189D" w14:paraId="495FB6C7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414FA5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4.5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E9947AE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соблюдение основных орфографических норм: правописание согласных и гласных в составе морфем; употребление заглавной и строчной букв, графических сокращений слов; слитные, дефисные и раздельные написания слов и их частей</w:t>
            </w:r>
          </w:p>
        </w:tc>
      </w:tr>
      <w:tr w:rsidR="0052189D" w:rsidRPr="0052189D" w14:paraId="237BA869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7F3BE97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4.6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CE39FF0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соблюдение основных пунктуационных норм: знаки препинания в конце предложения, в простом неосложнённом предложении, в простом осложнённом предложении, в сложном предложении, при передаче чужой речи</w:t>
            </w:r>
          </w:p>
        </w:tc>
      </w:tr>
      <w:tr w:rsidR="0052189D" w:rsidRPr="0052189D" w14:paraId="6A16CEE3" w14:textId="77777777" w:rsidTr="00505336">
        <w:trPr>
          <w:trHeight w:val="144"/>
        </w:trPr>
        <w:tc>
          <w:tcPr>
            <w:tcW w:w="1887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9F87F09" w14:textId="77777777" w:rsidR="0052189D" w:rsidRPr="0052189D" w:rsidRDefault="0052189D" w:rsidP="0052189D">
            <w:pPr>
              <w:spacing w:after="0" w:line="336" w:lineRule="auto"/>
              <w:ind w:left="228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4.7</w:t>
            </w:r>
          </w:p>
        </w:tc>
        <w:tc>
          <w:tcPr>
            <w:tcW w:w="11862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D2E73A2" w14:textId="77777777" w:rsidR="0052189D" w:rsidRPr="0052189D" w:rsidRDefault="0052189D" w:rsidP="0052189D">
            <w:pPr>
              <w:spacing w:after="0" w:line="336" w:lineRule="auto"/>
              <w:ind w:left="228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редактирование собственных и чужих текстов с целью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lastRenderedPageBreak/>
              <w:t>совершенствования их содержания и формы; сопоставление чернового и отредактированного текстов с целью анализа исправленных ошибок и недочётов в тексте</w:t>
            </w:r>
          </w:p>
        </w:tc>
      </w:tr>
    </w:tbl>
    <w:p w14:paraId="080BCDC9" w14:textId="77777777" w:rsidR="0052189D" w:rsidRPr="0052189D" w:rsidRDefault="0052189D" w:rsidP="0052189D">
      <w:pPr>
        <w:spacing w:after="0" w:line="336" w:lineRule="auto"/>
        <w:ind w:left="120"/>
        <w:jc w:val="right"/>
      </w:pPr>
    </w:p>
    <w:p w14:paraId="47E23A09" w14:textId="77777777" w:rsidR="0052189D" w:rsidRPr="0052189D" w:rsidRDefault="0052189D" w:rsidP="0052189D">
      <w:pPr>
        <w:sectPr w:rsidR="0052189D" w:rsidRPr="0052189D">
          <w:pgSz w:w="11906" w:h="16383"/>
          <w:pgMar w:top="1134" w:right="850" w:bottom="1134" w:left="1701" w:header="720" w:footer="720" w:gutter="0"/>
          <w:cols w:space="720"/>
        </w:sectPr>
      </w:pPr>
    </w:p>
    <w:p w14:paraId="4CD956F1" w14:textId="77777777" w:rsidR="0052189D" w:rsidRPr="0052189D" w:rsidRDefault="0052189D" w:rsidP="0052189D">
      <w:pPr>
        <w:spacing w:before="199" w:after="199"/>
        <w:ind w:left="120"/>
      </w:pPr>
      <w:bookmarkStart w:id="2" w:name="block-92320576"/>
      <w:bookmarkEnd w:id="1"/>
      <w:r w:rsidRPr="0052189D">
        <w:rPr>
          <w:rFonts w:ascii="Times New Roman" w:hAnsi="Times New Roman"/>
          <w:b/>
          <w:color w:val="000000"/>
          <w:sz w:val="28"/>
        </w:rPr>
        <w:lastRenderedPageBreak/>
        <w:t>ПЕРЕЧЕНЬ ЭЛЕМЕНТОВ СОДЕРЖАНИЯ, ПРОВЕРЯЕМЫХ НА ОГЭ ПО РУССКОМУ ЯЗЫКУ</w:t>
      </w:r>
    </w:p>
    <w:p w14:paraId="48E93610" w14:textId="77777777" w:rsidR="0052189D" w:rsidRPr="0052189D" w:rsidRDefault="0052189D" w:rsidP="0052189D">
      <w:pPr>
        <w:spacing w:after="0"/>
        <w:ind w:left="120"/>
        <w:jc w:val="center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3"/>
        <w:gridCol w:w="8500"/>
      </w:tblGrid>
      <w:tr w:rsidR="0052189D" w:rsidRPr="0052189D" w14:paraId="438C3861" w14:textId="77777777" w:rsidTr="00505336">
        <w:trPr>
          <w:trHeight w:val="144"/>
        </w:trPr>
        <w:tc>
          <w:tcPr>
            <w:tcW w:w="1044" w:type="dxa"/>
            <w:tcMar>
              <w:top w:w="50" w:type="dxa"/>
              <w:left w:w="100" w:type="dxa"/>
            </w:tcMar>
            <w:vAlign w:val="center"/>
          </w:tcPr>
          <w:p w14:paraId="35CBEDD6" w14:textId="77777777" w:rsidR="0052189D" w:rsidRPr="0052189D" w:rsidRDefault="0052189D" w:rsidP="0052189D">
            <w:pPr>
              <w:spacing w:after="0"/>
              <w:ind w:left="135"/>
              <w:rPr>
                <w:lang w:val="en-US"/>
              </w:rPr>
            </w:pPr>
            <w:r w:rsidRPr="0052189D">
              <w:rPr>
                <w:rFonts w:ascii="Times New Roman" w:hAnsi="Times New Roman"/>
                <w:b/>
                <w:color w:val="333333"/>
                <w:sz w:val="24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b/>
                <w:color w:val="333333"/>
                <w:sz w:val="24"/>
                <w:lang w:val="en-US"/>
              </w:rPr>
              <w:t>Код</w:t>
            </w:r>
            <w:proofErr w:type="spellEnd"/>
            <w:r w:rsidRPr="0052189D">
              <w:rPr>
                <w:rFonts w:ascii="Times New Roman" w:hAnsi="Times New Roman"/>
                <w:b/>
                <w:color w:val="333333"/>
                <w:sz w:val="24"/>
                <w:lang w:val="en-US"/>
              </w:rPr>
              <w:t xml:space="preserve"> </w:t>
            </w:r>
          </w:p>
        </w:tc>
        <w:tc>
          <w:tcPr>
            <w:tcW w:w="12909" w:type="dxa"/>
            <w:tcMar>
              <w:top w:w="50" w:type="dxa"/>
              <w:left w:w="100" w:type="dxa"/>
            </w:tcMar>
            <w:vAlign w:val="center"/>
          </w:tcPr>
          <w:p w14:paraId="6B700567" w14:textId="77777777" w:rsidR="0052189D" w:rsidRPr="0052189D" w:rsidRDefault="0052189D" w:rsidP="0052189D">
            <w:pPr>
              <w:spacing w:after="0"/>
              <w:ind w:left="135"/>
              <w:rPr>
                <w:lang w:val="en-US"/>
              </w:rPr>
            </w:pPr>
            <w:r w:rsidRPr="0052189D">
              <w:rPr>
                <w:rFonts w:ascii="Times New Roman" w:hAnsi="Times New Roman"/>
                <w:b/>
                <w:color w:val="333333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b/>
                <w:color w:val="333333"/>
                <w:sz w:val="24"/>
                <w:lang w:val="en-US"/>
              </w:rPr>
              <w:t>Проверяемый</w:t>
            </w:r>
            <w:proofErr w:type="spellEnd"/>
            <w:r w:rsidRPr="0052189D">
              <w:rPr>
                <w:rFonts w:ascii="Times New Roman" w:hAnsi="Times New Roman"/>
                <w:b/>
                <w:color w:val="333333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b/>
                <w:color w:val="333333"/>
                <w:sz w:val="24"/>
                <w:lang w:val="en-US"/>
              </w:rPr>
              <w:t>элемент</w:t>
            </w:r>
            <w:proofErr w:type="spellEnd"/>
            <w:r w:rsidRPr="0052189D">
              <w:rPr>
                <w:rFonts w:ascii="Times New Roman" w:hAnsi="Times New Roman"/>
                <w:b/>
                <w:color w:val="333333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b/>
                <w:color w:val="333333"/>
                <w:sz w:val="24"/>
                <w:lang w:val="en-US"/>
              </w:rPr>
              <w:t>содержания</w:t>
            </w:r>
            <w:proofErr w:type="spellEnd"/>
            <w:r w:rsidRPr="0052189D">
              <w:rPr>
                <w:rFonts w:ascii="Times New Roman" w:hAnsi="Times New Roman"/>
                <w:b/>
                <w:color w:val="333333"/>
                <w:sz w:val="24"/>
                <w:lang w:val="en-US"/>
              </w:rPr>
              <w:t xml:space="preserve"> </w:t>
            </w:r>
          </w:p>
        </w:tc>
      </w:tr>
      <w:tr w:rsidR="0052189D" w:rsidRPr="0052189D" w14:paraId="74EFAA4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55BB3B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A0B0C9C" w14:textId="77777777" w:rsidR="0052189D" w:rsidRPr="0052189D" w:rsidRDefault="0052189D" w:rsidP="0052189D">
            <w:pPr>
              <w:spacing w:after="0"/>
              <w:ind w:left="135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Язык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речь</w:t>
            </w:r>
            <w:proofErr w:type="spellEnd"/>
          </w:p>
        </w:tc>
      </w:tr>
      <w:tr w:rsidR="0052189D" w:rsidRPr="0052189D" w14:paraId="6522F96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964CF1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6AA404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Создание устных монологических высказываний на основе жизненных наблюдений, чтения научно-учебной, художественной и научно-популярной литературы</w:t>
            </w:r>
          </w:p>
        </w:tc>
      </w:tr>
      <w:tr w:rsidR="0052189D" w:rsidRPr="0052189D" w14:paraId="523A028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9C7D1D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CA1FF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Монолог-описание, монолог-повествование, монолог-рассуждение; сообщение на лингвистическую тему</w:t>
            </w:r>
          </w:p>
        </w:tc>
      </w:tr>
      <w:tr w:rsidR="0052189D" w:rsidRPr="0052189D" w14:paraId="1E23D1F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680CCA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6386FB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Выступление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с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научным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сообщением</w:t>
            </w:r>
            <w:proofErr w:type="spellEnd"/>
          </w:p>
        </w:tc>
      </w:tr>
      <w:tr w:rsidR="0052189D" w:rsidRPr="0052189D" w14:paraId="6E2FA85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F3BF4C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A2A91FF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Создание устных высказываний разной коммуникативной направленности в зависимости от темы и условий общения, с использованием жизненного и читательского опыта, иллюстраций, фотографий, сюжетной картины</w:t>
            </w:r>
          </w:p>
        </w:tc>
      </w:tr>
      <w:tr w:rsidR="0052189D" w:rsidRPr="0052189D" w14:paraId="0AA0E5C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55A2777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EA8BE7F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Устный пересказ прочитанного или прослушанного текста, в том числе с изменением лица рассказчика</w:t>
            </w:r>
          </w:p>
        </w:tc>
      </w:tr>
      <w:tr w:rsidR="0052189D" w:rsidRPr="0052189D" w14:paraId="4BF5FD9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99CD73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FA4355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Подробное, выборочное и сжатое изложение содержания прочитанного или прослушанного текста.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Изложение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содержания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текста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с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изменением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лица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рассказчика</w:t>
            </w:r>
            <w:proofErr w:type="spellEnd"/>
          </w:p>
        </w:tc>
      </w:tr>
      <w:tr w:rsidR="0052189D" w:rsidRPr="0052189D" w14:paraId="2BD3751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70EE22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079B08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Участие в диалоге на лингвистические темы (в рамках 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изученного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>) и темы на основе жизненных наблюдений</w:t>
            </w:r>
          </w:p>
        </w:tc>
      </w:tr>
      <w:tr w:rsidR="0052189D" w:rsidRPr="0052189D" w14:paraId="3E2A22D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A3F145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FC67E3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диалога: побуждение к действию, обмен мнениями</w:t>
            </w:r>
          </w:p>
        </w:tc>
      </w:tr>
      <w:tr w:rsidR="0052189D" w:rsidRPr="0052189D" w14:paraId="0DA2E21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188695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93E7F35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диалога: запрос информации, сообщение информации</w:t>
            </w:r>
          </w:p>
        </w:tc>
      </w:tr>
      <w:tr w:rsidR="0052189D" w:rsidRPr="0052189D" w14:paraId="327481A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C8F515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6F0737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Сочинения различных видов с использованием жизненного и читательского опыта, сюжетной картины (в том числе сочинения-миниатюры)</w:t>
            </w:r>
          </w:p>
        </w:tc>
      </w:tr>
      <w:tr w:rsidR="0052189D" w:rsidRPr="0052189D" w14:paraId="47AFAFE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9DBD4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0723031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Создание письменных высказываний разной коммуникативной направленности в зависимости от темы и условий общения, использованием жизненного и читательского опыта, иллюстраций, фотографий, сюжетной картины</w:t>
            </w:r>
          </w:p>
        </w:tc>
      </w:tr>
      <w:tr w:rsidR="0052189D" w:rsidRPr="0052189D" w14:paraId="4FB30A5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9FB09A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EAF21D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Виды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</w:rPr>
              <w:t>аудирования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выборочное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>, ознакомительное, детальное</w:t>
            </w:r>
          </w:p>
        </w:tc>
      </w:tr>
      <w:tr w:rsidR="0052189D" w:rsidRPr="0052189D" w14:paraId="3F76826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A019D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1.13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30C71CC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чтения: изучающее, ознакомительное, просмотровое, поисковое</w:t>
            </w:r>
          </w:p>
        </w:tc>
      </w:tr>
      <w:tr w:rsidR="0052189D" w:rsidRPr="0052189D" w14:paraId="441A53C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7503B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1CE8C2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Текст</w:t>
            </w:r>
            <w:proofErr w:type="spellEnd"/>
          </w:p>
        </w:tc>
      </w:tr>
      <w:tr w:rsidR="0052189D" w:rsidRPr="0052189D" w14:paraId="77861E5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10D22C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FFC278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Текст и его основные признаки</w:t>
            </w:r>
          </w:p>
        </w:tc>
      </w:tr>
      <w:tr w:rsidR="0052189D" w:rsidRPr="0052189D" w14:paraId="450714F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46F2C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DDA4C7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Функционально-смысловые типы речи: повествование как тип речи</w:t>
            </w:r>
          </w:p>
        </w:tc>
      </w:tr>
      <w:tr w:rsidR="0052189D" w:rsidRPr="0052189D" w14:paraId="61BD977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BBC748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7CEC08C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Функционально-смысловые типы речи: описание как тип речи</w:t>
            </w:r>
          </w:p>
        </w:tc>
      </w:tr>
      <w:tr w:rsidR="0052189D" w:rsidRPr="0052189D" w14:paraId="489D929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168C3E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B30C25E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Функционально-смысловые типы речи: рассуждение как тип речи</w:t>
            </w:r>
          </w:p>
        </w:tc>
      </w:tr>
      <w:tr w:rsidR="0052189D" w:rsidRPr="0052189D" w14:paraId="5D6D2D5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00DDA90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869E22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Сочетание разных функционально-смысловых типов речи в тексте</w:t>
            </w:r>
          </w:p>
        </w:tc>
      </w:tr>
      <w:tr w:rsidR="0052189D" w:rsidRPr="0052189D" w14:paraId="3416089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70EB7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7055EE3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Смысловой анализ текста: его композиционных особенностей,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</w:rPr>
              <w:t>микротем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абзацев, способов и сре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дств св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язи предложений в тексте; использование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lastRenderedPageBreak/>
              <w:t>языковых средств выразительности (в рамках изученного)</w:t>
            </w:r>
          </w:p>
        </w:tc>
      </w:tr>
      <w:tr w:rsidR="0052189D" w:rsidRPr="0052189D" w14:paraId="7E401CA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53CEA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2.7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62B17E2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Композиционная структура текста. Абзац как средство деления текста на композиционно-смысловые части</w:t>
            </w:r>
          </w:p>
        </w:tc>
      </w:tr>
      <w:tr w:rsidR="0052189D" w:rsidRPr="0052189D" w14:paraId="719D9CB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C99286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AB01EE3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Средства связи предложений и частей текста: формы слова, однокоренные слова, синонимы, антонимы, личные местоимения, повтор слова</w:t>
            </w:r>
          </w:p>
        </w:tc>
      </w:tr>
      <w:tr w:rsidR="0052189D" w:rsidRPr="0052189D" w14:paraId="768955C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692FA4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98DE00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Способы и средства связи предложений в тексте (обобщение)</w:t>
            </w:r>
          </w:p>
        </w:tc>
      </w:tr>
      <w:tr w:rsidR="0052189D" w:rsidRPr="0052189D" w14:paraId="4AB8D0EB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DAD9555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7469B18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главная и второстепенная информация</w:t>
            </w:r>
          </w:p>
        </w:tc>
      </w:tr>
      <w:tr w:rsidR="0052189D" w:rsidRPr="0052189D" w14:paraId="03F9F4F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F33A21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ADEE4BC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простой и сложный план текста</w:t>
            </w:r>
          </w:p>
        </w:tc>
      </w:tr>
      <w:tr w:rsidR="0052189D" w:rsidRPr="0052189D" w14:paraId="165168C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737542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A49E16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назывной и вопросный план текста</w:t>
            </w:r>
          </w:p>
        </w:tc>
      </w:tr>
      <w:tr w:rsidR="0052189D" w:rsidRPr="0052189D" w14:paraId="300FBFD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2CF89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490347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тезисный план текста</w:t>
            </w:r>
          </w:p>
        </w:tc>
      </w:tr>
      <w:tr w:rsidR="0052189D" w:rsidRPr="0052189D" w14:paraId="7B2077C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4071E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E5E84FC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тезисы, конспект</w:t>
            </w:r>
          </w:p>
        </w:tc>
      </w:tr>
      <w:tr w:rsidR="0052189D" w:rsidRPr="0052189D" w14:paraId="400B453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79F40D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3885400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Информационная переработка текста: извлечение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</w:rPr>
              <w:t>информациииз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различных источников; использование лингвистических словарей</w:t>
            </w:r>
          </w:p>
        </w:tc>
      </w:tr>
      <w:tr w:rsidR="0052189D" w:rsidRPr="0052189D" w14:paraId="26D7F61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6A1D5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2.16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0F3DFA9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Информационная переработка текста: приёмы работы с учебной книгой, лингвистическими словарями, справочной литературой</w:t>
            </w:r>
          </w:p>
        </w:tc>
      </w:tr>
      <w:tr w:rsidR="0052189D" w:rsidRPr="0052189D" w14:paraId="11EF2B9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608A3D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481C854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Функциональные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разновидности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языка</w:t>
            </w:r>
            <w:proofErr w:type="spellEnd"/>
          </w:p>
        </w:tc>
      </w:tr>
      <w:tr w:rsidR="0052189D" w:rsidRPr="0052189D" w14:paraId="217D517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F68EB7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71F293A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Разговорная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речь</w:t>
            </w:r>
            <w:proofErr w:type="spellEnd"/>
          </w:p>
        </w:tc>
      </w:tr>
      <w:tr w:rsidR="0052189D" w:rsidRPr="0052189D" w14:paraId="6B1240D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FAC03D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1B8034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Научный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стиль</w:t>
            </w:r>
            <w:proofErr w:type="spellEnd"/>
          </w:p>
        </w:tc>
      </w:tr>
      <w:tr w:rsidR="0052189D" w:rsidRPr="0052189D" w14:paraId="7927672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4DDB1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3DB8FC5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Официально-деловой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стиль</w:t>
            </w:r>
            <w:proofErr w:type="spellEnd"/>
          </w:p>
        </w:tc>
      </w:tr>
      <w:tr w:rsidR="0052189D" w:rsidRPr="0052189D" w14:paraId="49A0BFB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7AD6DA0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3539C51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Публицистический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стиль</w:t>
            </w:r>
            <w:proofErr w:type="spellEnd"/>
          </w:p>
        </w:tc>
      </w:tr>
      <w:tr w:rsidR="0052189D" w:rsidRPr="0052189D" w14:paraId="5B07A6C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E8C09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A30BE77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Язык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художественной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литературы</w:t>
            </w:r>
            <w:proofErr w:type="spellEnd"/>
          </w:p>
        </w:tc>
      </w:tr>
      <w:tr w:rsidR="0052189D" w:rsidRPr="0052189D" w14:paraId="42AFFE3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F953DE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3.6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B7500E4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Сочетание различных функциональных разновидностей языка в тексте</w:t>
            </w:r>
          </w:p>
        </w:tc>
      </w:tr>
      <w:tr w:rsidR="0052189D" w:rsidRPr="0052189D" w14:paraId="6890F99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B8B0E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C67E389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Система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языка</w:t>
            </w:r>
            <w:proofErr w:type="spellEnd"/>
          </w:p>
        </w:tc>
      </w:tr>
      <w:tr w:rsidR="0052189D" w:rsidRPr="0052189D" w14:paraId="7C3F99C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C37185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E6AB20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Фонетика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Графика</w:t>
            </w:r>
            <w:proofErr w:type="spellEnd"/>
          </w:p>
        </w:tc>
      </w:tr>
      <w:tr w:rsidR="0052189D" w:rsidRPr="0052189D" w14:paraId="3F13765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EFA649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6F2E3A1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Система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гласных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звуков</w:t>
            </w:r>
            <w:proofErr w:type="spellEnd"/>
          </w:p>
        </w:tc>
      </w:tr>
      <w:tr w:rsidR="0052189D" w:rsidRPr="0052189D" w14:paraId="774D0FD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B00C85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4DD4280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Система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согласных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звуков</w:t>
            </w:r>
            <w:proofErr w:type="spellEnd"/>
          </w:p>
        </w:tc>
      </w:tr>
      <w:tr w:rsidR="0052189D" w:rsidRPr="0052189D" w14:paraId="27E5638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264FDF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77112A7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Изменение звуков в речевом потоке</w:t>
            </w:r>
          </w:p>
        </w:tc>
      </w:tr>
      <w:tr w:rsidR="0052189D" w:rsidRPr="0052189D" w14:paraId="074ABD4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6287AE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A00AF1C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Элементы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фонетической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транскрипции</w:t>
            </w:r>
            <w:proofErr w:type="spellEnd"/>
          </w:p>
        </w:tc>
      </w:tr>
      <w:tr w:rsidR="0052189D" w:rsidRPr="0052189D" w14:paraId="1D0AAA7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94C539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02F98ED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Слог</w:t>
            </w:r>
            <w:proofErr w:type="spellEnd"/>
          </w:p>
        </w:tc>
      </w:tr>
      <w:tr w:rsidR="0052189D" w:rsidRPr="0052189D" w14:paraId="090380D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D3A866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943CC5B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Ударение</w:t>
            </w:r>
            <w:proofErr w:type="spellEnd"/>
          </w:p>
        </w:tc>
      </w:tr>
      <w:tr w:rsidR="0052189D" w:rsidRPr="0052189D" w14:paraId="7D94570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672CAB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CD8A08E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Фонетический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слова</w:t>
            </w:r>
            <w:proofErr w:type="spellEnd"/>
          </w:p>
        </w:tc>
      </w:tr>
      <w:tr w:rsidR="0052189D" w:rsidRPr="0052189D" w14:paraId="5BE6A4D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EDA9F0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13851D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Лексикология</w:t>
            </w:r>
            <w:proofErr w:type="spellEnd"/>
          </w:p>
        </w:tc>
      </w:tr>
      <w:tr w:rsidR="0052189D" w:rsidRPr="0052189D" w14:paraId="42B0D71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4FB1B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E627861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Основные способы толкования лексического значения слова (подбор однокоренных слов; подбор синонимов и антонимов); основные способы разъяснения значения слова (по контексту, с помощью толкового словаря)</w:t>
            </w:r>
          </w:p>
        </w:tc>
      </w:tr>
      <w:tr w:rsidR="0052189D" w:rsidRPr="0052189D" w14:paraId="1A2F61A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5393E0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00CE80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однозначные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многозначные</w:t>
            </w:r>
            <w:proofErr w:type="spellEnd"/>
          </w:p>
        </w:tc>
      </w:tr>
      <w:tr w:rsidR="0052189D" w:rsidRPr="0052189D" w14:paraId="1597831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6C284E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71A36F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Прямое и переносное значения слова</w:t>
            </w:r>
          </w:p>
        </w:tc>
      </w:tr>
      <w:tr w:rsidR="0052189D" w:rsidRPr="0052189D" w14:paraId="2459695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8BB6F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F6AD0C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Тематические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группы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</w:t>
            </w:r>
            <w:proofErr w:type="spellEnd"/>
          </w:p>
        </w:tc>
      </w:tr>
      <w:tr w:rsidR="0052189D" w:rsidRPr="0052189D" w14:paraId="6F4A146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52A3EF7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BE4AD9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Обозначение родовых и видовых понятий</w:t>
            </w:r>
          </w:p>
        </w:tc>
      </w:tr>
      <w:tr w:rsidR="0052189D" w:rsidRPr="0052189D" w14:paraId="45C096F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7FD0497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4.2.6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A5DA9E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Синонимы</w:t>
            </w:r>
            <w:proofErr w:type="spellEnd"/>
          </w:p>
        </w:tc>
      </w:tr>
      <w:tr w:rsidR="0052189D" w:rsidRPr="0052189D" w14:paraId="69B4552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86D85F0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CB7FEBC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Антонимы</w:t>
            </w:r>
            <w:proofErr w:type="spellEnd"/>
          </w:p>
        </w:tc>
      </w:tr>
      <w:tr w:rsidR="0052189D" w:rsidRPr="0052189D" w14:paraId="2113128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6329CF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EBBAE1B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Омонимы</w:t>
            </w:r>
            <w:proofErr w:type="spellEnd"/>
          </w:p>
        </w:tc>
      </w:tr>
      <w:tr w:rsidR="0052189D" w:rsidRPr="0052189D" w14:paraId="689A3D2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3B9D0C0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8A598D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Паронимы</w:t>
            </w:r>
            <w:proofErr w:type="spellEnd"/>
          </w:p>
        </w:tc>
      </w:tr>
      <w:tr w:rsidR="0052189D" w:rsidRPr="0052189D" w14:paraId="6DCE58D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029E81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2B8FCF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Лексика русского языка с точки зрения её происхождения: исконно русские и заимствованные слова</w:t>
            </w:r>
          </w:p>
        </w:tc>
      </w:tr>
      <w:tr w:rsidR="0052189D" w:rsidRPr="0052189D" w14:paraId="28A6FDC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032292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F61DEA4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Лексика русского языка с точки зрения принадлежности к активному и пассивному запасу: неологизмы, устаревшие слова (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</w:rPr>
              <w:t>историзмыи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архаизмы)</w:t>
            </w:r>
          </w:p>
        </w:tc>
      </w:tr>
      <w:tr w:rsidR="0052189D" w:rsidRPr="0052189D" w14:paraId="74A6AA16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96206E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0B0407C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Лексика русского языка с точки зрения сферы употребления: общеупотребительная лексика и лексика ограниченного употребления (диалектизмы, термины, профессионализмы, жаргонизмы)</w:t>
            </w:r>
          </w:p>
        </w:tc>
      </w:tr>
      <w:tr w:rsidR="0052189D" w:rsidRPr="0052189D" w14:paraId="4C1AB0C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8D8146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493FB40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Стилистические пласты лексики: стилистически нейтральная, высокая и сниженная лексика</w:t>
            </w:r>
          </w:p>
        </w:tc>
      </w:tr>
      <w:tr w:rsidR="0052189D" w:rsidRPr="0052189D" w14:paraId="0633314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FD6730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26C778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Фразеологизмы. Их признаки и значение</w:t>
            </w:r>
          </w:p>
        </w:tc>
      </w:tr>
      <w:tr w:rsidR="0052189D" w:rsidRPr="0052189D" w14:paraId="7385BD0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F5DDC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7495670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Лексический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слова</w:t>
            </w:r>
            <w:proofErr w:type="spellEnd"/>
          </w:p>
        </w:tc>
      </w:tr>
      <w:tr w:rsidR="0052189D" w:rsidRPr="0052189D" w14:paraId="772C963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CB0EA0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A0E71B2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Морфемика</w:t>
            </w:r>
            <w:proofErr w:type="spellEnd"/>
          </w:p>
        </w:tc>
      </w:tr>
      <w:tr w:rsidR="0052189D" w:rsidRPr="0052189D" w14:paraId="135CEC2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8B08E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E07E5F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Морфема как минимальная значимая единица языка</w:t>
            </w:r>
          </w:p>
        </w:tc>
      </w:tr>
      <w:tr w:rsidR="0052189D" w:rsidRPr="0052189D" w14:paraId="5137F42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EDCBF1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9B4878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Основа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слова</w:t>
            </w:r>
            <w:proofErr w:type="spellEnd"/>
          </w:p>
        </w:tc>
      </w:tr>
      <w:tr w:rsidR="0052189D" w:rsidRPr="0052189D" w14:paraId="27CA0DA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A9DED0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79B3195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морфем (корень, приставка, суффикс, окончание)</w:t>
            </w:r>
          </w:p>
        </w:tc>
      </w:tr>
      <w:tr w:rsidR="0052189D" w:rsidRPr="0052189D" w14:paraId="18D2E4E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D798D9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38B05F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Чередование звуков в морфемах (в том числе чередование гласных с нулём звука)</w:t>
            </w:r>
          </w:p>
        </w:tc>
      </w:tr>
      <w:tr w:rsidR="0052189D" w:rsidRPr="0052189D" w14:paraId="647CF0F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A5760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4.3.5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FAE804C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Морфемный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</w:t>
            </w:r>
            <w:proofErr w:type="spellEnd"/>
          </w:p>
        </w:tc>
      </w:tr>
      <w:tr w:rsidR="0052189D" w:rsidRPr="0052189D" w14:paraId="15C5BC3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8365D8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8AFA7D0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Словообразование</w:t>
            </w:r>
            <w:proofErr w:type="spellEnd"/>
          </w:p>
        </w:tc>
      </w:tr>
      <w:tr w:rsidR="0052189D" w:rsidRPr="0052189D" w14:paraId="76D8A5A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DD35CA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0967379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Формообразующие и словообразующие морфемы. Производящая основа</w:t>
            </w:r>
          </w:p>
        </w:tc>
      </w:tr>
      <w:tr w:rsidR="0052189D" w:rsidRPr="0052189D" w14:paraId="1BC96AA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57B01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4.4.2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0B33A6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Основные способы образования слов в русском языке (приставочный, суффиксальный, приставочно-суффиксальный,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</w:rPr>
              <w:t>бессуффиксный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>, сложение, переход из одной части речи в другую)</w:t>
            </w:r>
          </w:p>
        </w:tc>
      </w:tr>
      <w:tr w:rsidR="0052189D" w:rsidRPr="0052189D" w14:paraId="1AEB638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90D728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4.4.3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3F00B39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Словообразовательный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</w:t>
            </w:r>
            <w:proofErr w:type="spellEnd"/>
          </w:p>
        </w:tc>
      </w:tr>
      <w:tr w:rsidR="0052189D" w:rsidRPr="0052189D" w14:paraId="5EEF8D5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356C38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9811CC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как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раздел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грамматики</w:t>
            </w:r>
            <w:proofErr w:type="spellEnd"/>
          </w:p>
        </w:tc>
      </w:tr>
      <w:tr w:rsidR="0052189D" w:rsidRPr="0052189D" w14:paraId="556D80EB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70DE7F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B89ED9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Части речи как лексико-грамматические разряды слов</w:t>
            </w:r>
          </w:p>
        </w:tc>
      </w:tr>
      <w:tr w:rsidR="0052189D" w:rsidRPr="0052189D" w14:paraId="322D100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F78BE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7BE7F7A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Система частей речи в русском языке. Самостоятельные и служебные части речи</w:t>
            </w:r>
          </w:p>
        </w:tc>
      </w:tr>
      <w:tr w:rsidR="0052189D" w:rsidRPr="0052189D" w14:paraId="79887DA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5CD034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02DA96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Имя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существительное</w:t>
            </w:r>
            <w:proofErr w:type="spellEnd"/>
          </w:p>
        </w:tc>
      </w:tr>
      <w:tr w:rsidR="0052189D" w:rsidRPr="0052189D" w14:paraId="144AAB7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48CB8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4.6.1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7B5CB71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Имя существительное как часть речи</w:t>
            </w:r>
          </w:p>
        </w:tc>
      </w:tr>
      <w:tr w:rsidR="0052189D" w:rsidRPr="0052189D" w14:paraId="21DDA72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A16A3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4.6.2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E74CCB2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Лексико-грамматические разряды имён существительных по значению, имена существительные собственные и нарицательные; имена существительные одушевлённые и неодушевлённые</w:t>
            </w:r>
          </w:p>
        </w:tc>
      </w:tr>
      <w:tr w:rsidR="0052189D" w:rsidRPr="0052189D" w14:paraId="6F449CB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F62388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4.6.3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61F0662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Род, число, падеж имени существительного</w:t>
            </w:r>
          </w:p>
        </w:tc>
      </w:tr>
      <w:tr w:rsidR="0052189D" w:rsidRPr="0052189D" w14:paraId="168F204B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3C09E5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4.6.4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85456B5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Имена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существительные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общего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рода</w:t>
            </w:r>
            <w:proofErr w:type="spellEnd"/>
          </w:p>
        </w:tc>
      </w:tr>
      <w:tr w:rsidR="0052189D" w:rsidRPr="0052189D" w14:paraId="1AFAA28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D69C1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4.6.5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32FC739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Имена существительные, имеющие форму только единственного или только множественного числа</w:t>
            </w:r>
          </w:p>
        </w:tc>
      </w:tr>
      <w:tr w:rsidR="0052189D" w:rsidRPr="0052189D" w14:paraId="38BD860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39360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4.6.6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9DAC4D2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Типы склонения имён существительных. Разносклоняемые имена существительные.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Несклоняемые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имена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существительные</w:t>
            </w:r>
            <w:proofErr w:type="spellEnd"/>
          </w:p>
        </w:tc>
      </w:tr>
      <w:tr w:rsidR="0052189D" w:rsidRPr="0052189D" w14:paraId="1891520B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9CC91C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4.6.7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801CFE5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имён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существительных</w:t>
            </w:r>
            <w:proofErr w:type="spellEnd"/>
          </w:p>
        </w:tc>
      </w:tr>
      <w:tr w:rsidR="0052189D" w:rsidRPr="0052189D" w14:paraId="3360315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A053F4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6591AA6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Имя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прилагательное</w:t>
            </w:r>
            <w:proofErr w:type="spellEnd"/>
          </w:p>
        </w:tc>
      </w:tr>
      <w:tr w:rsidR="0052189D" w:rsidRPr="0052189D" w14:paraId="7B9B9E4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C50B03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841162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Имя прилагательное как часть речи</w:t>
            </w:r>
          </w:p>
        </w:tc>
      </w:tr>
      <w:tr w:rsidR="0052189D" w:rsidRPr="0052189D" w14:paraId="6BE6328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15485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78607C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Имена прилагательные полные и краткие</w:t>
            </w:r>
          </w:p>
        </w:tc>
      </w:tr>
      <w:tr w:rsidR="0052189D" w:rsidRPr="0052189D" w14:paraId="236EAB46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92CD34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7B26F8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Склонение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имён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прилагательных</w:t>
            </w:r>
            <w:proofErr w:type="spellEnd"/>
          </w:p>
        </w:tc>
      </w:tr>
      <w:tr w:rsidR="0052189D" w:rsidRPr="0052189D" w14:paraId="5256FE2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AD6C9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4.7.4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32C376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Качественные, относительные и притяжательные имена прилагательные</w:t>
            </w:r>
          </w:p>
        </w:tc>
      </w:tr>
      <w:tr w:rsidR="0052189D" w:rsidRPr="0052189D" w14:paraId="2B9DE05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E6108C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4.7.5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9B306F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Степени сравнения качественных имён прилагательных</w:t>
            </w:r>
          </w:p>
        </w:tc>
      </w:tr>
      <w:tr w:rsidR="0052189D" w:rsidRPr="0052189D" w14:paraId="2648286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2B3AD5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4.7.6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0EA121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имён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прилагательных</w:t>
            </w:r>
            <w:proofErr w:type="spellEnd"/>
          </w:p>
        </w:tc>
      </w:tr>
      <w:tr w:rsidR="0052189D" w:rsidRPr="0052189D" w14:paraId="71249FF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94216B0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76D24AC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Глагол</w:t>
            </w:r>
            <w:proofErr w:type="spellEnd"/>
          </w:p>
        </w:tc>
      </w:tr>
      <w:tr w:rsidR="0052189D" w:rsidRPr="0052189D" w14:paraId="3C1F21D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18C90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E3E6EE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Глагол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как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часть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речи</w:t>
            </w:r>
            <w:proofErr w:type="spellEnd"/>
          </w:p>
        </w:tc>
      </w:tr>
      <w:tr w:rsidR="0052189D" w:rsidRPr="0052189D" w14:paraId="2540991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160EAE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E1F63B3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Глаголы совершенного и несовершенного вида</w:t>
            </w:r>
          </w:p>
        </w:tc>
      </w:tr>
      <w:tr w:rsidR="0052189D" w:rsidRPr="0052189D" w14:paraId="2D82C1B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3D5FF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4.8.3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F968BEC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Глаголы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возвратные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невозвратные</w:t>
            </w:r>
            <w:proofErr w:type="spellEnd"/>
          </w:p>
        </w:tc>
      </w:tr>
      <w:tr w:rsidR="0052189D" w:rsidRPr="0052189D" w14:paraId="22F152A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C4F43C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4.8.4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7E90F00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Инфинитив и его грамматические свойства. Основа инфинитива, основа настоящего (будущего простого) времени глагола</w:t>
            </w:r>
          </w:p>
        </w:tc>
      </w:tr>
      <w:tr w:rsidR="0052189D" w:rsidRPr="0052189D" w14:paraId="7361239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EFDDBB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4.8.5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E1E028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Спряжение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глагола</w:t>
            </w:r>
            <w:proofErr w:type="spellEnd"/>
          </w:p>
        </w:tc>
      </w:tr>
      <w:tr w:rsidR="0052189D" w:rsidRPr="0052189D" w14:paraId="63DAA53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A02A0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4.8.6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B785ED3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Переходные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непереходные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глаголы</w:t>
            </w:r>
            <w:proofErr w:type="spellEnd"/>
          </w:p>
        </w:tc>
      </w:tr>
      <w:tr w:rsidR="0052189D" w:rsidRPr="0052189D" w14:paraId="47F2F64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601CDC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4.8.7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E413DF7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Разноспрягаемые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глаголы</w:t>
            </w:r>
            <w:proofErr w:type="spellEnd"/>
          </w:p>
        </w:tc>
      </w:tr>
      <w:tr w:rsidR="0052189D" w:rsidRPr="0052189D" w14:paraId="11B4707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EE01CC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4.8.8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6BCBD3D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Безличные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глаголы</w:t>
            </w:r>
            <w:proofErr w:type="spellEnd"/>
          </w:p>
        </w:tc>
      </w:tr>
      <w:tr w:rsidR="0052189D" w:rsidRPr="0052189D" w14:paraId="15286AF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4ADAD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4.8.9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B98B79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Изъявительное, условное и повелительное наклонения глагола</w:t>
            </w:r>
          </w:p>
        </w:tc>
      </w:tr>
      <w:tr w:rsidR="0052189D" w:rsidRPr="0052189D" w14:paraId="6E24E6C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A9D311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4.8.10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704C1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глаголов</w:t>
            </w:r>
            <w:proofErr w:type="spellEnd"/>
          </w:p>
        </w:tc>
      </w:tr>
      <w:tr w:rsidR="0052189D" w:rsidRPr="0052189D" w14:paraId="0A6E659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8B7206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4624E9B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Имя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числительное</w:t>
            </w:r>
            <w:proofErr w:type="spellEnd"/>
          </w:p>
        </w:tc>
      </w:tr>
      <w:tr w:rsidR="0052189D" w:rsidRPr="0052189D" w14:paraId="4965E1F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83BAD5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4.9.1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476B761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Общее грамматическое значение имени числительного.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Синтаксические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функции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имён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числительных</w:t>
            </w:r>
            <w:proofErr w:type="spellEnd"/>
          </w:p>
        </w:tc>
      </w:tr>
      <w:tr w:rsidR="0052189D" w:rsidRPr="0052189D" w14:paraId="00A67C8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9AF03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4.9.2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6FE30E5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Разряды имён числительных по значению: количественные (целые, дробные, собирательные), порядковые числительные</w:t>
            </w:r>
          </w:p>
        </w:tc>
      </w:tr>
      <w:tr w:rsidR="0052189D" w:rsidRPr="0052189D" w14:paraId="6BD10BBB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04683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4.9.3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A1ED4A8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Разряды имён числительных по строению: простые, сложные, составные числительные</w:t>
            </w:r>
          </w:p>
        </w:tc>
      </w:tr>
      <w:tr w:rsidR="0052189D" w:rsidRPr="0052189D" w14:paraId="489E793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DBBED3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4.9.4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D88EAA4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Склонение количественных и порядковых имён числительных</w:t>
            </w:r>
          </w:p>
        </w:tc>
      </w:tr>
      <w:tr w:rsidR="0052189D" w:rsidRPr="0052189D" w14:paraId="118F0B4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29DBC9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4.9.5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859368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имён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числительных</w:t>
            </w:r>
            <w:proofErr w:type="spellEnd"/>
          </w:p>
        </w:tc>
      </w:tr>
      <w:tr w:rsidR="0052189D" w:rsidRPr="0052189D" w14:paraId="5E792A5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7AF9E65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5C641A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Местоимение</w:t>
            </w:r>
            <w:proofErr w:type="spellEnd"/>
          </w:p>
        </w:tc>
      </w:tr>
      <w:tr w:rsidR="0052189D" w:rsidRPr="0052189D" w14:paraId="0E97227B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95B015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4.10.1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34FFC83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Общее грамматическое значение местоимения. Синтаксические функции местоимений</w:t>
            </w:r>
          </w:p>
        </w:tc>
      </w:tr>
      <w:tr w:rsidR="0052189D" w:rsidRPr="0052189D" w14:paraId="0B3569F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71289F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4.10.2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D42EAC4" w14:textId="77777777" w:rsidR="0052189D" w:rsidRPr="0052189D" w:rsidRDefault="0052189D" w:rsidP="0052189D">
            <w:pPr>
              <w:spacing w:after="0"/>
              <w:ind w:left="135"/>
              <w:jc w:val="both"/>
            </w:pP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Разряды местоимений: личные, возвратное, вопросительные, относительные, указательные, притяжательные, неопределённые, отрицательные, определительные</w:t>
            </w:r>
            <w:proofErr w:type="gramEnd"/>
          </w:p>
        </w:tc>
      </w:tr>
      <w:tr w:rsidR="0052189D" w:rsidRPr="0052189D" w14:paraId="514B83A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2E55C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4.10.3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B9DD6E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Склонение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местоимений</w:t>
            </w:r>
            <w:proofErr w:type="spellEnd"/>
          </w:p>
        </w:tc>
      </w:tr>
      <w:tr w:rsidR="0052189D" w:rsidRPr="0052189D" w14:paraId="35D9DFEB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905E4D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4.10.4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2A24FD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местоимений</w:t>
            </w:r>
            <w:proofErr w:type="spellEnd"/>
          </w:p>
        </w:tc>
      </w:tr>
      <w:tr w:rsidR="0052189D" w:rsidRPr="0052189D" w14:paraId="4EBA987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270045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E62C8B5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Причастие</w:t>
            </w:r>
            <w:proofErr w:type="spellEnd"/>
          </w:p>
        </w:tc>
      </w:tr>
      <w:tr w:rsidR="0052189D" w:rsidRPr="0052189D" w14:paraId="2A6BE74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777CA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F6A6DA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Причастия как особая группа слов. Признаки глагола и имени прилагательного в причастии</w:t>
            </w:r>
          </w:p>
        </w:tc>
      </w:tr>
      <w:tr w:rsidR="0052189D" w:rsidRPr="0052189D" w14:paraId="2C55636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893EF1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E48724B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Причастия настоящего и прошедшего времени</w:t>
            </w:r>
          </w:p>
        </w:tc>
      </w:tr>
      <w:tr w:rsidR="0052189D" w:rsidRPr="0052189D" w14:paraId="53C7E0B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2D3ADE0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C25871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Действительные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страдательные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причастия</w:t>
            </w:r>
            <w:proofErr w:type="spellEnd"/>
          </w:p>
        </w:tc>
      </w:tr>
      <w:tr w:rsidR="0052189D" w:rsidRPr="0052189D" w14:paraId="2D63463B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05658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8151F6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Полные и краткие формы страдательных причастий</w:t>
            </w:r>
          </w:p>
        </w:tc>
      </w:tr>
      <w:tr w:rsidR="0052189D" w:rsidRPr="0052189D" w14:paraId="62F5202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48A10A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FAE0B52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Склонение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причастий</w:t>
            </w:r>
            <w:proofErr w:type="spellEnd"/>
          </w:p>
        </w:tc>
      </w:tr>
      <w:tr w:rsidR="0052189D" w:rsidRPr="0052189D" w14:paraId="71E15A0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DF706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6E8F3E4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Причастный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оборот</w:t>
            </w:r>
            <w:proofErr w:type="spellEnd"/>
          </w:p>
        </w:tc>
      </w:tr>
      <w:tr w:rsidR="0052189D" w:rsidRPr="0052189D" w14:paraId="6DE434A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4897F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4FAA04C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причастий</w:t>
            </w:r>
            <w:proofErr w:type="spellEnd"/>
          </w:p>
        </w:tc>
      </w:tr>
      <w:tr w:rsidR="0052189D" w:rsidRPr="0052189D" w14:paraId="4C49384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6C61CC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94BCECB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Деепричастие</w:t>
            </w:r>
            <w:proofErr w:type="spellEnd"/>
          </w:p>
        </w:tc>
      </w:tr>
      <w:tr w:rsidR="0052189D" w:rsidRPr="0052189D" w14:paraId="24F5F33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00109A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2DB5FC6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Деепричастия как особая группа слов. Признаки глагола и наречия в деепричастии.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Синтаксическая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функция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деепричастия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роль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в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речи</w:t>
            </w:r>
            <w:proofErr w:type="spellEnd"/>
          </w:p>
        </w:tc>
      </w:tr>
      <w:tr w:rsidR="0052189D" w:rsidRPr="0052189D" w14:paraId="065A150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A7F647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43EC00A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Деепричастия совершенного и несовершенного вида</w:t>
            </w:r>
          </w:p>
        </w:tc>
      </w:tr>
      <w:tr w:rsidR="0052189D" w:rsidRPr="0052189D" w14:paraId="41FAC70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8E6704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B6D7A54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Деепричастный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оборот</w:t>
            </w:r>
            <w:proofErr w:type="spellEnd"/>
          </w:p>
        </w:tc>
      </w:tr>
      <w:tr w:rsidR="0052189D" w:rsidRPr="0052189D" w14:paraId="49668BF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B126B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4.12.4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326FA8B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деепричастий</w:t>
            </w:r>
            <w:proofErr w:type="spellEnd"/>
          </w:p>
        </w:tc>
      </w:tr>
      <w:tr w:rsidR="0052189D" w:rsidRPr="0052189D" w14:paraId="27877CB6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E13C0D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6DAEB73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Наречие</w:t>
            </w:r>
            <w:proofErr w:type="spellEnd"/>
          </w:p>
        </w:tc>
      </w:tr>
      <w:tr w:rsidR="0052189D" w:rsidRPr="0052189D" w14:paraId="5959C89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3C8151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DDE6F1E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Общее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грамматическое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значение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наречий</w:t>
            </w:r>
            <w:proofErr w:type="spellEnd"/>
          </w:p>
        </w:tc>
      </w:tr>
      <w:tr w:rsidR="0052189D" w:rsidRPr="0052189D" w14:paraId="01A4DC5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70F18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BEF2D2C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Разряды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наречий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по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значению</w:t>
            </w:r>
            <w:proofErr w:type="spellEnd"/>
          </w:p>
        </w:tc>
      </w:tr>
      <w:tr w:rsidR="0052189D" w:rsidRPr="0052189D" w14:paraId="308464A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CA67410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8BF5DF6" w14:textId="77777777" w:rsidR="0052189D" w:rsidRPr="0052189D" w:rsidRDefault="0052189D" w:rsidP="0052189D">
            <w:pPr>
              <w:spacing w:after="0"/>
              <w:ind w:left="135"/>
              <w:jc w:val="both"/>
            </w:pP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Простая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составная формы сравнительной и превосходной степеней сравнения наречий</w:t>
            </w:r>
          </w:p>
        </w:tc>
      </w:tr>
      <w:tr w:rsidR="0052189D" w:rsidRPr="0052189D" w14:paraId="788F021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216E27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FA54AC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наречий</w:t>
            </w:r>
            <w:proofErr w:type="spellEnd"/>
          </w:p>
        </w:tc>
      </w:tr>
      <w:tr w:rsidR="0052189D" w:rsidRPr="0052189D" w14:paraId="768A7C6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14FB0E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9435116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категории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состояния</w:t>
            </w:r>
            <w:proofErr w:type="spellEnd"/>
          </w:p>
        </w:tc>
      </w:tr>
      <w:tr w:rsidR="0052189D" w:rsidRPr="0052189D" w14:paraId="1108B50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9D44DB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0B669E2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Общее грамматическое значение, морфологические признаки и синтаксическая функция слов категории состояния</w:t>
            </w:r>
          </w:p>
        </w:tc>
      </w:tr>
      <w:tr w:rsidR="0052189D" w:rsidRPr="0052189D" w14:paraId="20B5D83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614C02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51C7B60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Предлог</w:t>
            </w:r>
            <w:proofErr w:type="spellEnd"/>
          </w:p>
        </w:tc>
      </w:tr>
      <w:tr w:rsidR="0052189D" w:rsidRPr="0052189D" w14:paraId="1C35598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B353EC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4B62EFC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Предлог как служебная часть речи</w:t>
            </w:r>
          </w:p>
        </w:tc>
      </w:tr>
      <w:tr w:rsidR="0052189D" w:rsidRPr="0052189D" w14:paraId="7967E52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5B8840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AE07A3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Разряды предлогов по происхождению: предлоги производные и непроизводные</w:t>
            </w:r>
          </w:p>
        </w:tc>
      </w:tr>
      <w:tr w:rsidR="0052189D" w:rsidRPr="0052189D" w14:paraId="63E0097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1CF33C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4.15.3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024A10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Разряды предлогов по строению: предлоги простые и составные</w:t>
            </w:r>
          </w:p>
        </w:tc>
      </w:tr>
      <w:tr w:rsidR="0052189D" w:rsidRPr="0052189D" w14:paraId="4B342A5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4D75F1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4.15.4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568A94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предлогов</w:t>
            </w:r>
            <w:proofErr w:type="spellEnd"/>
          </w:p>
        </w:tc>
      </w:tr>
      <w:tr w:rsidR="0052189D" w:rsidRPr="0052189D" w14:paraId="3AE8F98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B4A3CE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A1035B3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Союз</w:t>
            </w:r>
            <w:proofErr w:type="spellEnd"/>
          </w:p>
        </w:tc>
      </w:tr>
      <w:tr w:rsidR="0052189D" w:rsidRPr="0052189D" w14:paraId="6F0A309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6BA9B2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4.16.1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DEBD20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Союз как служебная часть речи</w:t>
            </w:r>
          </w:p>
        </w:tc>
      </w:tr>
      <w:tr w:rsidR="0052189D" w:rsidRPr="0052189D" w14:paraId="2AD49AF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F61080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4.16.2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EE3F903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Разряды союзов по строению: простые и составные</w:t>
            </w:r>
          </w:p>
        </w:tc>
      </w:tr>
      <w:tr w:rsidR="0052189D" w:rsidRPr="0052189D" w14:paraId="2FFE0BD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949DC6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4.16.3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1986F98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Разряды союзов по значению: сочинительные и подчинительные</w:t>
            </w:r>
          </w:p>
        </w:tc>
      </w:tr>
      <w:tr w:rsidR="0052189D" w:rsidRPr="0052189D" w14:paraId="1EAB082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17EC20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4.16.4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CA5EF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Одиночные, двойные и повторяющиеся сочинительные союзы</w:t>
            </w:r>
          </w:p>
        </w:tc>
      </w:tr>
      <w:tr w:rsidR="0052189D" w:rsidRPr="0052189D" w14:paraId="48AF689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6547F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4.16.5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87A41B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союзов</w:t>
            </w:r>
            <w:proofErr w:type="spellEnd"/>
          </w:p>
        </w:tc>
      </w:tr>
      <w:tr w:rsidR="0052189D" w:rsidRPr="0052189D" w14:paraId="747EDD9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C4B4477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E8E4F24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Частица</w:t>
            </w:r>
            <w:proofErr w:type="spellEnd"/>
          </w:p>
        </w:tc>
      </w:tr>
      <w:tr w:rsidR="0052189D" w:rsidRPr="0052189D" w14:paraId="3492861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089917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4.17.1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EE5E517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Частица как служебная часть речи</w:t>
            </w:r>
          </w:p>
        </w:tc>
      </w:tr>
      <w:tr w:rsidR="0052189D" w:rsidRPr="0052189D" w14:paraId="5F8805B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2FC97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4FFC1E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Разряды частиц по значению и употреблению: формообразующие, отрицательные, модальные</w:t>
            </w:r>
          </w:p>
        </w:tc>
      </w:tr>
      <w:tr w:rsidR="0052189D" w:rsidRPr="0052189D" w14:paraId="6D79348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04FBF6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6FAE2A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частиц</w:t>
            </w:r>
            <w:proofErr w:type="spellEnd"/>
          </w:p>
        </w:tc>
      </w:tr>
      <w:tr w:rsidR="0052189D" w:rsidRPr="0052189D" w14:paraId="010BBB2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DE050B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185B209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Морфология. Междометия и звукоподражательные слова</w:t>
            </w:r>
          </w:p>
        </w:tc>
      </w:tr>
      <w:tr w:rsidR="0052189D" w:rsidRPr="0052189D" w14:paraId="59E9A67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18276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BAD7EE3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Междометия как особая группа слов</w:t>
            </w:r>
          </w:p>
        </w:tc>
      </w:tr>
      <w:tr w:rsidR="0052189D" w:rsidRPr="0052189D" w14:paraId="1409772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3A4724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6C022F3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Разряды междометий по значению (выражающие чувства, побуждающие к действию, этикетные междометия); междометия производные и непроизводные</w:t>
            </w:r>
          </w:p>
        </w:tc>
      </w:tr>
      <w:tr w:rsidR="0052189D" w:rsidRPr="0052189D" w14:paraId="459BD8B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A2CF9D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4.18.3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78C149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Морфологический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междометий</w:t>
            </w:r>
            <w:proofErr w:type="spellEnd"/>
          </w:p>
        </w:tc>
      </w:tr>
      <w:tr w:rsidR="0052189D" w:rsidRPr="0052189D" w14:paraId="7CAB88DB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6D6FF5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4.18.4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10D776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Звукоподражательные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слова</w:t>
            </w:r>
            <w:proofErr w:type="spellEnd"/>
          </w:p>
        </w:tc>
      </w:tr>
      <w:tr w:rsidR="0052189D" w:rsidRPr="0052189D" w14:paraId="67BFAE3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BAE27D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33BC9F6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Морфология. Омонимия слов разных частей речи</w:t>
            </w:r>
          </w:p>
        </w:tc>
      </w:tr>
      <w:tr w:rsidR="0052189D" w:rsidRPr="0052189D" w14:paraId="5AE5BAB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F8A871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4.19.1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6E19E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Грамматическая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омонимия</w:t>
            </w:r>
            <w:proofErr w:type="spellEnd"/>
          </w:p>
        </w:tc>
      </w:tr>
      <w:tr w:rsidR="0052189D" w:rsidRPr="0052189D" w14:paraId="31D81C8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38F6F7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4.19.2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673E91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Использование грамматических омонимов в речи</w:t>
            </w:r>
          </w:p>
        </w:tc>
      </w:tr>
      <w:tr w:rsidR="0052189D" w:rsidRPr="0052189D" w14:paraId="07F555A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ACBA82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1FDFD91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Синтаксис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Словосочетание</w:t>
            </w:r>
            <w:proofErr w:type="spellEnd"/>
          </w:p>
        </w:tc>
      </w:tr>
      <w:tr w:rsidR="0052189D" w:rsidRPr="0052189D" w14:paraId="14AF3F9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9E3C76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4.20.1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26696AC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Основные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признаки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словосочетания</w:t>
            </w:r>
            <w:proofErr w:type="spellEnd"/>
          </w:p>
        </w:tc>
      </w:tr>
      <w:tr w:rsidR="0052189D" w:rsidRPr="0052189D" w14:paraId="280DC54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276E6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4.20.2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DC34A7F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словосочетаний по морфологическим свойствам главного слова: глагольные, именные, наречные</w:t>
            </w:r>
          </w:p>
        </w:tc>
      </w:tr>
      <w:tr w:rsidR="0052189D" w:rsidRPr="0052189D" w14:paraId="56ACB2E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354FD4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4.20.3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E86064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Типы подчинительной связи слов в словосочетании: согласование, управление, примыкание</w:t>
            </w:r>
          </w:p>
        </w:tc>
      </w:tr>
      <w:tr w:rsidR="0052189D" w:rsidRPr="0052189D" w14:paraId="79A90E4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59311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4.20.4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ABC6CDD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словосочетаний</w:t>
            </w:r>
            <w:proofErr w:type="spellEnd"/>
          </w:p>
        </w:tc>
      </w:tr>
      <w:tr w:rsidR="0052189D" w:rsidRPr="0052189D" w14:paraId="5C0CE9B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95E29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23374A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Синтаксис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Предложение</w:t>
            </w:r>
            <w:proofErr w:type="spellEnd"/>
          </w:p>
        </w:tc>
      </w:tr>
      <w:tr w:rsidR="0052189D" w:rsidRPr="0052189D" w14:paraId="5704E8E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66E4D5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4.21.1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09B0B16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Основные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признаки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предложения</w:t>
            </w:r>
            <w:proofErr w:type="spellEnd"/>
          </w:p>
        </w:tc>
      </w:tr>
      <w:tr w:rsidR="0052189D" w:rsidRPr="0052189D" w14:paraId="18D985E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267388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4.21.2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CEFDC0B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предложений по цели высказывания (повествовательные, вопросительные, побудительные)</w:t>
            </w:r>
          </w:p>
        </w:tc>
      </w:tr>
      <w:tr w:rsidR="0052189D" w:rsidRPr="0052189D" w14:paraId="0210F76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BF3157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4.21.3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8C07B7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предложений по эмоциональной окраске (восклицательные, невосклицательные)</w:t>
            </w:r>
          </w:p>
        </w:tc>
      </w:tr>
      <w:tr w:rsidR="0052189D" w:rsidRPr="0052189D" w14:paraId="6E0EA03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FEF46C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4.21.4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97A90B6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предложений по количеству грамматических основ (простые, сложные)</w:t>
            </w:r>
          </w:p>
        </w:tc>
      </w:tr>
      <w:tr w:rsidR="0052189D" w:rsidRPr="0052189D" w14:paraId="411EDFB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250877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4.21.5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1C296C6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простых предложений по наличию главных членов (двусоставные, односоставные)</w:t>
            </w:r>
          </w:p>
        </w:tc>
      </w:tr>
      <w:tr w:rsidR="0052189D" w:rsidRPr="0052189D" w14:paraId="7BB684E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879CC7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4.21.6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3A4FE24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предложений по наличию второстепенных членов (распространённые, нераспространённые)</w:t>
            </w:r>
          </w:p>
        </w:tc>
      </w:tr>
      <w:tr w:rsidR="0052189D" w:rsidRPr="0052189D" w14:paraId="6A4C2BE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415FD0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4.21.7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A996888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полные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неполные</w:t>
            </w:r>
            <w:proofErr w:type="spellEnd"/>
          </w:p>
        </w:tc>
      </w:tr>
      <w:tr w:rsidR="0052189D" w:rsidRPr="0052189D" w14:paraId="488A75B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73E337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4.21.8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849F6B5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предложений</w:t>
            </w:r>
            <w:proofErr w:type="spellEnd"/>
          </w:p>
        </w:tc>
      </w:tr>
      <w:tr w:rsidR="0052189D" w:rsidRPr="0052189D" w14:paraId="43B40CF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2D2BFF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A1BB322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Синтаксис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Главные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члены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предложения</w:t>
            </w:r>
            <w:proofErr w:type="spellEnd"/>
          </w:p>
        </w:tc>
      </w:tr>
      <w:tr w:rsidR="0052189D" w:rsidRPr="0052189D" w14:paraId="17E61386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629355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4.22.1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9BB0CC6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Подлежащее и сказуемое как главные члены предложения</w:t>
            </w:r>
          </w:p>
        </w:tc>
      </w:tr>
      <w:tr w:rsidR="0052189D" w:rsidRPr="0052189D" w14:paraId="33A1FD2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87BE70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4.22.2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A1C8D3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Способы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выражения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подлежащего</w:t>
            </w:r>
            <w:proofErr w:type="spellEnd"/>
          </w:p>
        </w:tc>
      </w:tr>
      <w:tr w:rsidR="0052189D" w:rsidRPr="0052189D" w14:paraId="1CE06E5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78907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4.22.3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44BD968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сказуемого (простое глагольное, составное глагольное, составное именное) и способы его выражения</w:t>
            </w:r>
          </w:p>
        </w:tc>
      </w:tr>
      <w:tr w:rsidR="0052189D" w:rsidRPr="0052189D" w14:paraId="4C424BA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F6716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4.23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6935D0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Синтаксис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Второстепенные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члены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предложения</w:t>
            </w:r>
            <w:proofErr w:type="spellEnd"/>
          </w:p>
        </w:tc>
      </w:tr>
      <w:tr w:rsidR="0052189D" w:rsidRPr="0052189D" w14:paraId="5C3C01C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65CE60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4.23.1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4F1D317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предложения, их виды</w:t>
            </w:r>
          </w:p>
        </w:tc>
      </w:tr>
      <w:tr w:rsidR="0052189D" w:rsidRPr="0052189D" w14:paraId="46AF231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51E1D9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4.23.2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6311CF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Определение как второстепенный член предложения</w:t>
            </w:r>
          </w:p>
        </w:tc>
      </w:tr>
      <w:tr w:rsidR="0052189D" w:rsidRPr="0052189D" w14:paraId="4355302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7E3058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4.23.3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B58A8EB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Определения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согласованные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несогласованные</w:t>
            </w:r>
            <w:proofErr w:type="spellEnd"/>
          </w:p>
        </w:tc>
      </w:tr>
      <w:tr w:rsidR="0052189D" w:rsidRPr="0052189D" w14:paraId="5189319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2496C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4.23.4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4B9A8B0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Приложение как особый вид определения</w:t>
            </w:r>
          </w:p>
        </w:tc>
      </w:tr>
      <w:tr w:rsidR="0052189D" w:rsidRPr="0052189D" w14:paraId="6BE050B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7405CE7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4.23.5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38C4B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Дополнение как второстепенный член предложения</w:t>
            </w:r>
          </w:p>
        </w:tc>
      </w:tr>
      <w:tr w:rsidR="0052189D" w:rsidRPr="0052189D" w14:paraId="0E8FE33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7845B7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4.23.6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BB58A85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Дополнения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прямые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косвенные</w:t>
            </w:r>
            <w:proofErr w:type="spellEnd"/>
          </w:p>
        </w:tc>
      </w:tr>
      <w:tr w:rsidR="0052189D" w:rsidRPr="0052189D" w14:paraId="3A2AEB86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10B7E3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4.23.7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F67672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Обстоятельство как второстепенный член предложения</w:t>
            </w:r>
          </w:p>
        </w:tc>
      </w:tr>
      <w:tr w:rsidR="0052189D" w:rsidRPr="0052189D" w14:paraId="44A601A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9A541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4.23.8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A99AD9C" w14:textId="77777777" w:rsidR="0052189D" w:rsidRPr="0052189D" w:rsidRDefault="0052189D" w:rsidP="0052189D">
            <w:pPr>
              <w:spacing w:after="0"/>
              <w:ind w:left="135"/>
              <w:jc w:val="both"/>
            </w:pP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Виды обстоятельств (места, времени, причины, цели, образа действия, меры и степени, условия, уступки)</w:t>
            </w:r>
            <w:proofErr w:type="gramEnd"/>
          </w:p>
        </w:tc>
      </w:tr>
      <w:tr w:rsidR="0052189D" w:rsidRPr="0052189D" w14:paraId="14B064E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F9B390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0E823C0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Синтаксис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Односоставные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предложения</w:t>
            </w:r>
            <w:proofErr w:type="spellEnd"/>
          </w:p>
        </w:tc>
      </w:tr>
      <w:tr w:rsidR="0052189D" w:rsidRPr="0052189D" w14:paraId="46368F0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E1BB7F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4.24.1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86DC54B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Односоставные предложения, их грамматические признаки</w:t>
            </w:r>
          </w:p>
        </w:tc>
      </w:tr>
      <w:tr w:rsidR="0052189D" w:rsidRPr="0052189D" w14:paraId="2D21104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1B10D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4.24.2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7629CAA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односоставных предложений: назывные, определённо-личные, неопределённо-личные, обобщённо-личные, безличные предложения</w:t>
            </w:r>
          </w:p>
        </w:tc>
      </w:tr>
      <w:tr w:rsidR="0052189D" w:rsidRPr="0052189D" w14:paraId="36169EC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87B656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0EE6E9E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Синтаксис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Простое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осложнённое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предложение</w:t>
            </w:r>
            <w:proofErr w:type="spellEnd"/>
          </w:p>
        </w:tc>
      </w:tr>
      <w:tr w:rsidR="0052189D" w:rsidRPr="0052189D" w14:paraId="5148B0A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D724E5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AF39CA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Однородные члены предложения, их признаки, средства связи</w:t>
            </w:r>
          </w:p>
        </w:tc>
      </w:tr>
      <w:tr w:rsidR="0052189D" w:rsidRPr="0052189D" w14:paraId="4AC8188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CACFDC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391C890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Однородные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неоднородные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определения</w:t>
            </w:r>
            <w:proofErr w:type="spellEnd"/>
          </w:p>
        </w:tc>
      </w:tr>
      <w:tr w:rsidR="0052189D" w:rsidRPr="0052189D" w14:paraId="1D1328E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962A3B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82EF8FF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Предложения с обобщающими словами при однородных членах</w:t>
            </w:r>
          </w:p>
        </w:tc>
      </w:tr>
      <w:tr w:rsidR="0052189D" w:rsidRPr="0052189D" w14:paraId="0784373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315E13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96DE201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Обособление</w:t>
            </w:r>
            <w:proofErr w:type="spellEnd"/>
          </w:p>
        </w:tc>
      </w:tr>
      <w:tr w:rsidR="0052189D" w:rsidRPr="0052189D" w14:paraId="622B036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6469397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C98EF8F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обособленных членов предложения (обособленные определения, обособленные приложения, обособленные обстоятельства, обособленные дополнения)</w:t>
            </w:r>
          </w:p>
        </w:tc>
      </w:tr>
      <w:tr w:rsidR="0052189D" w:rsidRPr="0052189D" w14:paraId="756ED24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72EB16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558A997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Уточняющие члены предложения, пояснительные и присоединительные конструкции</w:t>
            </w:r>
          </w:p>
        </w:tc>
      </w:tr>
      <w:tr w:rsidR="0052189D" w:rsidRPr="0052189D" w14:paraId="297775A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785F87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99A8F48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Обращение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Основные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функции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обращения</w:t>
            </w:r>
            <w:proofErr w:type="spellEnd"/>
          </w:p>
        </w:tc>
      </w:tr>
      <w:tr w:rsidR="0052189D" w:rsidRPr="0052189D" w14:paraId="3FFFFC5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6E95FD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0F4CB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Распространенное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нераспространённое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обращение</w:t>
            </w:r>
            <w:proofErr w:type="spellEnd"/>
          </w:p>
        </w:tc>
      </w:tr>
      <w:tr w:rsidR="0052189D" w:rsidRPr="0052189D" w14:paraId="1698F26B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A80CEA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A85B5B7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Вводные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конструкции</w:t>
            </w:r>
            <w:proofErr w:type="spellEnd"/>
          </w:p>
        </w:tc>
      </w:tr>
      <w:tr w:rsidR="0052189D" w:rsidRPr="0052189D" w14:paraId="1D4D07A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98AA8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FD36EC2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Группы вводных конструкций по значению (вводные слова со значением различной степени уверенности, различных чувств, источника сообщения, порядка мыслей и их связи, способа оформления мыслей)</w:t>
            </w:r>
          </w:p>
        </w:tc>
      </w:tr>
      <w:tr w:rsidR="0052189D" w:rsidRPr="0052189D" w14:paraId="26FA5E0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F2A8EC5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B3E8E5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Омонимия членов предложения и вводных слов, словосочетаний и предложений</w:t>
            </w:r>
          </w:p>
        </w:tc>
      </w:tr>
      <w:tr w:rsidR="0052189D" w:rsidRPr="0052189D" w14:paraId="5710020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F6EFC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4.25.12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559F4C5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Вставные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конструкции</w:t>
            </w:r>
            <w:proofErr w:type="spellEnd"/>
          </w:p>
        </w:tc>
      </w:tr>
      <w:tr w:rsidR="0052189D" w:rsidRPr="0052189D" w14:paraId="7F80E8F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C2BC0C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58F8F7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Синтаксис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Сложное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предложение</w:t>
            </w:r>
            <w:proofErr w:type="spellEnd"/>
          </w:p>
        </w:tc>
      </w:tr>
      <w:tr w:rsidR="0052189D" w:rsidRPr="0052189D" w14:paraId="2CBD3A7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76C9F7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4.26.1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B2EC80B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Классификация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сложных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предложений</w:t>
            </w:r>
            <w:proofErr w:type="spellEnd"/>
          </w:p>
        </w:tc>
      </w:tr>
      <w:tr w:rsidR="0052189D" w:rsidRPr="0052189D" w14:paraId="0F9A356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279CE3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4.26.2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5E8D0AC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Понятие о сложносочинённом предложении, его строении</w:t>
            </w:r>
          </w:p>
        </w:tc>
      </w:tr>
      <w:tr w:rsidR="0052189D" w:rsidRPr="0052189D" w14:paraId="329F530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A00290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4.26.3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332E59B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сложносочинённых предложений. Средства связи частей сложносочинённого предложения</w:t>
            </w:r>
          </w:p>
        </w:tc>
      </w:tr>
      <w:tr w:rsidR="0052189D" w:rsidRPr="0052189D" w14:paraId="69C73AD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405C8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4.26.4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12B6B7C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Понятие о сложноподчинённом предложении. Главная и придаточная части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lastRenderedPageBreak/>
              <w:t>предложения</w:t>
            </w:r>
          </w:p>
        </w:tc>
      </w:tr>
      <w:tr w:rsidR="0052189D" w:rsidRPr="0052189D" w14:paraId="2C4C858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29AFF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4.26.5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9513AE1" w14:textId="77777777" w:rsidR="0052189D" w:rsidRPr="0052189D" w:rsidRDefault="0052189D" w:rsidP="0052189D">
            <w:pPr>
              <w:spacing w:after="0"/>
              <w:ind w:left="135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Союзы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союзные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слова</w:t>
            </w:r>
            <w:proofErr w:type="spellEnd"/>
          </w:p>
        </w:tc>
      </w:tr>
      <w:tr w:rsidR="0052189D" w:rsidRPr="0052189D" w14:paraId="2BEA6C2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EAB8A4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4.26.6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E561EB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Виды сложноподчинённых предложений по характеру смысловых отношений между главной и придаточной частями, структуре, синтаксическим средствам связи</w:t>
            </w:r>
          </w:p>
        </w:tc>
      </w:tr>
      <w:tr w:rsidR="0052189D" w:rsidRPr="0052189D" w14:paraId="649A43C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B450B8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4.26.7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2D9478B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Сложноподчинённые предложения с несколькими придаточными. Однородное, неоднородное и последовательное подчинение придаточных частей</w:t>
            </w:r>
          </w:p>
        </w:tc>
      </w:tr>
      <w:tr w:rsidR="0052189D" w:rsidRPr="0052189D" w14:paraId="532D419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D26666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4.26.8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532A694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Понятие о бессоюзном сложном предложении</w:t>
            </w:r>
          </w:p>
        </w:tc>
      </w:tr>
      <w:tr w:rsidR="0052189D" w:rsidRPr="0052189D" w14:paraId="431A597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A3A6F8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4.26.9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ED4C1C3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Смысловые отношения между частями бессоюзного сложного предложения</w:t>
            </w:r>
          </w:p>
        </w:tc>
      </w:tr>
      <w:tr w:rsidR="0052189D" w:rsidRPr="0052189D" w14:paraId="2DF7550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4E7EFC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4.26.10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0E7215A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Типы сложных предложений с разными видами связи</w:t>
            </w:r>
          </w:p>
        </w:tc>
      </w:tr>
      <w:tr w:rsidR="0052189D" w:rsidRPr="0052189D" w14:paraId="7D26295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485FDD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3688E41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Синтаксис. Прямая речь. Цитирование. Диалог</w:t>
            </w:r>
          </w:p>
        </w:tc>
      </w:tr>
      <w:tr w:rsidR="0052189D" w:rsidRPr="0052189D" w14:paraId="4CA8639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C0C73E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4C8210A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Прямая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косвенная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речь</w:t>
            </w:r>
            <w:proofErr w:type="spellEnd"/>
          </w:p>
        </w:tc>
      </w:tr>
      <w:tr w:rsidR="0052189D" w:rsidRPr="0052189D" w14:paraId="0BEB477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3013AF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14129B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Цитирование</w:t>
            </w:r>
            <w:proofErr w:type="spellEnd"/>
          </w:p>
        </w:tc>
      </w:tr>
      <w:tr w:rsidR="0052189D" w:rsidRPr="0052189D" w14:paraId="6A92251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C20D00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1DA9BA6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Диалог</w:t>
            </w:r>
            <w:proofErr w:type="spellEnd"/>
          </w:p>
        </w:tc>
      </w:tr>
      <w:tr w:rsidR="0052189D" w:rsidRPr="0052189D" w14:paraId="15DC2CF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3A5D1E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715525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Синтаксис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Синтаксическая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синонимия</w:t>
            </w:r>
            <w:proofErr w:type="spellEnd"/>
          </w:p>
        </w:tc>
      </w:tr>
      <w:tr w:rsidR="0052189D" w:rsidRPr="0052189D" w14:paraId="4CF8F67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B5758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E6B145C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Грамматическая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синонимия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словосочетаний</w:t>
            </w:r>
            <w:proofErr w:type="spellEnd"/>
          </w:p>
        </w:tc>
      </w:tr>
      <w:tr w:rsidR="0052189D" w:rsidRPr="0052189D" w14:paraId="2972B11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6144CC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3D18F48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Синтаксическая синонимия односоставных и двусоставных предложений</w:t>
            </w:r>
          </w:p>
        </w:tc>
      </w:tr>
      <w:tr w:rsidR="0052189D" w:rsidRPr="0052189D" w14:paraId="0F4B6D26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FFFD94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4.28.3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540500B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Грамматическая синонимия сложносочинённых предложений и простых предложений с однородными членами</w:t>
            </w:r>
          </w:p>
        </w:tc>
      </w:tr>
      <w:tr w:rsidR="0052189D" w:rsidRPr="0052189D" w14:paraId="49632CE6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BA6F24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4.28.4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EA9F686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Грамматическая синонимия сложноподчинённых предложений и простых предложений с обособленными членами</w:t>
            </w:r>
          </w:p>
        </w:tc>
      </w:tr>
      <w:tr w:rsidR="0052189D" w:rsidRPr="0052189D" w14:paraId="36B86CB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CBE528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4.28.5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C724471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Грамматическая синонимия бессоюзных сложных предложений и союзных сложных предложений</w:t>
            </w:r>
          </w:p>
        </w:tc>
      </w:tr>
      <w:tr w:rsidR="0052189D" w:rsidRPr="0052189D" w14:paraId="60E2204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C2F246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4.28.6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7959782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Синонимия предложений с прямой и косвенной речью</w:t>
            </w:r>
          </w:p>
        </w:tc>
      </w:tr>
      <w:tr w:rsidR="0052189D" w:rsidRPr="0052189D" w14:paraId="2242592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DFC492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28E904B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Культура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речи</w:t>
            </w:r>
            <w:proofErr w:type="spellEnd"/>
          </w:p>
        </w:tc>
      </w:tr>
      <w:tr w:rsidR="0052189D" w:rsidRPr="0052189D" w14:paraId="7BB2295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662E0B7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5.1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A53CB7B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Основные орфоэпические нормы современного русского литературного языка: свойства русского ударения; нормы произношения и нормы постановки ударения в изученных частях речи</w:t>
            </w:r>
          </w:p>
        </w:tc>
      </w:tr>
      <w:tr w:rsidR="0052189D" w:rsidRPr="0052189D" w14:paraId="7DFB106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CE7D72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5.2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36AF97" w14:textId="77777777" w:rsidR="0052189D" w:rsidRPr="0052189D" w:rsidRDefault="0052189D" w:rsidP="0052189D">
            <w:pPr>
              <w:spacing w:after="0"/>
              <w:ind w:left="135"/>
              <w:jc w:val="both"/>
            </w:pP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Основные лексические (речевые) нормы современного русского литературного языка: разные виды лексических словарей (толковый словарь, словари синонимов, антонимов, омонимов, паронимов) и их роль в овладении словарным богатством родного языка; употребление местоимений в соответствии с требованиями русского речевого этикета, в том числе местоимения 3-го лица в соответствии со смыслом предшествующего текста (устранение двусмысленности, неточности);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созвучные причастия и имена прилагательные (висящий и висячий, горящий и горячий); употребление предлогов, союзов и частиц в речи в соответствии с их значением и стилистическими особенностями; употребление союзов в речи в соответствии с их значением и стилистическими особенностями; употребление частиц в предложении и тексте в соответствии с их значением и стилистической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lastRenderedPageBreak/>
              <w:t>окраской</w:t>
            </w:r>
            <w:proofErr w:type="gramEnd"/>
          </w:p>
        </w:tc>
      </w:tr>
      <w:tr w:rsidR="0052189D" w:rsidRPr="0052189D" w14:paraId="073E971F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3B0B2A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5.3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C39BD8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Основные грамматические (морфологические) нормы современного русского литературного языка: нормы словоизменения изученных частей речи; правильное образование форм имён числительных; нормы образования степеней сравнения имён прилагательных и наречий</w:t>
            </w:r>
          </w:p>
        </w:tc>
      </w:tr>
      <w:tr w:rsidR="0052189D" w:rsidRPr="0052189D" w14:paraId="461EB2E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7383816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5.4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2CC63D6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Основные грамматические (синтаксические) нормы современного русского литературного языка: правильное употребление собирательных имён числительных;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</w:rPr>
              <w:t>видо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-временная соотнесённость глагольных форм в тексте; употребление причастий с суффиксом </w:t>
            </w:r>
            <w:proofErr w:type="gram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с</w:t>
            </w:r>
            <w:proofErr w:type="gram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; согласование причастий в словосочетаниях типа «причастие + существительное»; правильное построение предложений с одиночными деепричастиями и деепричастными оборотами; нормы употребления имён существительных и местоимений с предлогами; правильное использование предлогов </w:t>
            </w:r>
            <w:proofErr w:type="gram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-и</w:t>
            </w:r>
            <w:proofErr w:type="gram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з-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-с-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 xml:space="preserve">-в-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>и -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на-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; правильное образование предложно-падежных форм с предлогами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по, благодаря, согласно, вопреки, наперерез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; нормы построения словосочетаний; нормы построения простого предложения; нормы согласования сказуемого с подлежащим, выраженным словосочетанием, сложносокращёнными словами, словами большинство и меньшинство, количественными сочетаниями; нормы построения предложений с однородными членами, связанными двойными союзами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не только… но и, как… так и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нормы построения предложений с вводными словами и предложениями, вставными конструкциями, обращениями (распространёнными и нераспространёнными), междометиями; нормы построения сложносочинённого предложения; нормы построения сложноподчинённого предложения, место придаточного определительного в сложноподчинённом предложении; построение сложноподчинённого предложения с придаточным изъяснительным, присоединённым к главной части союзом чтобы, союзными словами какой, который; нормы построения предложений с прямой и косвенной речью</w:t>
            </w:r>
            <w:proofErr w:type="gramEnd"/>
          </w:p>
        </w:tc>
      </w:tr>
      <w:tr w:rsidR="0052189D" w:rsidRPr="0052189D" w14:paraId="6103CF8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C3120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6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0986267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Орфография</w:t>
            </w:r>
            <w:proofErr w:type="spellEnd"/>
          </w:p>
        </w:tc>
      </w:tr>
      <w:tr w:rsidR="0052189D" w:rsidRPr="0052189D" w14:paraId="48CBD69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A3E2EA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6.1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E90EC72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Понятие «орфограмма». Буквенные и небуквенные орфограммы</w:t>
            </w:r>
          </w:p>
        </w:tc>
      </w:tr>
      <w:tr w:rsidR="0052189D" w:rsidRPr="0052189D" w14:paraId="7318DAF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EF3239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6.2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0A9F495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Правописание гласных и согласных в корне слова: правописание корней с безударными проверяемыми, непроверяемыми и чередующимис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я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(</w:t>
            </w:r>
            <w:proofErr w:type="gram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-лаг-//-лож-; 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раст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-//-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ращ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-//-рос-; 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гар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-//-гор-; 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зар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-//-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зор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-; -клан-//-клон-;-скак-//-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скоч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-; 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бер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-//-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бир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-; 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блест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-//-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блист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-; -дер-//-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дир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-; -жег-//-жиг-;-мер-//-мир-; -пер-//-пир-; -стел-//-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стил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-; -тер-//-тир-; 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кас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-//-кос-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) гласными; правописание корней с проверяемыми, непроверяемыми, непроизносимыми согласными; правописание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ё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после шипящих в корне слова; правописание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ы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proofErr w:type="gram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proofErr w:type="spellEnd"/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после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>; написание двойных согласных в именах числительных</w:t>
            </w:r>
          </w:p>
        </w:tc>
      </w:tr>
      <w:tr w:rsidR="0052189D" w:rsidRPr="0052189D" w14:paraId="34E66D8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94D940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6.3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85F239F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Правописание гласных и согласных в приставке слова: правописание неизменяемых на письме приставок и приставок на </w:t>
            </w:r>
            <w:proofErr w:type="gram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-з</w:t>
            </w:r>
            <w:proofErr w:type="gram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 xml:space="preserve"> (-с)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; правописание гласных в приставках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пре-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при-</w:t>
            </w:r>
          </w:p>
        </w:tc>
      </w:tr>
      <w:tr w:rsidR="0052189D" w:rsidRPr="0052189D" w14:paraId="08ACCAB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7044A3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6.4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AA074C7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Правописание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ъ</w:t>
            </w: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ь</w:t>
            </w:r>
          </w:p>
        </w:tc>
      </w:tr>
      <w:tr w:rsidR="0052189D" w:rsidRPr="0052189D" w14:paraId="3AB74DA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7EA8355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6.5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ABD4971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Правописание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ы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proofErr w:type="gram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proofErr w:type="spellEnd"/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после приставок</w:t>
            </w:r>
          </w:p>
        </w:tc>
      </w:tr>
      <w:tr w:rsidR="0052189D" w:rsidRPr="0052189D" w14:paraId="09A2F07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52B55E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6.6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A8ACB39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Правописание гласных и согласных в суффиксах слов разных частей речи: правописание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ы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proofErr w:type="gram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proofErr w:type="spellEnd"/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после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; правописание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е (ё)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после шипящих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 xml:space="preserve">ц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>в суффиксах имён существительных; правописание суффиксов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-чик-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щик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-; 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ек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ик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 (-чик-)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имён существительных;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</w:rPr>
              <w:t>правописание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е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после шипящих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в суффиксах имён прилагательных; правописание суффиксов </w:t>
            </w:r>
            <w:proofErr w:type="gram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proofErr w:type="gram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ва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-, 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ева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-, 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ыва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-, -ива-;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правописание гласной перед суффиксом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-л-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в формах прошедшего времени глагола; правописание суффиксов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-к-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ск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имён прилагательных; правописание гласных в суффиксах причастий; правописание гласных в суффиксах деепричастий; правописание суффиксов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-а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-о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наречий с приставками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из-, до-, с-, в-, на-, за-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; правописание суффиксов наречий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-о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-е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после шипящих</w:t>
            </w:r>
          </w:p>
        </w:tc>
      </w:tr>
      <w:tr w:rsidR="0052189D" w:rsidRPr="0052189D" w14:paraId="0D38A30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AEF1BB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6.7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207B85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Правописание гласных и согласных в окончаниях слов разных частей речи: правописание безударных окончаний имён существительных; правописание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е (ё)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после шипящих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в окончаниях имён существительных; правописание безударных окончаний имён прилагательных; правописание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о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е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после шипящих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ц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в окончаниях имён прилагательных; правописание безударных личных окончаний глагола; нормы правописания окончаний числительных; правописание падежных окончаний причастий</w:t>
            </w:r>
          </w:p>
        </w:tc>
      </w:tr>
      <w:tr w:rsidR="0052189D" w:rsidRPr="0052189D" w14:paraId="4C175794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0D3E657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6.8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C386F6B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Слитное, дефисное и раздельное написание слов разных частей речи: нормы слитного и дефисного написания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пол-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пол</w:t>
            </w:r>
            <w:proofErr w:type="gram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у-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со словами; правописание сложных имён прилагательных; слитное, раздельное, дефисное написание числительных; слитное, раздельное и дефисное написание местоимений; слитное, раздельное и дефисное написание наречий; правописание производных предлогов; правописание союзов; правописание частиц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бы, ли, же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с другими словами; дефисное написание частиц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 xml:space="preserve">-то, </w:t>
            </w:r>
            <w:proofErr w:type="gram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-т</w:t>
            </w:r>
            <w:proofErr w:type="gram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аки, -ка</w:t>
            </w:r>
          </w:p>
        </w:tc>
      </w:tr>
      <w:tr w:rsidR="0052189D" w:rsidRPr="0052189D" w14:paraId="029D7DB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879E6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6.9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D4ED3A" w14:textId="77777777" w:rsidR="0052189D" w:rsidRPr="0052189D" w:rsidRDefault="0052189D" w:rsidP="0052189D">
            <w:pPr>
              <w:spacing w:after="0"/>
              <w:ind w:left="135"/>
              <w:jc w:val="both"/>
            </w:pP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Написание не (ни) со словами разных частей речи: слитное и раздельное написание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с именами существительными; слитное и раздельное написание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с именами прилагательными; слитное и раздельное написание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с глаголами; правописание местоимений с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ни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; слитное и раздельное написание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с причастиями; слитное и раздельное написание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с деепричастиями;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слитное и раздельное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</w:rPr>
              <w:t>написание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 xml:space="preserve">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с наречиями; смысловые различия частиц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ни</w:t>
            </w:r>
          </w:p>
        </w:tc>
      </w:tr>
      <w:tr w:rsidR="0052189D" w:rsidRPr="0052189D" w14:paraId="7E52C6BD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EEBF545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6.10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D2D4F94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Правописание н и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</w:rPr>
              <w:t>нн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в словах разных частей речи: правописание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нн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 xml:space="preserve">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в именах прилагательных; правописание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нн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в суффиксах причастий и отглагольных имён прилагательных; правописание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 xml:space="preserve"> н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нн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в наречиях на </w:t>
            </w:r>
            <w:proofErr w:type="gramStart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-о</w:t>
            </w:r>
            <w:proofErr w:type="gram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 xml:space="preserve"> (-е)</w:t>
            </w:r>
          </w:p>
        </w:tc>
      </w:tr>
      <w:tr w:rsidR="0052189D" w:rsidRPr="0052189D" w14:paraId="05E9033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89F491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6.11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1C461CF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Правописание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служебных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частей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речи</w:t>
            </w:r>
            <w:proofErr w:type="spellEnd"/>
          </w:p>
        </w:tc>
      </w:tr>
      <w:tr w:rsidR="0052189D" w:rsidRPr="0052189D" w14:paraId="6234E4A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72E081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6.12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BFA08EB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Правописание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собственных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имён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существительных</w:t>
            </w:r>
            <w:proofErr w:type="spellEnd"/>
          </w:p>
        </w:tc>
      </w:tr>
      <w:tr w:rsidR="0052189D" w:rsidRPr="0052189D" w14:paraId="0BBC721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35C1B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6.13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355C03C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Правописание сложных и сложносокращённых слов</w:t>
            </w:r>
          </w:p>
        </w:tc>
      </w:tr>
      <w:tr w:rsidR="0052189D" w:rsidRPr="0052189D" w14:paraId="1253943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771FAA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6.14</w:t>
            </w:r>
          </w:p>
        </w:tc>
        <w:tc>
          <w:tcPr>
            <w:tcW w:w="12909" w:type="dxa"/>
            <w:tcBorders>
              <w:bottom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AAAB7A2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Орфографический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слов</w:t>
            </w:r>
            <w:proofErr w:type="spellEnd"/>
          </w:p>
        </w:tc>
      </w:tr>
      <w:tr w:rsidR="0052189D" w:rsidRPr="0052189D" w14:paraId="588539C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B6933E8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DF91AC7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Пунктуация</w:t>
            </w:r>
            <w:proofErr w:type="spellEnd"/>
          </w:p>
        </w:tc>
      </w:tr>
      <w:tr w:rsidR="0052189D" w:rsidRPr="0052189D" w14:paraId="3F56FD16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A06804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674F13A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Пунктуация как раздел лингвистики. Функции знаков препинания</w:t>
            </w:r>
          </w:p>
        </w:tc>
      </w:tr>
      <w:tr w:rsidR="0052189D" w:rsidRPr="0052189D" w14:paraId="21E1929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738059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7.2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B3C42F6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Тире между подлежащим и сказуемым</w:t>
            </w:r>
          </w:p>
        </w:tc>
      </w:tr>
      <w:tr w:rsidR="0052189D" w:rsidRPr="0052189D" w14:paraId="17C9F6B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5C064D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0E8A335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Тире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в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неполном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предложении</w:t>
            </w:r>
            <w:proofErr w:type="spellEnd"/>
          </w:p>
        </w:tc>
      </w:tr>
      <w:tr w:rsidR="0052189D" w:rsidRPr="0052189D" w14:paraId="033A674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A0A380C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5150A56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Знаки препинания в предложении с однородными членами. 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Пунктуационное оформление предложений, осложнённых однородными членами, связанными бессоюзной связью, одиночным союзом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, союзами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а, но, однако, зато, да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(в значении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и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),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да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(в значении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но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t>)</w:t>
            </w:r>
            <w:proofErr w:type="gramEnd"/>
          </w:p>
        </w:tc>
      </w:tr>
      <w:tr w:rsidR="0052189D" w:rsidRPr="0052189D" w14:paraId="4266BC3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297CC3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481CB72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однородными членами. Нормы постановки знаков препинания в предложениях с однородными членами, связанными попарно, с помощью повторяющихся союзо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в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(</w:t>
            </w:r>
            <w:proofErr w:type="gramEnd"/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 xml:space="preserve">и...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 xml:space="preserve">и, 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или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 xml:space="preserve">... 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или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либo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 xml:space="preserve">... 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либo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ни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...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ни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тo</w:t>
            </w:r>
            <w:proofErr w:type="spellEnd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 xml:space="preserve">... </w:t>
            </w:r>
            <w:proofErr w:type="spellStart"/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тo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)</w:t>
            </w:r>
          </w:p>
        </w:tc>
      </w:tr>
      <w:tr w:rsidR="0052189D" w:rsidRPr="0052189D" w14:paraId="6B56B0A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A4E6D3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DC14A93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однородными членами и обобщающим словом. Нормы постановки знаков препинания в предложениях с обобщающими словами при однородных членах</w:t>
            </w:r>
          </w:p>
        </w:tc>
      </w:tr>
      <w:tr w:rsidR="0052189D" w:rsidRPr="0052189D" w14:paraId="5999895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7C4134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82409D2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обособленными определениями. Знаки препинания в предложениях с причастным оборотом</w:t>
            </w:r>
          </w:p>
        </w:tc>
      </w:tr>
      <w:tr w:rsidR="0052189D" w:rsidRPr="0052189D" w14:paraId="5198520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236B67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80276E7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обособленными определениями. Нормы обособления согласованных и несогласованных определений</w:t>
            </w:r>
          </w:p>
        </w:tc>
      </w:tr>
      <w:tr w:rsidR="0052189D" w:rsidRPr="0052189D" w14:paraId="1324CE4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B8F0B9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9BD6DAA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обособленными приложениями. Нормы обособления согласованных и несогласованных приложений</w:t>
            </w:r>
          </w:p>
        </w:tc>
      </w:tr>
      <w:tr w:rsidR="0052189D" w:rsidRPr="0052189D" w14:paraId="051D807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6094FA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7.10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E40C049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обособленными обстоятельствами. Знаки препинания в предложениях с одиночным деепричастием и деепричастным оборотом</w:t>
            </w:r>
          </w:p>
        </w:tc>
      </w:tr>
      <w:tr w:rsidR="0052189D" w:rsidRPr="0052189D" w14:paraId="2A5374A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7D64E2A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7.11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381818A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Знаки препинания в предложении с обособленными обстоятельствами.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Нормы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обособления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обстоятельств</w:t>
            </w:r>
            <w:proofErr w:type="spellEnd"/>
          </w:p>
        </w:tc>
      </w:tr>
      <w:tr w:rsidR="0052189D" w:rsidRPr="0052189D" w14:paraId="673936D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EAE3B1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7.12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D1E1C86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уточняющими членами. Нормы обособления уточняющих членов, дополнений, пояснительных и присоединительных конструкций</w:t>
            </w:r>
          </w:p>
        </w:tc>
      </w:tr>
      <w:tr w:rsidR="0052189D" w:rsidRPr="0052189D" w14:paraId="6D5014D7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8F9C11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7.13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071EAF8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со сравнительным оборотом. Нормы постановки знаков препинания в предложениях со сравнительным оборотом</w:t>
            </w:r>
          </w:p>
        </w:tc>
      </w:tr>
      <w:tr w:rsidR="0052189D" w:rsidRPr="0052189D" w14:paraId="25B2497E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43C79C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7.14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F17F8D9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вводными и вставными конструкциями. Нормы постановки знаков препинания в предложениях с вводными и вставными конструкциями</w:t>
            </w:r>
          </w:p>
        </w:tc>
      </w:tr>
      <w:tr w:rsidR="0052189D" w:rsidRPr="0052189D" w14:paraId="1A6302B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3BA242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7.15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70949DA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предложении с обращениями. Нормы постановки знаков препинания в предложениях с обращениями</w:t>
            </w:r>
          </w:p>
        </w:tc>
      </w:tr>
      <w:tr w:rsidR="0052189D" w:rsidRPr="0052189D" w14:paraId="2827C1E8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36B199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7.16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EC289A8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Знаки препинания в предложении с междометиями. Пунктуационное выделение междометий и звукоподражательных слов в предложении.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Нормы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постановки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знаков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препинания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в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предложениях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с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междометиями</w:t>
            </w:r>
            <w:proofErr w:type="spellEnd"/>
          </w:p>
        </w:tc>
      </w:tr>
      <w:tr w:rsidR="0052189D" w:rsidRPr="0052189D" w14:paraId="7C61C3FC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846ACE3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7.17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A633E81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Знаки препинания в сложносочинённом предложении. 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Пунктуационное оформление сложных предложений, состоящих из частей, связанных союзами </w:t>
            </w:r>
            <w:r w:rsidRPr="0052189D">
              <w:rPr>
                <w:rFonts w:ascii="Times New Roman" w:hAnsi="Times New Roman"/>
                <w:i/>
                <w:color w:val="000000"/>
                <w:sz w:val="24"/>
              </w:rPr>
              <w:t>и, но, а, однако, зато, да</w:t>
            </w:r>
            <w:proofErr w:type="gramEnd"/>
          </w:p>
        </w:tc>
      </w:tr>
      <w:tr w:rsidR="0052189D" w:rsidRPr="0052189D" w14:paraId="1A740C39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DA894A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7.18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75CB40C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Знаки препинания в сложносочинённом предложении. Нормы постановки </w:t>
            </w:r>
            <w:r w:rsidRPr="0052189D">
              <w:rPr>
                <w:rFonts w:ascii="Times New Roman" w:hAnsi="Times New Roman"/>
                <w:color w:val="000000"/>
                <w:sz w:val="24"/>
              </w:rPr>
              <w:lastRenderedPageBreak/>
              <w:t>знаков препинания в сложных предложениях (обобщение)</w:t>
            </w:r>
          </w:p>
        </w:tc>
      </w:tr>
      <w:tr w:rsidR="0052189D" w:rsidRPr="0052189D" w14:paraId="277EBC1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7105B4B4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lastRenderedPageBreak/>
              <w:t>7.19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2F260F8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сложноподчинённом предложении (общее представление)</w:t>
            </w:r>
          </w:p>
        </w:tc>
      </w:tr>
      <w:tr w:rsidR="0052189D" w:rsidRPr="0052189D" w14:paraId="789333B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401DE4D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7.20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6B9FFB3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Знаки препинания в сложноподчинённом предложении. Нормы постановки знаков препинания в 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сложно-подчинённых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 предложениях</w:t>
            </w:r>
          </w:p>
        </w:tc>
      </w:tr>
      <w:tr w:rsidR="0052189D" w:rsidRPr="0052189D" w14:paraId="2B5D2E70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232F9F2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7.21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8ABA171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бессоюзном сложном предложении. Пунктуационное оформление сложных предложений, состоящих из частей, связанных бессоюзной связью</w:t>
            </w:r>
          </w:p>
        </w:tc>
      </w:tr>
      <w:tr w:rsidR="0052189D" w:rsidRPr="0052189D" w14:paraId="5037A996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0CB55FB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7.22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3AE491E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Знаки препинания в бессоюзном сложном предложении. Бессоюзные сложные предложения со значением перечисления. Запятая и точка с запятой в бессоюзном сложном предложении. Бессоюзные сложные предложения со значением причины, пояснения, дополнения. Двоеточиев бессоюзном сложном </w:t>
            </w:r>
            <w:proofErr w:type="gramStart"/>
            <w:r w:rsidRPr="0052189D">
              <w:rPr>
                <w:rFonts w:ascii="Times New Roman" w:hAnsi="Times New Roman"/>
                <w:color w:val="000000"/>
                <w:sz w:val="24"/>
              </w:rPr>
              <w:t>предложении</w:t>
            </w:r>
            <w:proofErr w:type="gramEnd"/>
            <w:r w:rsidRPr="0052189D">
              <w:rPr>
                <w:rFonts w:ascii="Times New Roman" w:hAnsi="Times New Roman"/>
                <w:color w:val="000000"/>
                <w:sz w:val="24"/>
              </w:rPr>
              <w:t xml:space="preserve">. Бессоюзные сложные предложения со значением противопоставления, времени, условия и следствия, сравнения.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Тире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в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бессоюзном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сложном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предложении</w:t>
            </w:r>
            <w:proofErr w:type="spellEnd"/>
          </w:p>
        </w:tc>
      </w:tr>
      <w:tr w:rsidR="0052189D" w:rsidRPr="0052189D" w14:paraId="33CD2B2B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271C759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7.23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1F94B5D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в сложном предложении с разными видами связи между частями</w:t>
            </w:r>
          </w:p>
        </w:tc>
      </w:tr>
      <w:tr w:rsidR="0052189D" w:rsidRPr="0052189D" w14:paraId="52A8D0A2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0FDEF2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7.24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08CD9A65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при передаче на письме чужой речи (прямая речь, цитирование, диалог). Пунктуационное оформление предложений с прямой речью. Пунктуационное оформление диалога на письме</w:t>
            </w:r>
          </w:p>
        </w:tc>
      </w:tr>
      <w:tr w:rsidR="0052189D" w:rsidRPr="0052189D" w14:paraId="43FB235A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158BCA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7.25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44B3348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Знаки препинания при передаче на письме чужой речи (прямая речь, цитирование, диалог). Способы включения цитат в высказывание. Нормы постановки знаков препинания в предложениях с косвенной речью, с прямой речью, при цитировании</w:t>
            </w:r>
          </w:p>
        </w:tc>
      </w:tr>
      <w:tr w:rsidR="0052189D" w:rsidRPr="0052189D" w14:paraId="777155E5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14881781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7.26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3FA613E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Пунктуационный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анализ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предложений</w:t>
            </w:r>
            <w:proofErr w:type="spellEnd"/>
          </w:p>
        </w:tc>
      </w:tr>
      <w:tr w:rsidR="0052189D" w:rsidRPr="0052189D" w14:paraId="6282BB43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51F9323E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i/>
                <w:color w:val="000000"/>
                <w:sz w:val="24"/>
                <w:lang w:val="en-US"/>
              </w:rPr>
              <w:t>8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60095EB2" w14:textId="77777777" w:rsidR="0052189D" w:rsidRPr="0052189D" w:rsidRDefault="0052189D" w:rsidP="0052189D">
            <w:pPr>
              <w:spacing w:after="0"/>
              <w:ind w:left="135"/>
              <w:jc w:val="both"/>
              <w:rPr>
                <w:lang w:val="en-US"/>
              </w:rPr>
            </w:pP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Выразительность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русской</w:t>
            </w:r>
            <w:proofErr w:type="spellEnd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речи</w:t>
            </w:r>
            <w:proofErr w:type="spellEnd"/>
          </w:p>
        </w:tc>
      </w:tr>
      <w:tr w:rsidR="0052189D" w:rsidRPr="0052189D" w14:paraId="1D8C1A11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4C56E90F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8.1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D37B79F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Основные выразительные средства фонетики (звукопись)</w:t>
            </w:r>
          </w:p>
        </w:tc>
      </w:tr>
      <w:tr w:rsidR="0052189D" w:rsidRPr="0052189D" w14:paraId="18BB8F46" w14:textId="77777777" w:rsidTr="00505336">
        <w:trPr>
          <w:trHeight w:val="144"/>
        </w:trPr>
        <w:tc>
          <w:tcPr>
            <w:tcW w:w="1044" w:type="dxa"/>
            <w:tcBorders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22D0C6B5" w14:textId="77777777" w:rsidR="0052189D" w:rsidRPr="0052189D" w:rsidRDefault="0052189D" w:rsidP="0052189D">
            <w:pPr>
              <w:spacing w:after="0"/>
              <w:ind w:left="135"/>
              <w:jc w:val="center"/>
              <w:rPr>
                <w:lang w:val="en-US"/>
              </w:rPr>
            </w:pPr>
            <w:r w:rsidRPr="0052189D">
              <w:rPr>
                <w:rFonts w:ascii="Times New Roman" w:hAnsi="Times New Roman"/>
                <w:color w:val="000000"/>
                <w:sz w:val="24"/>
                <w:lang w:val="en-US"/>
              </w:rPr>
              <w:t>8.2</w:t>
            </w:r>
          </w:p>
        </w:tc>
        <w:tc>
          <w:tcPr>
            <w:tcW w:w="12909" w:type="dxa"/>
            <w:tcBorders>
              <w:bottom w:val="single" w:sz="11" w:space="0" w:color="000000"/>
              <w:right w:val="single" w:sz="11" w:space="0" w:color="000000"/>
            </w:tcBorders>
            <w:tcMar>
              <w:top w:w="50" w:type="dxa"/>
              <w:left w:w="100" w:type="dxa"/>
            </w:tcMar>
            <w:vAlign w:val="center"/>
          </w:tcPr>
          <w:p w14:paraId="3E63E100" w14:textId="77777777" w:rsidR="0052189D" w:rsidRPr="0052189D" w:rsidRDefault="0052189D" w:rsidP="0052189D">
            <w:pPr>
              <w:spacing w:after="0"/>
              <w:ind w:left="135"/>
              <w:jc w:val="both"/>
            </w:pPr>
            <w:r w:rsidRPr="0052189D">
              <w:rPr>
                <w:rFonts w:ascii="Times New Roman" w:hAnsi="Times New Roman"/>
                <w:color w:val="000000"/>
                <w:sz w:val="24"/>
              </w:rPr>
              <w:t>Основные выразительные средства лексики и фразеологии (эпитеты, метафоры, олицетворения, сравнения, гиперболы и другие)</w:t>
            </w:r>
          </w:p>
        </w:tc>
      </w:tr>
    </w:tbl>
    <w:p w14:paraId="6E7434D6" w14:textId="77777777" w:rsidR="0052189D" w:rsidRPr="0052189D" w:rsidRDefault="0052189D" w:rsidP="0052189D">
      <w:pPr>
        <w:sectPr w:rsidR="0052189D" w:rsidRPr="0052189D">
          <w:pgSz w:w="11906" w:h="16383"/>
          <w:pgMar w:top="1134" w:right="850" w:bottom="1134" w:left="1701" w:header="720" w:footer="720" w:gutter="0"/>
          <w:cols w:space="720"/>
        </w:sectPr>
      </w:pPr>
    </w:p>
    <w:bookmarkEnd w:id="2"/>
    <w:p w14:paraId="7B1BEFB9" w14:textId="77777777" w:rsidR="0052189D" w:rsidRPr="0052189D" w:rsidRDefault="0052189D" w:rsidP="0052189D">
      <w:pPr>
        <w:spacing w:after="0"/>
        <w:ind w:left="120"/>
      </w:pPr>
      <w:r w:rsidRPr="0052189D"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14:paraId="79C88151" w14:textId="77777777" w:rsidR="0052189D" w:rsidRPr="0052189D" w:rsidRDefault="0052189D" w:rsidP="0052189D">
      <w:pPr>
        <w:spacing w:after="0" w:line="480" w:lineRule="auto"/>
        <w:ind w:left="120"/>
      </w:pPr>
      <w:r w:rsidRPr="0052189D"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1C15FD09" w14:textId="77777777" w:rsidR="0052189D" w:rsidRPr="0052189D" w:rsidRDefault="0052189D" w:rsidP="0052189D">
      <w:pPr>
        <w:spacing w:after="0" w:line="480" w:lineRule="auto"/>
        <w:ind w:left="120"/>
      </w:pPr>
    </w:p>
    <w:p w14:paraId="1298F872" w14:textId="77777777" w:rsidR="0052189D" w:rsidRPr="0052189D" w:rsidRDefault="0052189D" w:rsidP="0052189D">
      <w:pPr>
        <w:spacing w:after="0" w:line="240" w:lineRule="auto"/>
        <w:ind w:left="120"/>
      </w:pPr>
      <w:r w:rsidRPr="0052189D">
        <w:rPr>
          <w:rFonts w:ascii="Times New Roman" w:hAnsi="Times New Roman"/>
          <w:color w:val="000000"/>
          <w:sz w:val="28"/>
        </w:rPr>
        <w:t xml:space="preserve">• Русский язык, 7 класс/ Баранов М.Т., </w:t>
      </w:r>
      <w:proofErr w:type="spellStart"/>
      <w:r w:rsidRPr="0052189D">
        <w:rPr>
          <w:rFonts w:ascii="Times New Roman" w:hAnsi="Times New Roman"/>
          <w:color w:val="000000"/>
          <w:sz w:val="28"/>
        </w:rPr>
        <w:t>Ладыженская</w:t>
      </w:r>
      <w:proofErr w:type="spellEnd"/>
      <w:r w:rsidRPr="0052189D">
        <w:rPr>
          <w:rFonts w:ascii="Times New Roman" w:hAnsi="Times New Roman"/>
          <w:color w:val="000000"/>
          <w:sz w:val="28"/>
        </w:rPr>
        <w:t xml:space="preserve"> Т.А., </w:t>
      </w:r>
      <w:proofErr w:type="spellStart"/>
      <w:r w:rsidRPr="0052189D">
        <w:rPr>
          <w:rFonts w:ascii="Times New Roman" w:hAnsi="Times New Roman"/>
          <w:color w:val="000000"/>
          <w:sz w:val="28"/>
        </w:rPr>
        <w:t>Тростенцова</w:t>
      </w:r>
      <w:proofErr w:type="spellEnd"/>
      <w:r w:rsidRPr="0052189D">
        <w:rPr>
          <w:rFonts w:ascii="Times New Roman" w:hAnsi="Times New Roman"/>
          <w:color w:val="000000"/>
          <w:sz w:val="28"/>
        </w:rPr>
        <w:t xml:space="preserve"> Л.А. и др., Общество с ограниченной ответственностью Издательский центр «ВЕНТАНА-ГРАФ»; Акционерное общество «Издательство «Просвещение»</w:t>
      </w:r>
      <w:r w:rsidRPr="0052189D">
        <w:rPr>
          <w:sz w:val="28"/>
        </w:rPr>
        <w:br/>
      </w:r>
      <w:r w:rsidRPr="0052189D">
        <w:rPr>
          <w:rFonts w:ascii="Times New Roman" w:hAnsi="Times New Roman"/>
          <w:color w:val="000000"/>
          <w:sz w:val="28"/>
        </w:rPr>
        <w:t xml:space="preserve"> • Русский язык, 8 класс/ Баранов М.Т., </w:t>
      </w:r>
      <w:proofErr w:type="spellStart"/>
      <w:r w:rsidRPr="0052189D">
        <w:rPr>
          <w:rFonts w:ascii="Times New Roman" w:hAnsi="Times New Roman"/>
          <w:color w:val="000000"/>
          <w:sz w:val="28"/>
        </w:rPr>
        <w:t>Ладыженская</w:t>
      </w:r>
      <w:proofErr w:type="spellEnd"/>
      <w:r w:rsidRPr="0052189D">
        <w:rPr>
          <w:rFonts w:ascii="Times New Roman" w:hAnsi="Times New Roman"/>
          <w:color w:val="000000"/>
          <w:sz w:val="28"/>
        </w:rPr>
        <w:t xml:space="preserve"> Т.А., </w:t>
      </w:r>
      <w:proofErr w:type="spellStart"/>
      <w:r w:rsidRPr="0052189D">
        <w:rPr>
          <w:rFonts w:ascii="Times New Roman" w:hAnsi="Times New Roman"/>
          <w:color w:val="000000"/>
          <w:sz w:val="28"/>
        </w:rPr>
        <w:t>Тростенцова</w:t>
      </w:r>
      <w:proofErr w:type="spellEnd"/>
      <w:r w:rsidRPr="0052189D">
        <w:rPr>
          <w:rFonts w:ascii="Times New Roman" w:hAnsi="Times New Roman"/>
          <w:color w:val="000000"/>
          <w:sz w:val="28"/>
        </w:rPr>
        <w:t xml:space="preserve"> Л.А. и др., Акционерное общество «Издательство «Просвещение»</w:t>
      </w:r>
      <w:r w:rsidRPr="0052189D">
        <w:rPr>
          <w:sz w:val="28"/>
        </w:rPr>
        <w:br/>
      </w:r>
      <w:r w:rsidRPr="0052189D">
        <w:rPr>
          <w:rFonts w:ascii="Times New Roman" w:hAnsi="Times New Roman"/>
          <w:color w:val="000000"/>
          <w:sz w:val="28"/>
        </w:rPr>
        <w:t xml:space="preserve"> • Русский язык, 9 класс/ Баранов М.Т., </w:t>
      </w:r>
      <w:proofErr w:type="spellStart"/>
      <w:r w:rsidRPr="0052189D">
        <w:rPr>
          <w:rFonts w:ascii="Times New Roman" w:hAnsi="Times New Roman"/>
          <w:color w:val="000000"/>
          <w:sz w:val="28"/>
        </w:rPr>
        <w:t>Ладыженская</w:t>
      </w:r>
      <w:proofErr w:type="spellEnd"/>
      <w:r w:rsidRPr="0052189D">
        <w:rPr>
          <w:rFonts w:ascii="Times New Roman" w:hAnsi="Times New Roman"/>
          <w:color w:val="000000"/>
          <w:sz w:val="28"/>
        </w:rPr>
        <w:t xml:space="preserve"> Т.А., </w:t>
      </w:r>
      <w:proofErr w:type="spellStart"/>
      <w:r w:rsidRPr="0052189D">
        <w:rPr>
          <w:rFonts w:ascii="Times New Roman" w:hAnsi="Times New Roman"/>
          <w:color w:val="000000"/>
          <w:sz w:val="28"/>
        </w:rPr>
        <w:t>Тростенцова</w:t>
      </w:r>
      <w:proofErr w:type="spellEnd"/>
      <w:r w:rsidRPr="0052189D">
        <w:rPr>
          <w:rFonts w:ascii="Times New Roman" w:hAnsi="Times New Roman"/>
          <w:color w:val="000000"/>
          <w:sz w:val="28"/>
        </w:rPr>
        <w:t xml:space="preserve"> Л.А. и др., Акционерное общество «Издательство «Просвещение»»</w:t>
      </w:r>
      <w:r w:rsidRPr="0052189D">
        <w:rPr>
          <w:sz w:val="28"/>
        </w:rPr>
        <w:br/>
      </w:r>
    </w:p>
    <w:p w14:paraId="117FED68" w14:textId="77777777" w:rsidR="0052189D" w:rsidRPr="0052189D" w:rsidRDefault="0052189D" w:rsidP="0052189D">
      <w:pPr>
        <w:spacing w:after="0" w:line="240" w:lineRule="auto"/>
        <w:ind w:left="120"/>
      </w:pPr>
    </w:p>
    <w:p w14:paraId="73C366E6" w14:textId="77777777" w:rsidR="0052189D" w:rsidRPr="0052189D" w:rsidRDefault="0052189D" w:rsidP="0052189D">
      <w:pPr>
        <w:spacing w:after="0" w:line="240" w:lineRule="auto"/>
        <w:ind w:left="120"/>
      </w:pPr>
    </w:p>
    <w:p w14:paraId="2A4F87A2" w14:textId="77777777" w:rsidR="0052189D" w:rsidRPr="0052189D" w:rsidRDefault="0052189D" w:rsidP="0052189D">
      <w:pPr>
        <w:spacing w:after="0" w:line="240" w:lineRule="auto"/>
        <w:ind w:left="120"/>
      </w:pPr>
      <w:r w:rsidRPr="0052189D"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14:paraId="35C1FF98" w14:textId="77777777" w:rsidR="0052189D" w:rsidRPr="0052189D" w:rsidRDefault="0052189D" w:rsidP="0052189D">
      <w:pPr>
        <w:pStyle w:val="af5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8"/>
        </w:rPr>
      </w:pPr>
      <w:r w:rsidRPr="0052189D">
        <w:rPr>
          <w:rFonts w:ascii="Times New Roman" w:hAnsi="Times New Roman"/>
          <w:color w:val="000000"/>
          <w:sz w:val="28"/>
        </w:rPr>
        <w:t>Бондаренко М.А. Русский язык</w:t>
      </w:r>
      <w:proofErr w:type="gramStart"/>
      <w:r w:rsidRPr="0052189D">
        <w:rPr>
          <w:rFonts w:ascii="Times New Roman" w:hAnsi="Times New Roman"/>
          <w:color w:val="000000"/>
          <w:sz w:val="28"/>
        </w:rPr>
        <w:t xml:space="preserve"> :</w:t>
      </w:r>
      <w:proofErr w:type="gramEnd"/>
      <w:r w:rsidRPr="0052189D">
        <w:rPr>
          <w:rFonts w:ascii="Times New Roman" w:hAnsi="Times New Roman"/>
          <w:color w:val="000000"/>
          <w:sz w:val="28"/>
        </w:rPr>
        <w:t xml:space="preserve"> 5-й класс : методическое пособие к учебнику Т. А. </w:t>
      </w:r>
    </w:p>
    <w:p w14:paraId="376DD6AF" w14:textId="77777777" w:rsidR="0052189D" w:rsidRPr="0052189D" w:rsidRDefault="0052189D" w:rsidP="0052189D">
      <w:pPr>
        <w:pStyle w:val="af5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8"/>
        </w:rPr>
      </w:pPr>
      <w:r w:rsidRPr="0052189D">
        <w:rPr>
          <w:rFonts w:ascii="Times New Roman" w:hAnsi="Times New Roman"/>
          <w:color w:val="000000"/>
          <w:sz w:val="28"/>
        </w:rPr>
        <w:t xml:space="preserve"> </w:t>
      </w:r>
      <w:proofErr w:type="spellStart"/>
      <w:r w:rsidRPr="0052189D">
        <w:rPr>
          <w:rFonts w:ascii="Times New Roman" w:hAnsi="Times New Roman"/>
          <w:color w:val="000000"/>
          <w:sz w:val="28"/>
        </w:rPr>
        <w:t>Ладыженской</w:t>
      </w:r>
      <w:proofErr w:type="spellEnd"/>
      <w:r w:rsidRPr="0052189D">
        <w:rPr>
          <w:rFonts w:ascii="Times New Roman" w:hAnsi="Times New Roman"/>
          <w:color w:val="000000"/>
          <w:sz w:val="28"/>
        </w:rPr>
        <w:t xml:space="preserve">, М. Т. Баранова, Л. А. </w:t>
      </w:r>
      <w:proofErr w:type="spellStart"/>
      <w:r w:rsidRPr="0052189D">
        <w:rPr>
          <w:rFonts w:ascii="Times New Roman" w:hAnsi="Times New Roman"/>
          <w:color w:val="000000"/>
          <w:sz w:val="28"/>
        </w:rPr>
        <w:t>Тростенцовой</w:t>
      </w:r>
      <w:proofErr w:type="spellEnd"/>
      <w:r w:rsidRPr="0052189D">
        <w:rPr>
          <w:rFonts w:ascii="Times New Roman" w:hAnsi="Times New Roman"/>
          <w:color w:val="000000"/>
          <w:sz w:val="28"/>
        </w:rPr>
        <w:t xml:space="preserve"> и др. «Русский язык. 5 класс»/ М. А. Бондаренко. </w:t>
      </w:r>
      <w:r w:rsidRPr="0052189D">
        <w:rPr>
          <w:sz w:val="28"/>
        </w:rPr>
        <w:br/>
      </w:r>
      <w:r w:rsidRPr="0052189D">
        <w:rPr>
          <w:rFonts w:ascii="Times New Roman" w:hAnsi="Times New Roman"/>
          <w:color w:val="000000"/>
          <w:sz w:val="28"/>
        </w:rPr>
        <w:t xml:space="preserve"> — Москва</w:t>
      </w:r>
      <w:proofErr w:type="gramStart"/>
      <w:r w:rsidRPr="0052189D">
        <w:rPr>
          <w:rFonts w:ascii="Times New Roman" w:hAnsi="Times New Roman"/>
          <w:color w:val="000000"/>
          <w:sz w:val="28"/>
        </w:rPr>
        <w:t xml:space="preserve"> :</w:t>
      </w:r>
      <w:proofErr w:type="gramEnd"/>
      <w:r w:rsidRPr="0052189D">
        <w:rPr>
          <w:rFonts w:ascii="Times New Roman" w:hAnsi="Times New Roman"/>
          <w:color w:val="000000"/>
          <w:sz w:val="28"/>
        </w:rPr>
        <w:t xml:space="preserve"> Просвещение, 2023 — 75, [1] </w:t>
      </w:r>
      <w:proofErr w:type="gramStart"/>
      <w:r w:rsidRPr="0052189D">
        <w:rPr>
          <w:rFonts w:ascii="Times New Roman" w:hAnsi="Times New Roman"/>
          <w:color w:val="000000"/>
          <w:sz w:val="28"/>
        </w:rPr>
        <w:t>с</w:t>
      </w:r>
      <w:proofErr w:type="gramEnd"/>
      <w:r w:rsidRPr="0052189D">
        <w:rPr>
          <w:rFonts w:ascii="Times New Roman" w:hAnsi="Times New Roman"/>
          <w:color w:val="000000"/>
          <w:sz w:val="28"/>
        </w:rPr>
        <w:t xml:space="preserve">. </w:t>
      </w:r>
    </w:p>
    <w:p w14:paraId="580C35E1" w14:textId="3B71A04F" w:rsidR="0052189D" w:rsidRDefault="0052189D" w:rsidP="0052189D">
      <w:pPr>
        <w:pStyle w:val="af5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8"/>
        </w:rPr>
      </w:pPr>
      <w:r w:rsidRPr="0052189D">
        <w:rPr>
          <w:rFonts w:ascii="Times New Roman" w:hAnsi="Times New Roman"/>
          <w:color w:val="000000"/>
          <w:sz w:val="28"/>
        </w:rPr>
        <w:t xml:space="preserve"> Бондаренко М.А. Русский язык</w:t>
      </w:r>
      <w:proofErr w:type="gramStart"/>
      <w:r w:rsidRPr="0052189D">
        <w:rPr>
          <w:rFonts w:ascii="Times New Roman" w:hAnsi="Times New Roman"/>
          <w:color w:val="000000"/>
          <w:sz w:val="28"/>
        </w:rPr>
        <w:t xml:space="preserve"> :</w:t>
      </w:r>
      <w:proofErr w:type="gramEnd"/>
      <w:r w:rsidRPr="0052189D">
        <w:rPr>
          <w:rFonts w:ascii="Times New Roman" w:hAnsi="Times New Roman"/>
          <w:color w:val="000000"/>
          <w:sz w:val="28"/>
        </w:rPr>
        <w:t xml:space="preserve"> 6-й класс : методическое пособие к учебнику М. Т. Баранова, Т. А. </w:t>
      </w:r>
      <w:proofErr w:type="spellStart"/>
      <w:r w:rsidRPr="0052189D">
        <w:rPr>
          <w:rFonts w:ascii="Times New Roman" w:hAnsi="Times New Roman"/>
          <w:color w:val="000000"/>
          <w:sz w:val="28"/>
        </w:rPr>
        <w:t>Ладыженской</w:t>
      </w:r>
      <w:proofErr w:type="spellEnd"/>
      <w:r w:rsidRPr="0052189D">
        <w:rPr>
          <w:rFonts w:ascii="Times New Roman" w:hAnsi="Times New Roman"/>
          <w:color w:val="000000"/>
          <w:sz w:val="28"/>
        </w:rPr>
        <w:t xml:space="preserve">, Л. А. </w:t>
      </w:r>
      <w:proofErr w:type="spellStart"/>
      <w:r w:rsidRPr="0052189D">
        <w:rPr>
          <w:rFonts w:ascii="Times New Roman" w:hAnsi="Times New Roman"/>
          <w:color w:val="000000"/>
          <w:sz w:val="28"/>
        </w:rPr>
        <w:t>Тростенцовой</w:t>
      </w:r>
      <w:proofErr w:type="spellEnd"/>
      <w:r w:rsidRPr="0052189D">
        <w:rPr>
          <w:rFonts w:ascii="Times New Roman" w:hAnsi="Times New Roman"/>
          <w:color w:val="000000"/>
          <w:sz w:val="28"/>
        </w:rPr>
        <w:t xml:space="preserve"> и др. «Русский язык. 6 класс» / М. А. Бондаренко. — Москва</w:t>
      </w:r>
      <w:proofErr w:type="gramStart"/>
      <w:r w:rsidRPr="0052189D">
        <w:rPr>
          <w:rFonts w:ascii="Times New Roman" w:hAnsi="Times New Roman"/>
          <w:color w:val="000000"/>
          <w:sz w:val="28"/>
        </w:rPr>
        <w:t xml:space="preserve"> :</w:t>
      </w:r>
      <w:proofErr w:type="gramEnd"/>
      <w:r w:rsidRPr="0052189D">
        <w:rPr>
          <w:rFonts w:ascii="Times New Roman" w:hAnsi="Times New Roman"/>
          <w:color w:val="000000"/>
          <w:sz w:val="28"/>
        </w:rPr>
        <w:t xml:space="preserve"> </w:t>
      </w:r>
      <w:r w:rsidRPr="0052189D">
        <w:rPr>
          <w:sz w:val="28"/>
        </w:rPr>
        <w:br/>
      </w:r>
      <w:r w:rsidRPr="0052189D">
        <w:rPr>
          <w:rFonts w:ascii="Times New Roman" w:hAnsi="Times New Roman"/>
          <w:color w:val="000000"/>
          <w:sz w:val="28"/>
        </w:rPr>
        <w:t xml:space="preserve"> Просвещение, 2023 — 92, [1] </w:t>
      </w:r>
      <w:proofErr w:type="gramStart"/>
      <w:r w:rsidRPr="0052189D">
        <w:rPr>
          <w:rFonts w:ascii="Times New Roman" w:hAnsi="Times New Roman"/>
          <w:color w:val="000000"/>
          <w:sz w:val="28"/>
        </w:rPr>
        <w:t>с</w:t>
      </w:r>
      <w:proofErr w:type="gramEnd"/>
      <w:r w:rsidRPr="0052189D">
        <w:rPr>
          <w:rFonts w:ascii="Times New Roman" w:hAnsi="Times New Roman"/>
          <w:color w:val="000000"/>
          <w:sz w:val="28"/>
        </w:rPr>
        <w:t>.</w:t>
      </w:r>
    </w:p>
    <w:p w14:paraId="6A11B652" w14:textId="52046DAB" w:rsidR="0052189D" w:rsidRPr="0052189D" w:rsidRDefault="0052189D" w:rsidP="0052189D">
      <w:pPr>
        <w:pStyle w:val="af5"/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8"/>
        </w:rPr>
      </w:pPr>
      <w:r w:rsidRPr="0052189D">
        <w:rPr>
          <w:rFonts w:ascii="Times New Roman" w:hAnsi="Times New Roman"/>
          <w:bCs/>
          <w:sz w:val="24"/>
          <w:szCs w:val="24"/>
        </w:rPr>
        <w:t>.ОГЭ -202</w:t>
      </w:r>
      <w:r>
        <w:rPr>
          <w:rFonts w:ascii="Times New Roman" w:hAnsi="Times New Roman"/>
          <w:bCs/>
          <w:sz w:val="24"/>
          <w:szCs w:val="24"/>
        </w:rPr>
        <w:t>7</w:t>
      </w:r>
      <w:r w:rsidRPr="0052189D">
        <w:rPr>
          <w:rFonts w:ascii="Times New Roman" w:hAnsi="Times New Roman"/>
          <w:sz w:val="24"/>
          <w:szCs w:val="24"/>
        </w:rPr>
        <w:t xml:space="preserve">: Экзамен в новой форме: Русский язык: 9 </w:t>
      </w:r>
      <w:proofErr w:type="spellStart"/>
      <w:r w:rsidRPr="0052189D">
        <w:rPr>
          <w:rFonts w:ascii="Times New Roman" w:hAnsi="Times New Roman"/>
          <w:sz w:val="24"/>
          <w:szCs w:val="24"/>
        </w:rPr>
        <w:t>кл</w:t>
      </w:r>
      <w:proofErr w:type="spellEnd"/>
      <w:r w:rsidRPr="0052189D">
        <w:rPr>
          <w:rFonts w:ascii="Times New Roman" w:hAnsi="Times New Roman"/>
          <w:sz w:val="24"/>
          <w:szCs w:val="24"/>
        </w:rPr>
        <w:t xml:space="preserve">.: Тренировочные варианты экзаменационных работ для проведения государственной итоговой аттестации в новой форме / авт.-сост. И.П. </w:t>
      </w:r>
      <w:proofErr w:type="spellStart"/>
      <w:r w:rsidRPr="0052189D">
        <w:rPr>
          <w:rFonts w:ascii="Times New Roman" w:hAnsi="Times New Roman"/>
          <w:sz w:val="24"/>
          <w:szCs w:val="24"/>
        </w:rPr>
        <w:t>Цыбулько</w:t>
      </w:r>
      <w:proofErr w:type="spellEnd"/>
      <w:r w:rsidRPr="0052189D">
        <w:rPr>
          <w:rFonts w:ascii="Times New Roman" w:hAnsi="Times New Roman"/>
          <w:sz w:val="24"/>
          <w:szCs w:val="24"/>
        </w:rPr>
        <w:t>, Л.С. Степанова. – АСТ: «</w:t>
      </w:r>
      <w:proofErr w:type="spellStart"/>
      <w:r w:rsidRPr="0052189D">
        <w:rPr>
          <w:rFonts w:ascii="Times New Roman" w:hAnsi="Times New Roman"/>
          <w:sz w:val="24"/>
          <w:szCs w:val="24"/>
        </w:rPr>
        <w:t>Астрель</w:t>
      </w:r>
      <w:proofErr w:type="spellEnd"/>
      <w:r w:rsidRPr="0052189D">
        <w:rPr>
          <w:rFonts w:ascii="Times New Roman" w:hAnsi="Times New Roman"/>
          <w:sz w:val="24"/>
          <w:szCs w:val="24"/>
        </w:rPr>
        <w:t>», 202</w:t>
      </w:r>
      <w:r>
        <w:rPr>
          <w:rFonts w:ascii="Times New Roman" w:hAnsi="Times New Roman"/>
          <w:sz w:val="24"/>
          <w:szCs w:val="24"/>
        </w:rPr>
        <w:t>6</w:t>
      </w:r>
      <w:r w:rsidRPr="0052189D">
        <w:rPr>
          <w:rFonts w:ascii="Times New Roman" w:hAnsi="Times New Roman"/>
          <w:sz w:val="24"/>
          <w:szCs w:val="24"/>
        </w:rPr>
        <w:t xml:space="preserve">. </w:t>
      </w:r>
    </w:p>
    <w:p w14:paraId="448C6A17" w14:textId="0EF0191C" w:rsidR="0052189D" w:rsidRDefault="0052189D" w:rsidP="0052189D">
      <w:pPr>
        <w:pStyle w:val="a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bookmarkStart w:id="3" w:name="_GoBack"/>
      <w:bookmarkEnd w:id="3"/>
      <w:r w:rsidRPr="00ED615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С.В. </w:t>
      </w:r>
      <w:proofErr w:type="spellStart"/>
      <w:r>
        <w:rPr>
          <w:rFonts w:ascii="Times New Roman" w:hAnsi="Times New Roman"/>
          <w:sz w:val="24"/>
          <w:szCs w:val="24"/>
        </w:rPr>
        <w:t>Драбкина</w:t>
      </w:r>
      <w:proofErr w:type="spellEnd"/>
      <w:r>
        <w:rPr>
          <w:rFonts w:ascii="Times New Roman" w:hAnsi="Times New Roman"/>
          <w:sz w:val="24"/>
          <w:szCs w:val="24"/>
        </w:rPr>
        <w:t>, Д.И. Субботин. Готовимся к итоговой аттестации. – «Интеллект-Центр».</w:t>
      </w:r>
    </w:p>
    <w:p w14:paraId="59CEC953" w14:textId="37D5BA05" w:rsidR="0052189D" w:rsidRPr="00ED615E" w:rsidRDefault="0052189D" w:rsidP="0052189D">
      <w:pPr>
        <w:pStyle w:val="a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А.Г. </w:t>
      </w:r>
      <w:proofErr w:type="spellStart"/>
      <w:r>
        <w:rPr>
          <w:rFonts w:ascii="Times New Roman" w:hAnsi="Times New Roman"/>
          <w:sz w:val="24"/>
          <w:szCs w:val="24"/>
        </w:rPr>
        <w:t>Нарушевич</w:t>
      </w:r>
      <w:proofErr w:type="spellEnd"/>
      <w:r>
        <w:rPr>
          <w:rFonts w:ascii="Times New Roman" w:hAnsi="Times New Roman"/>
          <w:sz w:val="24"/>
          <w:szCs w:val="24"/>
        </w:rPr>
        <w:t>. Эффектная подготовка к ОГЭ по русскому языку. Работа над сочинением.</w:t>
      </w:r>
      <w:r w:rsidRPr="00ED615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2022. </w:t>
      </w:r>
    </w:p>
    <w:p w14:paraId="481311EA" w14:textId="206BFE91" w:rsidR="0052189D" w:rsidRPr="0052189D" w:rsidRDefault="0052189D" w:rsidP="0052189D">
      <w:pPr>
        <w:spacing w:after="0" w:line="240" w:lineRule="auto"/>
        <w:ind w:left="120"/>
      </w:pPr>
      <w:r w:rsidRPr="0052189D">
        <w:rPr>
          <w:sz w:val="28"/>
        </w:rPr>
        <w:br/>
      </w:r>
      <w:bookmarkStart w:id="4" w:name="c2dd4fa8-f842-4d21-bd2f-ab02297e213a"/>
      <w:bookmarkEnd w:id="4"/>
    </w:p>
    <w:p w14:paraId="1EA32377" w14:textId="77777777" w:rsidR="0052189D" w:rsidRPr="0052189D" w:rsidRDefault="0052189D" w:rsidP="0052189D">
      <w:pPr>
        <w:spacing w:after="0" w:line="240" w:lineRule="auto"/>
        <w:ind w:left="120"/>
      </w:pPr>
    </w:p>
    <w:p w14:paraId="73943D75" w14:textId="77777777" w:rsidR="0052189D" w:rsidRPr="0052189D" w:rsidRDefault="0052189D" w:rsidP="0052189D">
      <w:pPr>
        <w:spacing w:after="0" w:line="240" w:lineRule="auto"/>
        <w:ind w:left="120"/>
      </w:pPr>
      <w:r w:rsidRPr="0052189D"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14:paraId="355F08EE" w14:textId="1906984F" w:rsidR="00275254" w:rsidRDefault="0052189D" w:rsidP="0052189D">
      <w:pPr>
        <w:rPr>
          <w:rFonts w:ascii="Times New Roman" w:hAnsi="Times New Roman"/>
          <w:sz w:val="24"/>
          <w:szCs w:val="24"/>
        </w:rPr>
      </w:pPr>
      <w:bookmarkStart w:id="5" w:name="2d4c3c66-d366-42e3-b15b-0c9c08083ebc"/>
      <w:r w:rsidRPr="0052189D">
        <w:rPr>
          <w:rFonts w:ascii="Times New Roman" w:hAnsi="Times New Roman"/>
          <w:color w:val="000000"/>
          <w:sz w:val="28"/>
          <w:lang w:val="en-US"/>
        </w:rPr>
        <w:t>https</w:t>
      </w:r>
      <w:r w:rsidRPr="0052189D">
        <w:rPr>
          <w:rFonts w:ascii="Times New Roman" w:hAnsi="Times New Roman"/>
          <w:color w:val="000000"/>
          <w:sz w:val="28"/>
        </w:rPr>
        <w:t>://</w:t>
      </w:r>
      <w:proofErr w:type="spellStart"/>
      <w:r w:rsidRPr="0052189D">
        <w:rPr>
          <w:rFonts w:ascii="Times New Roman" w:hAnsi="Times New Roman"/>
          <w:color w:val="000000"/>
          <w:sz w:val="28"/>
          <w:lang w:val="en-US"/>
        </w:rPr>
        <w:t>myschool</w:t>
      </w:r>
      <w:proofErr w:type="spellEnd"/>
      <w:r w:rsidRPr="0052189D">
        <w:rPr>
          <w:rFonts w:ascii="Times New Roman" w:hAnsi="Times New Roman"/>
          <w:color w:val="000000"/>
          <w:sz w:val="28"/>
        </w:rPr>
        <w:t>.</w:t>
      </w:r>
      <w:proofErr w:type="spellStart"/>
      <w:r w:rsidRPr="0052189D">
        <w:rPr>
          <w:rFonts w:ascii="Times New Roman" w:hAnsi="Times New Roman"/>
          <w:color w:val="000000"/>
          <w:sz w:val="28"/>
          <w:lang w:val="en-US"/>
        </w:rPr>
        <w:t>edu</w:t>
      </w:r>
      <w:proofErr w:type="spellEnd"/>
      <w:r w:rsidRPr="0052189D">
        <w:rPr>
          <w:rFonts w:ascii="Times New Roman" w:hAnsi="Times New Roman"/>
          <w:color w:val="000000"/>
          <w:sz w:val="28"/>
        </w:rPr>
        <w:t>.</w:t>
      </w:r>
      <w:proofErr w:type="spellStart"/>
      <w:r w:rsidRPr="0052189D">
        <w:rPr>
          <w:rFonts w:ascii="Times New Roman" w:hAnsi="Times New Roman"/>
          <w:color w:val="000000"/>
          <w:sz w:val="28"/>
          <w:lang w:val="en-US"/>
        </w:rPr>
        <w:t>ru</w:t>
      </w:r>
      <w:proofErr w:type="spellEnd"/>
      <w:r w:rsidRPr="0052189D">
        <w:rPr>
          <w:rFonts w:ascii="Times New Roman" w:hAnsi="Times New Roman"/>
          <w:color w:val="000000"/>
          <w:sz w:val="28"/>
        </w:rPr>
        <w:t>/ - ФГИС «Моя школа»</w:t>
      </w:r>
      <w:bookmarkEnd w:id="5"/>
    </w:p>
    <w:p w14:paraId="7092CE5A" w14:textId="77777777" w:rsidR="00275254" w:rsidRDefault="00275254" w:rsidP="00F406EF">
      <w:pPr>
        <w:pStyle w:val="aa"/>
        <w:jc w:val="center"/>
        <w:rPr>
          <w:rFonts w:ascii="Times New Roman" w:hAnsi="Times New Roman"/>
          <w:sz w:val="24"/>
          <w:szCs w:val="24"/>
        </w:rPr>
      </w:pPr>
    </w:p>
    <w:p w14:paraId="57751A95" w14:textId="77777777" w:rsidR="00B05237" w:rsidRDefault="00B05237" w:rsidP="00F406EF">
      <w:pPr>
        <w:jc w:val="center"/>
      </w:pPr>
    </w:p>
    <w:sectPr w:rsidR="00B05237" w:rsidSect="00DA7DD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17DCA"/>
    <w:multiLevelType w:val="multilevel"/>
    <w:tmpl w:val="C1C67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15350A"/>
    <w:multiLevelType w:val="hybridMultilevel"/>
    <w:tmpl w:val="EA625152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CDF7295"/>
    <w:multiLevelType w:val="hybridMultilevel"/>
    <w:tmpl w:val="1A98A386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6D0D58DB"/>
    <w:multiLevelType w:val="hybridMultilevel"/>
    <w:tmpl w:val="3A460F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05237"/>
    <w:rsid w:val="00030D0F"/>
    <w:rsid w:val="00044E04"/>
    <w:rsid w:val="0007720C"/>
    <w:rsid w:val="00150398"/>
    <w:rsid w:val="00152DCD"/>
    <w:rsid w:val="00186AA3"/>
    <w:rsid w:val="00204E11"/>
    <w:rsid w:val="00257A4F"/>
    <w:rsid w:val="00275254"/>
    <w:rsid w:val="0029460C"/>
    <w:rsid w:val="00296B00"/>
    <w:rsid w:val="002A5A5E"/>
    <w:rsid w:val="002E0C83"/>
    <w:rsid w:val="003409F9"/>
    <w:rsid w:val="003875FC"/>
    <w:rsid w:val="003C2388"/>
    <w:rsid w:val="003E65C4"/>
    <w:rsid w:val="00410454"/>
    <w:rsid w:val="00444630"/>
    <w:rsid w:val="004579BB"/>
    <w:rsid w:val="00457B8B"/>
    <w:rsid w:val="004650A6"/>
    <w:rsid w:val="00474BDB"/>
    <w:rsid w:val="004A72B1"/>
    <w:rsid w:val="0052189D"/>
    <w:rsid w:val="00540BFB"/>
    <w:rsid w:val="00576D5B"/>
    <w:rsid w:val="005878BF"/>
    <w:rsid w:val="00600542"/>
    <w:rsid w:val="00612F47"/>
    <w:rsid w:val="00621633"/>
    <w:rsid w:val="00640391"/>
    <w:rsid w:val="00652D6F"/>
    <w:rsid w:val="006A371D"/>
    <w:rsid w:val="006F3645"/>
    <w:rsid w:val="00746FE3"/>
    <w:rsid w:val="00834695"/>
    <w:rsid w:val="00866224"/>
    <w:rsid w:val="00933B28"/>
    <w:rsid w:val="00984C4A"/>
    <w:rsid w:val="00AD1EE6"/>
    <w:rsid w:val="00B05237"/>
    <w:rsid w:val="00B3067E"/>
    <w:rsid w:val="00B64716"/>
    <w:rsid w:val="00C1032F"/>
    <w:rsid w:val="00C24F7D"/>
    <w:rsid w:val="00C726CE"/>
    <w:rsid w:val="00D90955"/>
    <w:rsid w:val="00DA7DD3"/>
    <w:rsid w:val="00DE0AFE"/>
    <w:rsid w:val="00DF15FE"/>
    <w:rsid w:val="00E10403"/>
    <w:rsid w:val="00E8615D"/>
    <w:rsid w:val="00ED615E"/>
    <w:rsid w:val="00ED7F68"/>
    <w:rsid w:val="00EF2059"/>
    <w:rsid w:val="00F030CB"/>
    <w:rsid w:val="00F406EF"/>
    <w:rsid w:val="00F74DF0"/>
    <w:rsid w:val="00F94F41"/>
    <w:rsid w:val="00FC418D"/>
    <w:rsid w:val="00FC520C"/>
    <w:rsid w:val="00FF6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F9A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23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2189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189D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89D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189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05237"/>
  </w:style>
  <w:style w:type="character" w:styleId="a3">
    <w:name w:val="Emphasis"/>
    <w:basedOn w:val="a0"/>
    <w:uiPriority w:val="20"/>
    <w:qFormat/>
    <w:rsid w:val="00B05237"/>
    <w:rPr>
      <w:i/>
      <w:iCs/>
    </w:rPr>
  </w:style>
  <w:style w:type="character" w:styleId="a4">
    <w:name w:val="Strong"/>
    <w:basedOn w:val="a0"/>
    <w:uiPriority w:val="22"/>
    <w:qFormat/>
    <w:rsid w:val="00B05237"/>
    <w:rPr>
      <w:b/>
      <w:bCs/>
    </w:rPr>
  </w:style>
  <w:style w:type="paragraph" w:customStyle="1" w:styleId="c19">
    <w:name w:val="c19"/>
    <w:basedOn w:val="a"/>
    <w:rsid w:val="00B052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basedOn w:val="a0"/>
    <w:rsid w:val="00B05237"/>
  </w:style>
  <w:style w:type="paragraph" w:styleId="a5">
    <w:name w:val="Normal (Web)"/>
    <w:basedOn w:val="a"/>
    <w:uiPriority w:val="99"/>
    <w:unhideWhenUsed/>
    <w:rsid w:val="00B052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EF2059"/>
    <w:pPr>
      <w:tabs>
        <w:tab w:val="num" w:pos="1092"/>
        <w:tab w:val="left" w:pos="9349"/>
      </w:tabs>
      <w:spacing w:after="0" w:line="252" w:lineRule="auto"/>
      <w:ind w:firstLine="567"/>
      <w:jc w:val="both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EF205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FR2">
    <w:name w:val="FR2"/>
    <w:rsid w:val="00EF205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8">
    <w:name w:val="Title"/>
    <w:basedOn w:val="a"/>
    <w:link w:val="a9"/>
    <w:uiPriority w:val="10"/>
    <w:qFormat/>
    <w:rsid w:val="00EF2059"/>
    <w:pPr>
      <w:spacing w:after="0"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character" w:customStyle="1" w:styleId="a9">
    <w:name w:val="Название Знак"/>
    <w:basedOn w:val="a0"/>
    <w:link w:val="a8"/>
    <w:uiPriority w:val="10"/>
    <w:rsid w:val="00EF2059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a">
    <w:name w:val="No Spacing"/>
    <w:link w:val="ab"/>
    <w:uiPriority w:val="1"/>
    <w:qFormat/>
    <w:rsid w:val="00EF205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7">
    <w:name w:val="Style7"/>
    <w:basedOn w:val="a"/>
    <w:rsid w:val="00186AA3"/>
    <w:pPr>
      <w:widowControl w:val="0"/>
      <w:autoSpaceDE w:val="0"/>
      <w:autoSpaceDN w:val="0"/>
      <w:adjustRightInd w:val="0"/>
      <w:spacing w:after="0" w:line="228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rsid w:val="00186AA3"/>
    <w:rPr>
      <w:rFonts w:ascii="Times New Roman" w:hAnsi="Times New Roman" w:cs="Times New Roman"/>
      <w:sz w:val="20"/>
      <w:szCs w:val="20"/>
    </w:rPr>
  </w:style>
  <w:style w:type="character" w:customStyle="1" w:styleId="ab">
    <w:name w:val="Без интервала Знак"/>
    <w:link w:val="aa"/>
    <w:uiPriority w:val="1"/>
    <w:locked/>
    <w:rsid w:val="0029460C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540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521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2189D"/>
    <w:rPr>
      <w:rFonts w:ascii="Tahoma" w:eastAsia="Calibri" w:hAnsi="Tahoma" w:cs="Tahoma"/>
      <w:sz w:val="16"/>
      <w:szCs w:val="16"/>
    </w:rPr>
  </w:style>
  <w:style w:type="paragraph" w:customStyle="1" w:styleId="11">
    <w:name w:val="Заголовок 11"/>
    <w:basedOn w:val="a"/>
    <w:next w:val="a"/>
    <w:uiPriority w:val="9"/>
    <w:qFormat/>
    <w:rsid w:val="0052189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lang w:val="en-US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52189D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US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52189D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  <w:lang w:val="en-US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52189D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52189D"/>
  </w:style>
  <w:style w:type="paragraph" w:styleId="af">
    <w:name w:val="header"/>
    <w:basedOn w:val="a"/>
    <w:link w:val="af0"/>
    <w:uiPriority w:val="99"/>
    <w:unhideWhenUsed/>
    <w:rsid w:val="0052189D"/>
    <w:pPr>
      <w:tabs>
        <w:tab w:val="center" w:pos="4680"/>
        <w:tab w:val="right" w:pos="9360"/>
      </w:tabs>
    </w:pPr>
    <w:rPr>
      <w:lang w:val="en-US"/>
    </w:rPr>
  </w:style>
  <w:style w:type="character" w:customStyle="1" w:styleId="af0">
    <w:name w:val="Верхний колонтитул Знак"/>
    <w:basedOn w:val="a0"/>
    <w:link w:val="af"/>
    <w:uiPriority w:val="99"/>
    <w:rsid w:val="0052189D"/>
    <w:rPr>
      <w:rFonts w:ascii="Calibri" w:eastAsia="Calibri" w:hAnsi="Calibri" w:cs="Times New Roman"/>
      <w:lang w:val="en-US"/>
    </w:rPr>
  </w:style>
  <w:style w:type="character" w:customStyle="1" w:styleId="10">
    <w:name w:val="Заголовок 1 Знак"/>
    <w:basedOn w:val="a0"/>
    <w:link w:val="1"/>
    <w:uiPriority w:val="9"/>
    <w:rsid w:val="0052189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218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2189D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rsid w:val="0052189D"/>
    <w:rPr>
      <w:rFonts w:ascii="Cambria" w:eastAsia="Times New Roman" w:hAnsi="Cambria" w:cs="Times New Roman"/>
      <w:b/>
      <w:bCs/>
      <w:i/>
      <w:iCs/>
      <w:color w:val="4F81BD"/>
    </w:rPr>
  </w:style>
  <w:style w:type="paragraph" w:styleId="af1">
    <w:name w:val="Normal Indent"/>
    <w:basedOn w:val="a"/>
    <w:uiPriority w:val="99"/>
    <w:unhideWhenUsed/>
    <w:rsid w:val="0052189D"/>
    <w:pPr>
      <w:ind w:left="720"/>
    </w:pPr>
    <w:rPr>
      <w:lang w:val="en-US"/>
    </w:rPr>
  </w:style>
  <w:style w:type="paragraph" w:customStyle="1" w:styleId="13">
    <w:name w:val="Подзаголовок1"/>
    <w:basedOn w:val="a"/>
    <w:next w:val="a"/>
    <w:uiPriority w:val="11"/>
    <w:qFormat/>
    <w:rsid w:val="0052189D"/>
    <w:pPr>
      <w:numPr>
        <w:ilvl w:val="1"/>
      </w:numPr>
      <w:ind w:left="86"/>
    </w:pPr>
    <w:rPr>
      <w:rFonts w:ascii="Cambria" w:eastAsia="Times New Roman" w:hAnsi="Cambria"/>
      <w:i/>
      <w:iCs/>
      <w:color w:val="4F81BD"/>
      <w:spacing w:val="15"/>
      <w:sz w:val="24"/>
      <w:szCs w:val="24"/>
      <w:lang w:val="en-US"/>
    </w:rPr>
  </w:style>
  <w:style w:type="character" w:customStyle="1" w:styleId="af2">
    <w:name w:val="Подзаголовок Знак"/>
    <w:basedOn w:val="a0"/>
    <w:link w:val="af3"/>
    <w:uiPriority w:val="11"/>
    <w:rsid w:val="0052189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4">
    <w:name w:val="Гиперссылка1"/>
    <w:basedOn w:val="a0"/>
    <w:uiPriority w:val="99"/>
    <w:unhideWhenUsed/>
    <w:rsid w:val="0052189D"/>
    <w:rPr>
      <w:color w:val="0000FF"/>
      <w:u w:val="single"/>
    </w:rPr>
  </w:style>
  <w:style w:type="table" w:customStyle="1" w:styleId="15">
    <w:name w:val="Сетка таблицы1"/>
    <w:basedOn w:val="a1"/>
    <w:next w:val="ac"/>
    <w:uiPriority w:val="59"/>
    <w:rsid w:val="0052189D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6">
    <w:name w:val="Название объекта1"/>
    <w:basedOn w:val="a"/>
    <w:next w:val="a"/>
    <w:uiPriority w:val="35"/>
    <w:semiHidden/>
    <w:unhideWhenUsed/>
    <w:qFormat/>
    <w:rsid w:val="0052189D"/>
    <w:pPr>
      <w:spacing w:line="240" w:lineRule="auto"/>
    </w:pPr>
    <w:rPr>
      <w:b/>
      <w:bCs/>
      <w:color w:val="4F81BD"/>
      <w:sz w:val="18"/>
      <w:szCs w:val="18"/>
      <w:lang w:val="en-US"/>
    </w:rPr>
  </w:style>
  <w:style w:type="character" w:customStyle="1" w:styleId="110">
    <w:name w:val="Заголовок 1 Знак1"/>
    <w:basedOn w:val="a0"/>
    <w:link w:val="1"/>
    <w:uiPriority w:val="9"/>
    <w:rsid w:val="005218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basedOn w:val="a0"/>
    <w:link w:val="2"/>
    <w:uiPriority w:val="9"/>
    <w:semiHidden/>
    <w:rsid w:val="005218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0">
    <w:name w:val="Заголовок 3 Знак1"/>
    <w:basedOn w:val="a0"/>
    <w:link w:val="3"/>
    <w:uiPriority w:val="9"/>
    <w:semiHidden/>
    <w:rsid w:val="005218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10">
    <w:name w:val="Заголовок 4 Знак1"/>
    <w:basedOn w:val="a0"/>
    <w:link w:val="4"/>
    <w:uiPriority w:val="9"/>
    <w:semiHidden/>
    <w:rsid w:val="005218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3">
    <w:name w:val="Subtitle"/>
    <w:basedOn w:val="a"/>
    <w:next w:val="a"/>
    <w:link w:val="af2"/>
    <w:uiPriority w:val="11"/>
    <w:qFormat/>
    <w:rsid w:val="0052189D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17">
    <w:name w:val="Подзаголовок Знак1"/>
    <w:basedOn w:val="a0"/>
    <w:link w:val="af3"/>
    <w:uiPriority w:val="11"/>
    <w:rsid w:val="0052189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4">
    <w:name w:val="Hyperlink"/>
    <w:basedOn w:val="a0"/>
    <w:uiPriority w:val="99"/>
    <w:semiHidden/>
    <w:unhideWhenUsed/>
    <w:rsid w:val="0052189D"/>
    <w:rPr>
      <w:color w:val="0000FF" w:themeColor="hyperlink"/>
      <w:u w:val="single"/>
    </w:rPr>
  </w:style>
  <w:style w:type="paragraph" w:styleId="af5">
    <w:name w:val="List Paragraph"/>
    <w:basedOn w:val="a"/>
    <w:uiPriority w:val="34"/>
    <w:qFormat/>
    <w:rsid w:val="00521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25</Pages>
  <Words>6836</Words>
  <Characters>38969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Расиля</dc:creator>
  <cp:lastModifiedBy>1</cp:lastModifiedBy>
  <cp:revision>36</cp:revision>
  <dcterms:created xsi:type="dcterms:W3CDTF">2013-08-31T18:58:00Z</dcterms:created>
  <dcterms:modified xsi:type="dcterms:W3CDTF">2026-09-07T16:39:00Z</dcterms:modified>
</cp:coreProperties>
</file>